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Default="00763752" w:rsidP="00763752">
      <w:pPr>
        <w:suppressAutoHyphens/>
        <w:jc w:val="right"/>
        <w:rPr>
          <w:rFonts w:eastAsia="Times New Roman"/>
          <w:bC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 w:rsidR="0072451E">
        <w:rPr>
          <w:rFonts w:eastAsia="Times New Roman"/>
          <w:bCs/>
          <w:lang w:eastAsia="ar-SA"/>
        </w:rPr>
        <w:t>7</w:t>
      </w:r>
      <w:r w:rsidRPr="00CF1BEC">
        <w:rPr>
          <w:rFonts w:eastAsia="Times New Roman"/>
          <w:bCs/>
          <w:lang w:eastAsia="ar-SA"/>
        </w:rPr>
        <w:t xml:space="preserve">.gada </w:t>
      </w:r>
      <w:r w:rsidR="00A858E5">
        <w:rPr>
          <w:rFonts w:eastAsia="Times New Roman"/>
          <w:bCs/>
          <w:lang w:eastAsia="ar-SA"/>
        </w:rPr>
        <w:t>1</w:t>
      </w:r>
      <w:r w:rsidR="008A6C07">
        <w:rPr>
          <w:rFonts w:eastAsia="Times New Roman"/>
          <w:bCs/>
          <w:lang w:eastAsia="ar-SA"/>
        </w:rPr>
        <w:t>5</w:t>
      </w:r>
      <w:r w:rsidR="0049759F">
        <w:rPr>
          <w:rFonts w:eastAsia="Times New Roman"/>
          <w:bCs/>
          <w:lang w:eastAsia="ar-SA"/>
        </w:rPr>
        <w:t>.</w:t>
      </w:r>
      <w:r w:rsidR="00A858E5">
        <w:rPr>
          <w:rFonts w:eastAsia="Times New Roman"/>
          <w:bCs/>
          <w:lang w:eastAsia="ar-SA"/>
        </w:rPr>
        <w:t>novem</w:t>
      </w:r>
      <w:r w:rsidR="00DC03A6">
        <w:rPr>
          <w:rFonts w:eastAsia="Times New Roman"/>
          <w:bCs/>
          <w:lang w:eastAsia="ar-SA"/>
        </w:rPr>
        <w:t>brī</w:t>
      </w:r>
    </w:p>
    <w:p w:rsidR="00763752" w:rsidRPr="0072451E" w:rsidRDefault="008A6C07" w:rsidP="0072451E">
      <w:pPr>
        <w:suppressAutoHyphens/>
        <w:rPr>
          <w:rFonts w:eastAsia="Times New Roman"/>
          <w:bCs/>
          <w:caps/>
          <w:lang w:eastAsia="ar-SA"/>
        </w:rPr>
      </w:pPr>
      <w:r>
        <w:rPr>
          <w:rFonts w:eastAsia="Times New Roman"/>
          <w:bCs/>
          <w:caps/>
          <w:lang w:eastAsia="ar-SA"/>
        </w:rPr>
        <w:t>DBJSS2017/120</w:t>
      </w: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E81CCE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E81CCE" w:rsidRPr="00075221" w:rsidRDefault="007C0800" w:rsidP="00075221">
      <w:pPr>
        <w:pStyle w:val="ListParagraph"/>
        <w:jc w:val="center"/>
        <w:rPr>
          <w:rFonts w:eastAsia="Times New Roman"/>
          <w:b/>
          <w:bCs/>
          <w:i/>
        </w:rPr>
      </w:pPr>
      <w:r>
        <w:rPr>
          <w:rFonts w:eastAsia="Times New Roman"/>
          <w:b/>
          <w:bCs/>
        </w:rPr>
        <w:t xml:space="preserve"> </w:t>
      </w:r>
      <w:r w:rsidR="008A6C07">
        <w:rPr>
          <w:rFonts w:eastAsia="Times New Roman"/>
          <w:b/>
          <w:bCs/>
        </w:rPr>
        <w:t>“Neatkarības kauss 2017” hokeju</w:t>
      </w:r>
      <w:r w:rsidR="00A858E5">
        <w:rPr>
          <w:rFonts w:eastAsia="Times New Roman"/>
          <w:b/>
          <w:bCs/>
        </w:rPr>
        <w:t xml:space="preserve"> turnīra</w:t>
      </w:r>
      <w:r w:rsidR="003F1C7F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>a</w:t>
      </w:r>
      <w:r w:rsidR="00E81CCE">
        <w:rPr>
          <w:rFonts w:eastAsia="Times New Roman"/>
          <w:b/>
          <w:bCs/>
        </w:rPr>
        <w:t>p</w:t>
      </w:r>
      <w:r w:rsidR="00E81CCE" w:rsidRPr="00E81CCE">
        <w:rPr>
          <w:rFonts w:eastAsia="Times New Roman"/>
          <w:b/>
          <w:bCs/>
        </w:rPr>
        <w:t>balvojumu izgatavošana</w:t>
      </w:r>
    </w:p>
    <w:p w:rsidR="00E81CCE" w:rsidRPr="00E81CCE" w:rsidRDefault="00E81CCE" w:rsidP="00E81CCE">
      <w:pPr>
        <w:pStyle w:val="ListParagraph"/>
        <w:rPr>
          <w:rFonts w:eastAsia="Times New Roman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Direktors Imants </w:t>
            </w:r>
            <w:proofErr w:type="spellStart"/>
            <w:r>
              <w:rPr>
                <w:rFonts w:eastAsia="Times New Roman"/>
                <w:lang w:eastAsia="en-US"/>
              </w:rPr>
              <w:t>Utināns</w:t>
            </w:r>
            <w:proofErr w:type="spellEnd"/>
            <w:r>
              <w:rPr>
                <w:rFonts w:eastAsia="Times New Roman"/>
                <w:lang w:eastAsia="en-US"/>
              </w:rPr>
              <w:t>, tālr. 65425346, mob.29364652</w:t>
            </w:r>
          </w:p>
          <w:p w:rsidR="00A02666" w:rsidRPr="00CF1BEC" w:rsidRDefault="00A02666" w:rsidP="00A858E5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r w:rsidR="00A858E5">
              <w:rPr>
                <w:rFonts w:eastAsia="Times New Roman"/>
                <w:color w:val="0070C0"/>
                <w:lang w:eastAsia="en-US"/>
              </w:rPr>
              <w:t>daugavpilsb</w:t>
            </w:r>
            <w:r w:rsidRPr="0084024C">
              <w:rPr>
                <w:rFonts w:eastAsia="Times New Roman"/>
                <w:color w:val="0070C0"/>
                <w:lang w:eastAsia="en-US"/>
              </w:rPr>
              <w:t>jss@inbox.lv</w:t>
            </w:r>
          </w:p>
        </w:tc>
      </w:tr>
    </w:tbl>
    <w:p w:rsidR="00763752" w:rsidRPr="00CF1BEC" w:rsidRDefault="00763752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</w:p>
    <w:p w:rsidR="00A858E5" w:rsidRDefault="001A0389" w:rsidP="0026034F">
      <w:pPr>
        <w:rPr>
          <w:rFonts w:eastAsia="Times New Roman"/>
          <w:b/>
          <w:bCs/>
          <w:lang w:eastAsia="en-US"/>
        </w:rPr>
      </w:pPr>
      <w:r w:rsidRPr="003F1C7F">
        <w:rPr>
          <w:rFonts w:eastAsia="Times New Roman"/>
          <w:b/>
          <w:bCs/>
          <w:lang w:eastAsia="en-US"/>
        </w:rPr>
        <w:t>2</w:t>
      </w:r>
      <w:r w:rsidR="00A02666" w:rsidRPr="003F1C7F">
        <w:rPr>
          <w:rFonts w:eastAsia="Times New Roman"/>
          <w:b/>
          <w:bCs/>
          <w:lang w:eastAsia="en-US"/>
        </w:rPr>
        <w:t xml:space="preserve">. Iepirkuma priekšmets: </w:t>
      </w:r>
      <w:r w:rsidR="008A6C07" w:rsidRPr="008A6C07">
        <w:rPr>
          <w:rFonts w:eastAsia="Times New Roman"/>
          <w:bCs/>
        </w:rPr>
        <w:t>“Neatkarības kauss 2017” hokeju turnīra apbalvojumu izgatavošana</w:t>
      </w:r>
    </w:p>
    <w:p w:rsidR="00A02666" w:rsidRDefault="001A0389" w:rsidP="0026034F">
      <w:pPr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0E55A8">
        <w:rPr>
          <w:rFonts w:eastAsia="Times New Roman"/>
          <w:bCs/>
          <w:lang w:eastAsia="en-US"/>
        </w:rPr>
        <w:t xml:space="preserve">līdz </w:t>
      </w:r>
      <w:r w:rsidR="000E066E">
        <w:rPr>
          <w:rFonts w:eastAsia="Times New Roman"/>
          <w:bCs/>
          <w:lang w:eastAsia="en-US"/>
        </w:rPr>
        <w:t>EU</w:t>
      </w:r>
      <w:r w:rsidR="007B5249">
        <w:rPr>
          <w:rFonts w:eastAsia="Times New Roman"/>
          <w:bCs/>
          <w:lang w:eastAsia="en-US"/>
        </w:rPr>
        <w:t xml:space="preserve">R </w:t>
      </w:r>
      <w:r w:rsidR="008A6C07">
        <w:rPr>
          <w:rFonts w:eastAsia="Times New Roman"/>
          <w:bCs/>
          <w:lang w:eastAsia="en-US"/>
        </w:rPr>
        <w:t>1</w:t>
      </w:r>
      <w:r w:rsidR="00A858E5">
        <w:rPr>
          <w:rFonts w:eastAsia="Times New Roman"/>
          <w:bCs/>
          <w:lang w:eastAsia="en-US"/>
        </w:rPr>
        <w:t>6</w:t>
      </w:r>
      <w:r w:rsidR="008A6C07">
        <w:rPr>
          <w:rFonts w:eastAsia="Times New Roman"/>
          <w:bCs/>
          <w:lang w:eastAsia="en-US"/>
        </w:rPr>
        <w:t>5</w:t>
      </w:r>
      <w:r w:rsidR="003F1C7F">
        <w:rPr>
          <w:rFonts w:eastAsia="Times New Roman"/>
          <w:bCs/>
          <w:lang w:eastAsia="en-US"/>
        </w:rPr>
        <w:t>,00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Pr="00496C6C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 w:rsidRPr="00F46E2A">
        <w:rPr>
          <w:rFonts w:eastAsia="Times New Roman"/>
          <w:b/>
          <w:bCs/>
          <w:lang w:eastAsia="en-US"/>
        </w:rPr>
        <w:t>201</w:t>
      </w:r>
      <w:r w:rsidR="0072451E" w:rsidRPr="00F46E2A">
        <w:rPr>
          <w:rFonts w:eastAsia="Times New Roman"/>
          <w:b/>
          <w:bCs/>
          <w:lang w:eastAsia="en-US"/>
        </w:rPr>
        <w:t>7</w:t>
      </w:r>
      <w:r w:rsidR="00B86D8D" w:rsidRPr="00F46E2A">
        <w:rPr>
          <w:rFonts w:eastAsia="Times New Roman"/>
          <w:b/>
          <w:bCs/>
          <w:lang w:eastAsia="en-US"/>
        </w:rPr>
        <w:t xml:space="preserve">.gada </w:t>
      </w:r>
      <w:r w:rsidR="008A6C07">
        <w:rPr>
          <w:rFonts w:eastAsia="Times New Roman"/>
          <w:b/>
          <w:bCs/>
          <w:lang w:eastAsia="en-US"/>
        </w:rPr>
        <w:t>19</w:t>
      </w:r>
      <w:r w:rsidR="003F1C7F">
        <w:rPr>
          <w:rFonts w:eastAsia="Times New Roman"/>
          <w:b/>
          <w:bCs/>
          <w:lang w:eastAsia="en-US"/>
        </w:rPr>
        <w:t>.</w:t>
      </w:r>
      <w:r w:rsidR="008A6C07">
        <w:rPr>
          <w:rFonts w:eastAsia="Times New Roman"/>
          <w:b/>
          <w:bCs/>
          <w:lang w:eastAsia="en-US"/>
        </w:rPr>
        <w:t>nove</w:t>
      </w:r>
      <w:r w:rsidR="002D7EA4">
        <w:rPr>
          <w:rFonts w:eastAsia="Times New Roman"/>
          <w:b/>
          <w:bCs/>
          <w:lang w:eastAsia="en-US"/>
        </w:rPr>
        <w:t>m</w:t>
      </w:r>
      <w:r w:rsidR="003F1C7F">
        <w:rPr>
          <w:rFonts w:eastAsia="Times New Roman"/>
          <w:b/>
          <w:bCs/>
          <w:lang w:eastAsia="en-US"/>
        </w:rPr>
        <w:t>bris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1A0389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1A0389" w:rsidP="0084024C">
      <w:r>
        <w:t>5</w:t>
      </w:r>
      <w:r w:rsidR="0084024C">
        <w:t>.2. Pretendentam ir pieredze tehniskajā specifikācijā minētā pakalpojuma sniegšanā;</w:t>
      </w:r>
    </w:p>
    <w:p w:rsidR="0084024C" w:rsidRDefault="001A0389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1A0389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1A0389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1A0389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1A0389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72451E">
        <w:rPr>
          <w:rFonts w:eastAsia="Times New Roman"/>
          <w:bCs/>
          <w:lang w:eastAsia="en-US"/>
        </w:rPr>
        <w:t>piedāvājums</w:t>
      </w:r>
      <w:r w:rsidR="0084024C" w:rsidRPr="0084024C">
        <w:rPr>
          <w:rFonts w:eastAsia="Times New Roman"/>
          <w:bCs/>
          <w:lang w:eastAsia="en-US"/>
        </w:rPr>
        <w:t xml:space="preserve">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1A0389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72451E">
        <w:rPr>
          <w:rFonts w:eastAsia="Times New Roman"/>
          <w:b/>
          <w:bCs/>
          <w:lang w:eastAsia="en-US"/>
        </w:rPr>
        <w:t>7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A858E5">
        <w:rPr>
          <w:rFonts w:eastAsia="Times New Roman"/>
          <w:b/>
          <w:bCs/>
          <w:lang w:eastAsia="en-US"/>
        </w:rPr>
        <w:t>1</w:t>
      </w:r>
      <w:r w:rsidR="008A6C07">
        <w:rPr>
          <w:rFonts w:eastAsia="Times New Roman"/>
          <w:b/>
          <w:bCs/>
          <w:lang w:eastAsia="en-US"/>
        </w:rPr>
        <w:t>6</w:t>
      </w:r>
      <w:r w:rsidR="00021100">
        <w:rPr>
          <w:rFonts w:eastAsia="Times New Roman"/>
          <w:b/>
          <w:bCs/>
          <w:lang w:eastAsia="en-US"/>
        </w:rPr>
        <w:t>.</w:t>
      </w:r>
      <w:r w:rsidR="00A858E5">
        <w:rPr>
          <w:rFonts w:eastAsia="Times New Roman"/>
          <w:b/>
          <w:bCs/>
          <w:lang w:eastAsia="en-US"/>
        </w:rPr>
        <w:t>novem</w:t>
      </w:r>
      <w:r w:rsidR="00DC03A6">
        <w:rPr>
          <w:rFonts w:eastAsia="Times New Roman"/>
          <w:b/>
          <w:bCs/>
          <w:lang w:eastAsia="en-US"/>
        </w:rPr>
        <w:t>bri</w:t>
      </w:r>
      <w:r w:rsidR="002455FF">
        <w:rPr>
          <w:rFonts w:eastAsia="Times New Roman"/>
          <w:b/>
          <w:bCs/>
          <w:lang w:eastAsia="en-US"/>
        </w:rPr>
        <w:t>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</w:t>
      </w:r>
      <w:r w:rsidR="00A858E5">
        <w:rPr>
          <w:rFonts w:eastAsia="Times New Roman"/>
          <w:b/>
          <w:bCs/>
          <w:lang w:eastAsia="en-US"/>
        </w:rPr>
        <w:t>5</w:t>
      </w:r>
      <w:r w:rsidR="00763752" w:rsidRPr="00CF1BEC">
        <w:rPr>
          <w:rFonts w:eastAsia="Times New Roman"/>
          <w:b/>
          <w:bCs/>
          <w:lang w:eastAsia="en-US"/>
        </w:rPr>
        <w:t xml:space="preserve">.00 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1860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1A0389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0E55A8" w:rsidRDefault="00763752" w:rsidP="000E55A8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A858E5" w:rsidRPr="00A858E5" w:rsidRDefault="00763752" w:rsidP="000E55A8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0E55A8">
        <w:rPr>
          <w:rFonts w:eastAsia="Times New Roman"/>
          <w:lang w:eastAsia="ar-SA"/>
        </w:rPr>
        <w:t>Finanšu-tehniskā piedāvājuma forma.</w:t>
      </w:r>
      <w:bookmarkStart w:id="0" w:name="OLE_LINK1"/>
      <w:bookmarkStart w:id="1" w:name="OLE_LINK2"/>
      <w:r w:rsidR="000E55A8">
        <w:t xml:space="preserve">                  </w:t>
      </w:r>
      <w:r w:rsidR="00D94404">
        <w:t xml:space="preserve">                 </w:t>
      </w:r>
      <w:r w:rsidR="000729D6">
        <w:t xml:space="preserve"> </w:t>
      </w:r>
      <w:r w:rsidR="00D94404">
        <w:t xml:space="preserve">           </w:t>
      </w:r>
    </w:p>
    <w:p w:rsidR="00E81CCE" w:rsidRPr="000E55A8" w:rsidRDefault="00D94404" w:rsidP="00A858E5">
      <w:p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ind w:left="720"/>
        <w:rPr>
          <w:rFonts w:eastAsia="Times New Roman"/>
          <w:bCs/>
          <w:lang w:eastAsia="en-US"/>
        </w:rPr>
      </w:pPr>
      <w:r>
        <w:t xml:space="preserve">                                               </w:t>
      </w:r>
    </w:p>
    <w:p w:rsidR="000E55A8" w:rsidRDefault="000E55A8" w:rsidP="00E81CCE">
      <w:pPr>
        <w:pStyle w:val="ListParagraph"/>
        <w:ind w:left="7920"/>
        <w:jc w:val="center"/>
      </w:pPr>
    </w:p>
    <w:p w:rsidR="00D94404" w:rsidRPr="00587F16" w:rsidRDefault="005E1CEB" w:rsidP="00E81CCE">
      <w:pPr>
        <w:pStyle w:val="ListParagraph"/>
        <w:ind w:left="7920"/>
        <w:jc w:val="center"/>
        <w:rPr>
          <w:b/>
        </w:rPr>
      </w:pPr>
      <w:r>
        <w:lastRenderedPageBreak/>
        <w:t xml:space="preserve"> </w:t>
      </w:r>
      <w:r w:rsidR="00D94404">
        <w:t xml:space="preserve"> </w:t>
      </w:r>
      <w:r w:rsidR="00D94404" w:rsidRPr="00587F16">
        <w:rPr>
          <w:b/>
        </w:rPr>
        <w:t>1.pielikums</w:t>
      </w:r>
    </w:p>
    <w:p w:rsidR="00D94404" w:rsidRDefault="00D94404" w:rsidP="00D94404"/>
    <w:p w:rsidR="00D94404" w:rsidRPr="00D94404" w:rsidRDefault="00D94404" w:rsidP="0039666F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0E55A8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0E55A8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B86D8D">
        <w:rPr>
          <w:rFonts w:eastAsia="Times New Roman"/>
          <w:bCs/>
          <w:color w:val="000000"/>
          <w:lang w:eastAsia="en-GB"/>
        </w:rPr>
        <w:t>201</w:t>
      </w:r>
      <w:r w:rsidR="0072451E">
        <w:rPr>
          <w:rFonts w:eastAsia="Times New Roman"/>
          <w:bCs/>
          <w:color w:val="000000"/>
          <w:lang w:eastAsia="en-GB"/>
        </w:rPr>
        <w:t>7</w:t>
      </w:r>
      <w:r w:rsidR="00B86D8D">
        <w:rPr>
          <w:rFonts w:eastAsia="Times New Roman"/>
          <w:bCs/>
          <w:color w:val="000000"/>
          <w:lang w:eastAsia="en-GB"/>
        </w:rPr>
        <w:t xml:space="preserve">.gada </w:t>
      </w:r>
      <w:r w:rsidR="008A6C07">
        <w:rPr>
          <w:rFonts w:eastAsia="Times New Roman"/>
          <w:bCs/>
          <w:color w:val="000000"/>
          <w:lang w:eastAsia="en-GB"/>
        </w:rPr>
        <w:t>19</w:t>
      </w:r>
      <w:r w:rsidR="0026331F">
        <w:rPr>
          <w:rFonts w:eastAsia="Times New Roman"/>
          <w:bCs/>
          <w:color w:val="000000"/>
          <w:lang w:eastAsia="en-GB"/>
        </w:rPr>
        <w:t>.</w:t>
      </w:r>
      <w:r w:rsidR="008A6C07">
        <w:rPr>
          <w:rFonts w:eastAsia="Times New Roman"/>
          <w:bCs/>
          <w:color w:val="000000"/>
          <w:lang w:eastAsia="en-GB"/>
        </w:rPr>
        <w:t>nove</w:t>
      </w:r>
      <w:r w:rsidR="005E1CEB">
        <w:rPr>
          <w:rFonts w:eastAsia="Times New Roman"/>
          <w:bCs/>
          <w:color w:val="000000"/>
          <w:lang w:eastAsia="en-GB"/>
        </w:rPr>
        <w:t>m</w:t>
      </w:r>
      <w:r w:rsidR="0026331F">
        <w:rPr>
          <w:rFonts w:eastAsia="Times New Roman"/>
          <w:bCs/>
          <w:color w:val="000000"/>
          <w:lang w:eastAsia="en-GB"/>
        </w:rPr>
        <w:t>bris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D94404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D94404" w:rsidRDefault="00D94404" w:rsidP="00D94404">
      <w:pPr>
        <w:pStyle w:val="ListParagraph"/>
        <w:jc w:val="both"/>
      </w:pPr>
    </w:p>
    <w:tbl>
      <w:tblPr>
        <w:tblStyle w:val="TableGrid"/>
        <w:tblW w:w="10342" w:type="dxa"/>
        <w:tblLayout w:type="fixed"/>
        <w:tblLook w:val="04A0" w:firstRow="1" w:lastRow="0" w:firstColumn="1" w:lastColumn="0" w:noHBand="0" w:noVBand="1"/>
      </w:tblPr>
      <w:tblGrid>
        <w:gridCol w:w="704"/>
        <w:gridCol w:w="2523"/>
        <w:gridCol w:w="4394"/>
        <w:gridCol w:w="1701"/>
        <w:gridCol w:w="1020"/>
      </w:tblGrid>
      <w:tr w:rsidR="0026331F" w:rsidTr="0039666F">
        <w:tc>
          <w:tcPr>
            <w:tcW w:w="704" w:type="dxa"/>
          </w:tcPr>
          <w:p w:rsidR="0026331F" w:rsidRPr="00CE7F4E" w:rsidRDefault="0026331F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523" w:type="dxa"/>
          </w:tcPr>
          <w:p w:rsidR="0026331F" w:rsidRPr="00CE7F4E" w:rsidRDefault="0026331F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4394" w:type="dxa"/>
          </w:tcPr>
          <w:p w:rsidR="0026331F" w:rsidRPr="00CE7F4E" w:rsidRDefault="0026331F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701" w:type="dxa"/>
          </w:tcPr>
          <w:p w:rsidR="0026331F" w:rsidRPr="00CE7F4E" w:rsidRDefault="0026331F" w:rsidP="008A2F86">
            <w:pPr>
              <w:jc w:val="center"/>
              <w:rPr>
                <w:b/>
              </w:rPr>
            </w:pPr>
            <w:r w:rsidRPr="000C632C">
              <w:rPr>
                <w:b/>
              </w:rPr>
              <w:t>Mērvienība</w:t>
            </w:r>
          </w:p>
        </w:tc>
        <w:tc>
          <w:tcPr>
            <w:tcW w:w="1020" w:type="dxa"/>
          </w:tcPr>
          <w:p w:rsidR="0026331F" w:rsidRPr="000C632C" w:rsidRDefault="0026331F" w:rsidP="008A2F86">
            <w:pPr>
              <w:jc w:val="center"/>
              <w:rPr>
                <w:b/>
              </w:rPr>
            </w:pPr>
            <w:r>
              <w:rPr>
                <w:b/>
              </w:rPr>
              <w:t>Cena bez PVN</w:t>
            </w:r>
          </w:p>
        </w:tc>
      </w:tr>
      <w:tr w:rsidR="0026331F" w:rsidTr="0039666F">
        <w:tc>
          <w:tcPr>
            <w:tcW w:w="704" w:type="dxa"/>
          </w:tcPr>
          <w:p w:rsidR="0026331F" w:rsidRPr="00CE7F4E" w:rsidRDefault="0026331F" w:rsidP="008A2F86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523" w:type="dxa"/>
          </w:tcPr>
          <w:p w:rsidR="0026331F" w:rsidRPr="00CE7F4E" w:rsidRDefault="0026331F" w:rsidP="008A2F86">
            <w:pPr>
              <w:jc w:val="both"/>
              <w:rPr>
                <w:b/>
              </w:rPr>
            </w:pPr>
            <w:r>
              <w:rPr>
                <w:b/>
              </w:rPr>
              <w:t>Preces nosaukums</w:t>
            </w:r>
          </w:p>
        </w:tc>
        <w:tc>
          <w:tcPr>
            <w:tcW w:w="4394" w:type="dxa"/>
          </w:tcPr>
          <w:p w:rsidR="0026331F" w:rsidRDefault="0026331F" w:rsidP="008A2F86">
            <w:pPr>
              <w:jc w:val="both"/>
            </w:pPr>
          </w:p>
        </w:tc>
        <w:tc>
          <w:tcPr>
            <w:tcW w:w="1701" w:type="dxa"/>
          </w:tcPr>
          <w:p w:rsidR="0026331F" w:rsidRDefault="0026331F" w:rsidP="008A2F86">
            <w:pPr>
              <w:jc w:val="both"/>
            </w:pPr>
          </w:p>
        </w:tc>
        <w:tc>
          <w:tcPr>
            <w:tcW w:w="1020" w:type="dxa"/>
          </w:tcPr>
          <w:p w:rsidR="0026331F" w:rsidRDefault="0026331F" w:rsidP="008A2F86">
            <w:pPr>
              <w:jc w:val="both"/>
            </w:pPr>
          </w:p>
        </w:tc>
      </w:tr>
      <w:tr w:rsidR="008A6C07" w:rsidTr="0039666F">
        <w:trPr>
          <w:trHeight w:val="2315"/>
        </w:trPr>
        <w:tc>
          <w:tcPr>
            <w:tcW w:w="704" w:type="dxa"/>
            <w:shd w:val="clear" w:color="auto" w:fill="auto"/>
            <w:vAlign w:val="center"/>
          </w:tcPr>
          <w:p w:rsidR="008A6C07" w:rsidRPr="006D7B6A" w:rsidRDefault="008A6C07" w:rsidP="008A6C07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6D7B6A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2523" w:type="dxa"/>
            <w:shd w:val="clear" w:color="auto" w:fill="auto"/>
          </w:tcPr>
          <w:p w:rsidR="008A6C07" w:rsidRDefault="0039666F" w:rsidP="008A6C07">
            <w:r>
              <w:t>Kauss – 3</w:t>
            </w:r>
            <w:r w:rsidR="008A6C07">
              <w:t xml:space="preserve"> izmēri</w:t>
            </w:r>
          </w:p>
          <w:p w:rsidR="008A6C07" w:rsidRDefault="008A6C07" w:rsidP="008A6C07">
            <w:r>
              <w:rPr>
                <w:noProof/>
              </w:rPr>
              <w:pict w14:anchorId="4E308A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136" type="#_x0000_t75" style="position:absolute;margin-left:.6pt;margin-top:6.2pt;width:59.45pt;height:87.05pt;z-index:-251618304;visibility:visible">
                  <v:imagedata r:id="rId10" o:title=""/>
                </v:shape>
              </w:pict>
            </w:r>
          </w:p>
          <w:p w:rsidR="008A6C07" w:rsidRDefault="008A6C07" w:rsidP="008A6C07"/>
          <w:p w:rsidR="008A6C07" w:rsidRDefault="008A6C07" w:rsidP="008A6C07"/>
          <w:p w:rsidR="008A6C07" w:rsidRDefault="008A6C07" w:rsidP="008A6C07"/>
          <w:p w:rsidR="008A6C07" w:rsidRDefault="008A6C07" w:rsidP="008A6C07"/>
          <w:p w:rsidR="008A6C07" w:rsidRDefault="008A6C07" w:rsidP="008A6C07"/>
          <w:p w:rsidR="008A6C07" w:rsidRDefault="008A6C07" w:rsidP="008A6C07"/>
          <w:p w:rsidR="008A6C07" w:rsidRPr="000C7192" w:rsidRDefault="008A6C07" w:rsidP="008A6C07"/>
        </w:tc>
        <w:tc>
          <w:tcPr>
            <w:tcW w:w="4394" w:type="dxa"/>
            <w:shd w:val="clear" w:color="auto" w:fill="auto"/>
          </w:tcPr>
          <w:p w:rsidR="008A6C07" w:rsidRDefault="008A6C07" w:rsidP="0039666F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Metāla kauss zelta krāsā ar zilas krāsas elementiem, 3 izmēri:45cm</w:t>
            </w:r>
            <w:r w:rsidR="0039666F">
              <w:rPr>
                <w:rFonts w:eastAsia="Times New Roman"/>
                <w:lang w:eastAsia="ar-SA"/>
              </w:rPr>
              <w:t xml:space="preserve">, </w:t>
            </w:r>
            <w:r>
              <w:rPr>
                <w:rFonts w:eastAsia="Times New Roman"/>
                <w:lang w:eastAsia="ar-SA"/>
              </w:rPr>
              <w:t>40cm</w:t>
            </w:r>
            <w:r w:rsidR="0039666F">
              <w:rPr>
                <w:rFonts w:eastAsia="Times New Roman"/>
                <w:lang w:eastAsia="ar-SA"/>
              </w:rPr>
              <w:t xml:space="preserve">, </w:t>
            </w:r>
            <w:r>
              <w:rPr>
                <w:rFonts w:eastAsia="Times New Roman"/>
                <w:lang w:eastAsia="ar-SA"/>
              </w:rPr>
              <w:t>36cm</w:t>
            </w:r>
          </w:p>
          <w:p w:rsidR="008A6C07" w:rsidRPr="000411AD" w:rsidRDefault="008A6C07" w:rsidP="008A6C07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Ar melnu marmora pamatni: 75x30, 75x20, 65x30mm. </w:t>
            </w: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uz marmora pamatnes, proporcionāli tās izmēriem, krāsaina, krāsaina metāla sublimācijas plāksne, t.sk. maketēšana un dizains.</w:t>
            </w:r>
          </w:p>
        </w:tc>
        <w:tc>
          <w:tcPr>
            <w:tcW w:w="1701" w:type="dxa"/>
          </w:tcPr>
          <w:p w:rsidR="008A6C07" w:rsidRDefault="008A6C07" w:rsidP="008A6C07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  <w:p w:rsidR="008A6C07" w:rsidRDefault="008A6C07" w:rsidP="008A6C07">
            <w:pPr>
              <w:rPr>
                <w:rFonts w:ascii="Times New Roman CYR" w:hAnsi="Times New Roman CYR" w:cs="Times New Roman CYR"/>
              </w:rPr>
            </w:pPr>
          </w:p>
          <w:p w:rsidR="008A6C07" w:rsidRDefault="008A6C07" w:rsidP="008A6C07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 gab.</w:t>
            </w:r>
          </w:p>
          <w:p w:rsidR="008A6C07" w:rsidRDefault="008A6C07" w:rsidP="008A6C07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 gab.</w:t>
            </w:r>
          </w:p>
          <w:p w:rsidR="008A6C07" w:rsidRDefault="008A6C07" w:rsidP="008A6C07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 gab.</w:t>
            </w:r>
          </w:p>
          <w:p w:rsidR="008A6C07" w:rsidRPr="000411AD" w:rsidRDefault="008A6C07" w:rsidP="008A6C07">
            <w:pPr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1020" w:type="dxa"/>
          </w:tcPr>
          <w:p w:rsidR="008A6C07" w:rsidRDefault="008A6C07" w:rsidP="008A6C07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8A6C07" w:rsidTr="0039666F">
        <w:trPr>
          <w:trHeight w:val="2238"/>
        </w:trPr>
        <w:tc>
          <w:tcPr>
            <w:tcW w:w="704" w:type="dxa"/>
            <w:shd w:val="clear" w:color="auto" w:fill="auto"/>
            <w:vAlign w:val="center"/>
          </w:tcPr>
          <w:p w:rsidR="008A6C07" w:rsidRPr="006D7B6A" w:rsidRDefault="008A6C07" w:rsidP="008A6C07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1.2.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8A6C07" w:rsidRDefault="008A6C07" w:rsidP="008A6C07">
            <w:r>
              <w:t>Figūra ar hokeja motīvu</w:t>
            </w:r>
          </w:p>
          <w:p w:rsidR="008A6C07" w:rsidRDefault="008A6C07" w:rsidP="008A6C07">
            <w:r w:rsidRPr="00434D47">
              <w:rPr>
                <w:rFonts w:ascii="Calibri" w:eastAsia="Times New Roman" w:hAnsi="Calibri"/>
                <w:noProof/>
                <w:sz w:val="22"/>
                <w:szCs w:val="22"/>
              </w:rPr>
              <w:pict w14:anchorId="4676C4EF">
                <v:shape id="_x0000_s1137" type="#_x0000_t75" style="position:absolute;margin-left:.25pt;margin-top:.6pt;width:51.6pt;height:74.4pt;z-index:-251616256">
                  <v:imagedata r:id="rId11" o:title=""/>
                </v:shape>
                <o:OLEObject Type="Embed" ProgID="PBrush" ShapeID="_x0000_s1137" DrawAspect="Content" ObjectID="_1572264887" r:id="rId12"/>
              </w:pict>
            </w:r>
          </w:p>
          <w:p w:rsidR="008A6C07" w:rsidRDefault="008A6C07" w:rsidP="008A6C07"/>
          <w:p w:rsidR="008A6C07" w:rsidRDefault="008A6C07" w:rsidP="008A6C07"/>
          <w:p w:rsidR="008A6C07" w:rsidRDefault="008A6C07" w:rsidP="008A6C07"/>
          <w:p w:rsidR="008A6C07" w:rsidRDefault="008A6C07" w:rsidP="008A6C07"/>
          <w:p w:rsidR="008A6C07" w:rsidRDefault="008A6C07" w:rsidP="008A6C07"/>
          <w:p w:rsidR="008A6C07" w:rsidRPr="00B779DD" w:rsidRDefault="008A6C07" w:rsidP="008A6C07"/>
        </w:tc>
        <w:tc>
          <w:tcPr>
            <w:tcW w:w="4394" w:type="dxa"/>
            <w:shd w:val="clear" w:color="auto" w:fill="auto"/>
          </w:tcPr>
          <w:p w:rsidR="008A6C07" w:rsidRDefault="008A6C07" w:rsidP="008A6C07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Plastikāta figūra ar hokeja motīvu, augstums 15,5cm, ar melnu marmora pamatni 75x30mm.</w:t>
            </w:r>
          </w:p>
          <w:p w:rsidR="008A6C07" w:rsidRPr="007E61AE" w:rsidRDefault="008A6C07" w:rsidP="008A6C07">
            <w:pPr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uz marmora pamatnes, proporcionāli tās izmēriem, krāsaina, krāsaina metāla sublimācijas plāksne, t.sk. maketēšana un dizains.</w:t>
            </w:r>
          </w:p>
        </w:tc>
        <w:tc>
          <w:tcPr>
            <w:tcW w:w="1701" w:type="dxa"/>
          </w:tcPr>
          <w:p w:rsidR="008A6C07" w:rsidRDefault="008A6C07" w:rsidP="008A6C07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3 gab.</w:t>
            </w:r>
          </w:p>
        </w:tc>
        <w:tc>
          <w:tcPr>
            <w:tcW w:w="1020" w:type="dxa"/>
          </w:tcPr>
          <w:p w:rsidR="008A6C07" w:rsidRDefault="008A6C07" w:rsidP="008A6C07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8A6C07" w:rsidTr="0039666F">
        <w:trPr>
          <w:trHeight w:val="2585"/>
        </w:trPr>
        <w:tc>
          <w:tcPr>
            <w:tcW w:w="704" w:type="dxa"/>
            <w:shd w:val="clear" w:color="auto" w:fill="auto"/>
            <w:vAlign w:val="center"/>
          </w:tcPr>
          <w:p w:rsidR="008A6C07" w:rsidRDefault="008A6C07" w:rsidP="008A6C07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1.3.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8A6C07" w:rsidRDefault="008A6C07" w:rsidP="008A6C07">
            <w:r>
              <w:t>Figūra “kausa” formā</w:t>
            </w:r>
          </w:p>
          <w:p w:rsidR="008A6C07" w:rsidRDefault="008A6C07" w:rsidP="008A6C07">
            <w:r w:rsidRPr="00434D47">
              <w:rPr>
                <w:rFonts w:ascii="Calibri" w:eastAsia="Times New Roman" w:hAnsi="Calibri"/>
                <w:noProof/>
                <w:sz w:val="22"/>
                <w:szCs w:val="22"/>
              </w:rPr>
              <w:pict w14:anchorId="30041433">
                <v:shape id="_x0000_s1138" type="#_x0000_t75" style="position:absolute;margin-left:11pt;margin-top:4pt;width:43.85pt;height:82.55pt;z-index:-251614208">
                  <v:imagedata r:id="rId13" o:title=""/>
                </v:shape>
                <o:OLEObject Type="Embed" ProgID="PBrush" ShapeID="_x0000_s1138" DrawAspect="Content" ObjectID="_1572264888" r:id="rId14"/>
              </w:pict>
            </w:r>
          </w:p>
          <w:p w:rsidR="008A6C07" w:rsidRDefault="008A6C07" w:rsidP="008A6C07"/>
          <w:p w:rsidR="008A6C07" w:rsidRDefault="008A6C07" w:rsidP="008A6C07"/>
          <w:p w:rsidR="008A6C07" w:rsidRDefault="008A6C07" w:rsidP="008A6C07"/>
          <w:p w:rsidR="008A6C07" w:rsidRDefault="008A6C07" w:rsidP="008A6C07"/>
          <w:p w:rsidR="008A6C07" w:rsidRDefault="008A6C07" w:rsidP="008A6C07"/>
          <w:p w:rsidR="008A6C07" w:rsidRDefault="008A6C07" w:rsidP="008A6C07"/>
          <w:p w:rsidR="008A6C07" w:rsidRDefault="008A6C07" w:rsidP="008A6C07"/>
          <w:p w:rsidR="008A6C07" w:rsidRDefault="008A6C07" w:rsidP="008A6C07"/>
          <w:p w:rsidR="008A6C07" w:rsidRDefault="008A6C07" w:rsidP="008A6C07"/>
        </w:tc>
        <w:tc>
          <w:tcPr>
            <w:tcW w:w="4394" w:type="dxa"/>
            <w:shd w:val="clear" w:color="auto" w:fill="auto"/>
          </w:tcPr>
          <w:p w:rsidR="008A6C07" w:rsidRDefault="008A6C07" w:rsidP="008A6C07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Plastikāta figūra “kausa” formā” zelta krāsā, augstums 15,5cm, ar melnu marmora pamatni 70x50mx50mm. Centrā vieta hokeja emblēmai d25mm. </w:t>
            </w: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uz marmora pamatnes, proporcionāli tās izmēriem, krāsaina, krāsaina metāla sublimācijas plāks</w:t>
            </w:r>
            <w:r w:rsidR="0039666F">
              <w:rPr>
                <w:rFonts w:eastAsia="Times New Roman"/>
                <w:lang w:eastAsia="ar-SA"/>
              </w:rPr>
              <w:t>ne, t.sk. maketēšana un dizains</w:t>
            </w:r>
          </w:p>
        </w:tc>
        <w:tc>
          <w:tcPr>
            <w:tcW w:w="1701" w:type="dxa"/>
          </w:tcPr>
          <w:p w:rsidR="008A6C07" w:rsidRDefault="008A6C07" w:rsidP="008A6C07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3 gab.</w:t>
            </w:r>
          </w:p>
        </w:tc>
        <w:tc>
          <w:tcPr>
            <w:tcW w:w="1020" w:type="dxa"/>
          </w:tcPr>
          <w:p w:rsidR="008A6C07" w:rsidRDefault="008A6C07" w:rsidP="008A6C07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39666F" w:rsidTr="0039666F">
        <w:trPr>
          <w:trHeight w:val="1132"/>
        </w:trPr>
        <w:tc>
          <w:tcPr>
            <w:tcW w:w="704" w:type="dxa"/>
            <w:shd w:val="clear" w:color="auto" w:fill="auto"/>
            <w:vAlign w:val="center"/>
          </w:tcPr>
          <w:p w:rsidR="0039666F" w:rsidRDefault="0039666F" w:rsidP="0039666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1.4.</w:t>
            </w:r>
          </w:p>
        </w:tc>
        <w:tc>
          <w:tcPr>
            <w:tcW w:w="2523" w:type="dxa"/>
            <w:shd w:val="clear" w:color="auto" w:fill="auto"/>
          </w:tcPr>
          <w:p w:rsidR="0039666F" w:rsidRDefault="0039666F" w:rsidP="0039666F">
            <w:r w:rsidRPr="00B12459">
              <w:rPr>
                <w:rFonts w:ascii="Calibri" w:eastAsia="Times New Roman" w:hAnsi="Calibri"/>
                <w:noProof/>
                <w:sz w:val="22"/>
                <w:szCs w:val="22"/>
              </w:rPr>
              <w:pict w14:anchorId="6A1EF070">
                <v:shape id="_x0000_s1164" type="#_x0000_t75" style="position:absolute;margin-left:89.3pt;margin-top:30.05pt;width:26.25pt;height:34.5pt;z-index:-251608064;mso-position-horizontal-relative:text;mso-position-vertical-relative:text">
                  <v:imagedata r:id="rId15" o:title=""/>
                </v:shape>
                <o:OLEObject Type="Embed" ProgID="PBrush" ShapeID="_x0000_s1164" DrawAspect="Content" ObjectID="_1572264889" r:id="rId16"/>
              </w:pict>
            </w:r>
            <w:r w:rsidRPr="00B12459">
              <w:rPr>
                <w:rFonts w:ascii="Calibri" w:eastAsia="Times New Roman" w:hAnsi="Calibri"/>
                <w:noProof/>
                <w:sz w:val="22"/>
                <w:szCs w:val="22"/>
              </w:rPr>
              <w:pict w14:anchorId="16E4FF32">
                <v:shape id="_x0000_s1163" type="#_x0000_t75" style="position:absolute;margin-left:.25pt;margin-top:39.25pt;width:84.1pt;height:31.35pt;z-index:-251609088;mso-position-horizontal-relative:text;mso-position-vertical-relative:text">
                  <v:imagedata r:id="rId17" o:title=""/>
                </v:shape>
                <o:OLEObject Type="Embed" ProgID="PBrush" ShapeID="_x0000_s1163" DrawAspect="Content" ObjectID="_1572264890" r:id="rId18"/>
              </w:pict>
            </w:r>
            <w:r>
              <w:t>Medaļas d60mm ar Latvijas karoga krāsas lenti</w:t>
            </w:r>
            <w:r>
              <w:rPr>
                <w:noProof/>
              </w:rPr>
              <w:t xml:space="preserve"> </w:t>
            </w:r>
          </w:p>
        </w:tc>
        <w:tc>
          <w:tcPr>
            <w:tcW w:w="4394" w:type="dxa"/>
            <w:shd w:val="clear" w:color="auto" w:fill="auto"/>
          </w:tcPr>
          <w:p w:rsidR="0039666F" w:rsidRDefault="0039666F" w:rsidP="0039666F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Metāla medaļas zelta, sudraba un bronzas krāsā, d60mm komplektā ar Latvijas karoga krāsas lenti, platums 22mm, aversā centriņš d50mm ar hokeja motīvu, reversā </w:t>
            </w: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 xml:space="preserve"> ar krāsainu PVC uzlīmi,  t.sk. maketēšana un dizains.</w:t>
            </w:r>
          </w:p>
        </w:tc>
        <w:tc>
          <w:tcPr>
            <w:tcW w:w="1701" w:type="dxa"/>
          </w:tcPr>
          <w:p w:rsidR="0039666F" w:rsidRPr="0039666F" w:rsidRDefault="0039666F" w:rsidP="0039666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9666F">
              <w:rPr>
                <w:rFonts w:ascii="Times New Roman CYR" w:hAnsi="Times New Roman CYR" w:cs="Times New Roman CYR"/>
                <w:sz w:val="20"/>
                <w:szCs w:val="20"/>
              </w:rPr>
              <w:t>zelta – 17gab.</w:t>
            </w:r>
          </w:p>
          <w:p w:rsidR="0039666F" w:rsidRPr="0039666F" w:rsidRDefault="0039666F" w:rsidP="0039666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9666F">
              <w:rPr>
                <w:rFonts w:ascii="Times New Roman CYR" w:hAnsi="Times New Roman CYR" w:cs="Times New Roman CYR"/>
                <w:sz w:val="20"/>
                <w:szCs w:val="20"/>
              </w:rPr>
              <w:t>sudraba –17gab.</w:t>
            </w:r>
          </w:p>
          <w:p w:rsidR="0039666F" w:rsidRDefault="0039666F" w:rsidP="0039666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 w:rsidRPr="0039666F">
              <w:rPr>
                <w:rFonts w:ascii="Times New Roman CYR" w:hAnsi="Times New Roman CYR" w:cs="Times New Roman CYR"/>
                <w:sz w:val="20"/>
                <w:szCs w:val="20"/>
              </w:rPr>
              <w:t>bronzas – 34gab.</w:t>
            </w:r>
          </w:p>
        </w:tc>
        <w:tc>
          <w:tcPr>
            <w:tcW w:w="1020" w:type="dxa"/>
          </w:tcPr>
          <w:p w:rsidR="0039666F" w:rsidRDefault="0039666F" w:rsidP="0039666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</w:tbl>
    <w:p w:rsidR="005D2C82" w:rsidRDefault="005D2C82" w:rsidP="009C0406"/>
    <w:p w:rsidR="005D2C82" w:rsidRDefault="005D2C82" w:rsidP="009C0406"/>
    <w:p w:rsidR="009C0406" w:rsidRDefault="000E55A8" w:rsidP="009C0406">
      <w:r>
        <w:t>T</w:t>
      </w:r>
      <w:r w:rsidR="009C0406">
        <w:t>ehnisko specifikāciju sagatavoja</w:t>
      </w:r>
    </w:p>
    <w:p w:rsidR="005E1CEB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763752" w:rsidRPr="00CF1BEC" w:rsidRDefault="005E1CEB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Pr="00CF1BEC" w:rsidRDefault="00763752" w:rsidP="00763752">
      <w:pPr>
        <w:keepNext/>
        <w:suppressAutoHyphens/>
        <w:jc w:val="right"/>
        <w:outlineLvl w:val="1"/>
        <w:rPr>
          <w:rFonts w:eastAsia="Times New Roman"/>
          <w:lang w:eastAsia="ar-SA"/>
        </w:rPr>
      </w:pPr>
    </w:p>
    <w:p w:rsidR="00763752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</w:t>
      </w:r>
      <w:r w:rsidR="009A3527">
        <w:rPr>
          <w:rFonts w:eastAsia="Times New Roman"/>
          <w:lang w:eastAsia="ar-SA"/>
        </w:rPr>
        <w:t>7</w:t>
      </w:r>
      <w:r w:rsidRPr="00CF1BEC">
        <w:rPr>
          <w:rFonts w:eastAsia="Times New Roman"/>
          <w:lang w:eastAsia="ar-SA"/>
        </w:rPr>
        <w:t>.gada ____._______________, Daugavpilī</w:t>
      </w:r>
    </w:p>
    <w:p w:rsidR="00905B95" w:rsidRPr="00CF1BEC" w:rsidRDefault="00905B95" w:rsidP="00763752">
      <w:pPr>
        <w:suppressAutoHyphens/>
        <w:rPr>
          <w:rFonts w:eastAsia="Times New Roman"/>
          <w:lang w:eastAsia="ar-SA"/>
        </w:rPr>
      </w:pPr>
    </w:p>
    <w:p w:rsidR="0026331F" w:rsidRPr="00CF1BEC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49759F" w:rsidRDefault="00763752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9A3527">
        <w:rPr>
          <w:rFonts w:eastAsia="Times New Roman"/>
          <w:lang w:eastAsia="ar-SA"/>
        </w:rPr>
        <w:t>a</w:t>
      </w:r>
      <w:r w:rsidR="00021100" w:rsidRPr="009A3527">
        <w:rPr>
          <w:rFonts w:eastAsia="Times New Roman"/>
          <w:lang w:eastAsia="ar-SA"/>
        </w:rPr>
        <w:t>pbalvojum</w:t>
      </w:r>
      <w:r w:rsidR="00B5550B" w:rsidRPr="009A3527">
        <w:rPr>
          <w:rFonts w:eastAsia="Times New Roman"/>
          <w:lang w:eastAsia="ar-SA"/>
        </w:rPr>
        <w:t>us</w:t>
      </w:r>
      <w:r w:rsidR="002B594E" w:rsidRPr="009A3527">
        <w:rPr>
          <w:rFonts w:eastAsia="Times New Roman"/>
          <w:lang w:eastAsia="ar-SA"/>
        </w:rPr>
        <w:t xml:space="preserve"> par</w:t>
      </w:r>
      <w:r w:rsidRPr="009A3527">
        <w:rPr>
          <w:rFonts w:eastAsia="Times New Roman"/>
          <w:lang w:eastAsia="ar-SA"/>
        </w:rPr>
        <w:t xml:space="preserve"> šādu cenu</w:t>
      </w:r>
      <w:r w:rsidRPr="00B35CEE">
        <w:rPr>
          <w:rFonts w:eastAsia="Times New Roman"/>
          <w:b/>
          <w:lang w:eastAsia="ar-SA"/>
        </w:rPr>
        <w:t>:</w:t>
      </w:r>
    </w:p>
    <w:p w:rsidR="0026331F" w:rsidRDefault="0026331F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26331F" w:rsidRPr="00211B41" w:rsidTr="00CF5C04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Default="0026331F" w:rsidP="00CF5C04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26331F" w:rsidRPr="00FD29D1" w:rsidRDefault="0026331F" w:rsidP="00CF5C04">
            <w:r>
              <w:t>Kandavas iela 17a, Daugavpils, LV-5401</w:t>
            </w:r>
          </w:p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Pretendents,</w:t>
            </w:r>
          </w:p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704"/>
        <w:gridCol w:w="2523"/>
        <w:gridCol w:w="4252"/>
        <w:gridCol w:w="1560"/>
        <w:gridCol w:w="1021"/>
      </w:tblGrid>
      <w:tr w:rsidR="0026331F" w:rsidTr="000A7B5C">
        <w:tc>
          <w:tcPr>
            <w:tcW w:w="704" w:type="dxa"/>
          </w:tcPr>
          <w:p w:rsidR="0026331F" w:rsidRPr="00CE7F4E" w:rsidRDefault="0026331F" w:rsidP="00CF5C04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523" w:type="dxa"/>
          </w:tcPr>
          <w:p w:rsidR="0026331F" w:rsidRPr="00CE7F4E" w:rsidRDefault="0026331F" w:rsidP="00CF5C04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4252" w:type="dxa"/>
          </w:tcPr>
          <w:p w:rsidR="0026331F" w:rsidRPr="00CE7F4E" w:rsidRDefault="0026331F" w:rsidP="00CF5C04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560" w:type="dxa"/>
          </w:tcPr>
          <w:p w:rsidR="0026331F" w:rsidRPr="00CE7F4E" w:rsidRDefault="0026331F" w:rsidP="00CF5C04">
            <w:pPr>
              <w:jc w:val="center"/>
              <w:rPr>
                <w:b/>
              </w:rPr>
            </w:pPr>
            <w:r w:rsidRPr="000C632C">
              <w:rPr>
                <w:b/>
              </w:rPr>
              <w:t>Mērvienība</w:t>
            </w:r>
          </w:p>
        </w:tc>
        <w:tc>
          <w:tcPr>
            <w:tcW w:w="1021" w:type="dxa"/>
          </w:tcPr>
          <w:p w:rsidR="0026331F" w:rsidRPr="000C632C" w:rsidRDefault="0026331F" w:rsidP="00CF5C04">
            <w:pPr>
              <w:jc w:val="center"/>
              <w:rPr>
                <w:b/>
              </w:rPr>
            </w:pPr>
            <w:r>
              <w:rPr>
                <w:b/>
              </w:rPr>
              <w:t>Cena bez PVN</w:t>
            </w:r>
          </w:p>
        </w:tc>
      </w:tr>
      <w:tr w:rsidR="0026331F" w:rsidTr="000A7B5C">
        <w:tc>
          <w:tcPr>
            <w:tcW w:w="704" w:type="dxa"/>
          </w:tcPr>
          <w:p w:rsidR="0026331F" w:rsidRPr="00CE7F4E" w:rsidRDefault="0026331F" w:rsidP="00CF5C04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523" w:type="dxa"/>
          </w:tcPr>
          <w:p w:rsidR="0026331F" w:rsidRPr="00CE7F4E" w:rsidRDefault="0026331F" w:rsidP="00CF5C04">
            <w:pPr>
              <w:jc w:val="both"/>
              <w:rPr>
                <w:b/>
              </w:rPr>
            </w:pPr>
            <w:r>
              <w:rPr>
                <w:b/>
              </w:rPr>
              <w:t>Preces nosaukums</w:t>
            </w:r>
          </w:p>
        </w:tc>
        <w:tc>
          <w:tcPr>
            <w:tcW w:w="4252" w:type="dxa"/>
          </w:tcPr>
          <w:p w:rsidR="0026331F" w:rsidRDefault="0026331F" w:rsidP="00CF5C04">
            <w:pPr>
              <w:jc w:val="both"/>
            </w:pPr>
          </w:p>
        </w:tc>
        <w:tc>
          <w:tcPr>
            <w:tcW w:w="1560" w:type="dxa"/>
          </w:tcPr>
          <w:p w:rsidR="0026331F" w:rsidRDefault="0026331F" w:rsidP="00CF5C04">
            <w:pPr>
              <w:jc w:val="both"/>
            </w:pPr>
          </w:p>
        </w:tc>
        <w:tc>
          <w:tcPr>
            <w:tcW w:w="1021" w:type="dxa"/>
          </w:tcPr>
          <w:p w:rsidR="0026331F" w:rsidRDefault="0026331F" w:rsidP="00CF5C04">
            <w:pPr>
              <w:jc w:val="both"/>
            </w:pPr>
          </w:p>
        </w:tc>
      </w:tr>
      <w:tr w:rsidR="0039666F" w:rsidTr="000A7B5C">
        <w:trPr>
          <w:trHeight w:val="2032"/>
        </w:trPr>
        <w:tc>
          <w:tcPr>
            <w:tcW w:w="704" w:type="dxa"/>
            <w:shd w:val="clear" w:color="auto" w:fill="auto"/>
            <w:vAlign w:val="center"/>
          </w:tcPr>
          <w:p w:rsidR="0039666F" w:rsidRPr="006D7B6A" w:rsidRDefault="0039666F" w:rsidP="00CF5C0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6D7B6A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2523" w:type="dxa"/>
            <w:shd w:val="clear" w:color="auto" w:fill="auto"/>
          </w:tcPr>
          <w:p w:rsidR="0039666F" w:rsidRDefault="0039666F" w:rsidP="007F2694">
            <w:r>
              <w:t>Kauss – 3 izmēri</w:t>
            </w:r>
          </w:p>
          <w:p w:rsidR="0039666F" w:rsidRDefault="0039666F" w:rsidP="007F2694">
            <w:r>
              <w:rPr>
                <w:noProof/>
              </w:rPr>
              <w:pict w14:anchorId="6349F95A">
                <v:shape id="_x0000_s1172" type="#_x0000_t75" style="position:absolute;margin-left:.6pt;margin-top:6.2pt;width:59.45pt;height:87.05pt;z-index:-251606016;visibility:visible">
                  <v:imagedata r:id="rId10" o:title=""/>
                </v:shape>
              </w:pict>
            </w:r>
          </w:p>
          <w:p w:rsidR="0039666F" w:rsidRDefault="0039666F" w:rsidP="007F2694"/>
          <w:p w:rsidR="0039666F" w:rsidRDefault="0039666F" w:rsidP="007F2694"/>
          <w:p w:rsidR="0039666F" w:rsidRDefault="0039666F" w:rsidP="007F2694"/>
          <w:p w:rsidR="0039666F" w:rsidRDefault="0039666F" w:rsidP="007F2694"/>
          <w:p w:rsidR="0039666F" w:rsidRDefault="0039666F" w:rsidP="007F2694"/>
          <w:p w:rsidR="0039666F" w:rsidRDefault="0039666F" w:rsidP="007F2694"/>
          <w:p w:rsidR="0039666F" w:rsidRPr="000C7192" w:rsidRDefault="0039666F" w:rsidP="007F2694"/>
        </w:tc>
        <w:tc>
          <w:tcPr>
            <w:tcW w:w="4252" w:type="dxa"/>
            <w:shd w:val="clear" w:color="auto" w:fill="auto"/>
          </w:tcPr>
          <w:p w:rsidR="0039666F" w:rsidRDefault="0039666F" w:rsidP="007F2694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Metāla kauss zelta krāsā ar zilas krāsas elementiem, 3 izmēri:45cm, 40cm, 36cm</w:t>
            </w:r>
          </w:p>
          <w:p w:rsidR="0039666F" w:rsidRPr="000411AD" w:rsidRDefault="0039666F" w:rsidP="007F2694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Ar melnu marmora pamatni: 75x30, 75x20, 65x30mm. </w:t>
            </w: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uz marmora pamatnes, proporcionāli tās izmēriem, krāsaina, krāsaina metāla sublimācijas plāksne, t.sk. maketēšana un dizains.</w:t>
            </w:r>
          </w:p>
        </w:tc>
        <w:tc>
          <w:tcPr>
            <w:tcW w:w="1560" w:type="dxa"/>
          </w:tcPr>
          <w:p w:rsidR="0039666F" w:rsidRDefault="0039666F" w:rsidP="007F269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  <w:p w:rsidR="0039666F" w:rsidRDefault="0039666F" w:rsidP="007F2694">
            <w:pPr>
              <w:rPr>
                <w:rFonts w:ascii="Times New Roman CYR" w:hAnsi="Times New Roman CYR" w:cs="Times New Roman CYR"/>
              </w:rPr>
            </w:pPr>
          </w:p>
          <w:p w:rsidR="0039666F" w:rsidRDefault="0039666F" w:rsidP="007F2694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 gab.</w:t>
            </w:r>
          </w:p>
          <w:p w:rsidR="0039666F" w:rsidRDefault="0039666F" w:rsidP="007F2694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 gab.</w:t>
            </w:r>
          </w:p>
          <w:p w:rsidR="0039666F" w:rsidRDefault="0039666F" w:rsidP="007F2694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 gab.</w:t>
            </w:r>
          </w:p>
          <w:p w:rsidR="0039666F" w:rsidRPr="000411AD" w:rsidRDefault="0039666F" w:rsidP="007F2694">
            <w:pPr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1021" w:type="dxa"/>
          </w:tcPr>
          <w:p w:rsidR="0039666F" w:rsidRDefault="0039666F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39666F" w:rsidTr="000A7B5C">
        <w:trPr>
          <w:trHeight w:val="2032"/>
        </w:trPr>
        <w:tc>
          <w:tcPr>
            <w:tcW w:w="704" w:type="dxa"/>
            <w:shd w:val="clear" w:color="auto" w:fill="auto"/>
            <w:vAlign w:val="center"/>
          </w:tcPr>
          <w:p w:rsidR="0039666F" w:rsidRPr="006D7B6A" w:rsidRDefault="000A7B5C" w:rsidP="00CF5C0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2.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39666F" w:rsidRDefault="0039666F" w:rsidP="007F2694">
            <w:r>
              <w:t>Figūra ar hokeja motīvu</w:t>
            </w:r>
          </w:p>
          <w:p w:rsidR="0039666F" w:rsidRDefault="0039666F" w:rsidP="007F2694">
            <w:r w:rsidRPr="00434D47">
              <w:rPr>
                <w:rFonts w:ascii="Calibri" w:eastAsia="Times New Roman" w:hAnsi="Calibri"/>
                <w:noProof/>
                <w:sz w:val="22"/>
                <w:szCs w:val="22"/>
              </w:rPr>
              <w:pict w14:anchorId="0456A875">
                <v:shape id="_x0000_s1173" type="#_x0000_t75" style="position:absolute;margin-left:.25pt;margin-top:.6pt;width:51.6pt;height:74.4pt;z-index:-251603968">
                  <v:imagedata r:id="rId11" o:title=""/>
                </v:shape>
                <o:OLEObject Type="Embed" ProgID="PBrush" ShapeID="_x0000_s1173" DrawAspect="Content" ObjectID="_1572264891" r:id="rId19"/>
              </w:pict>
            </w:r>
          </w:p>
          <w:p w:rsidR="0039666F" w:rsidRDefault="0039666F" w:rsidP="007F2694"/>
          <w:p w:rsidR="0039666F" w:rsidRDefault="0039666F" w:rsidP="007F2694"/>
          <w:p w:rsidR="0039666F" w:rsidRDefault="0039666F" w:rsidP="007F2694"/>
          <w:p w:rsidR="0039666F" w:rsidRDefault="0039666F" w:rsidP="007F2694"/>
          <w:p w:rsidR="0039666F" w:rsidRDefault="0039666F" w:rsidP="007F2694"/>
          <w:p w:rsidR="0039666F" w:rsidRPr="00B779DD" w:rsidRDefault="0039666F" w:rsidP="007F2694"/>
        </w:tc>
        <w:tc>
          <w:tcPr>
            <w:tcW w:w="4252" w:type="dxa"/>
            <w:shd w:val="clear" w:color="auto" w:fill="auto"/>
          </w:tcPr>
          <w:p w:rsidR="0039666F" w:rsidRDefault="0039666F" w:rsidP="007F2694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Plastikāta figūra ar hokeja motīvu, augstums 15,5cm, ar melnu marmora pamatni 75x30mm.</w:t>
            </w:r>
          </w:p>
          <w:p w:rsidR="0039666F" w:rsidRPr="007E61AE" w:rsidRDefault="0039666F" w:rsidP="007F2694">
            <w:pPr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uz marmora pamatnes, proporcionāli tās izmēriem, krāsaina, krāsaina metāla sublimācijas plāksne, t.sk. maketēšana un dizains.</w:t>
            </w:r>
          </w:p>
        </w:tc>
        <w:tc>
          <w:tcPr>
            <w:tcW w:w="1560" w:type="dxa"/>
          </w:tcPr>
          <w:p w:rsidR="0039666F" w:rsidRDefault="0039666F" w:rsidP="007F269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3 gab.</w:t>
            </w:r>
          </w:p>
        </w:tc>
        <w:tc>
          <w:tcPr>
            <w:tcW w:w="1021" w:type="dxa"/>
          </w:tcPr>
          <w:p w:rsidR="0039666F" w:rsidRDefault="0039666F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0A7B5C" w:rsidTr="00AE2567">
        <w:trPr>
          <w:trHeight w:val="2238"/>
        </w:trPr>
        <w:tc>
          <w:tcPr>
            <w:tcW w:w="704" w:type="dxa"/>
            <w:shd w:val="clear" w:color="auto" w:fill="auto"/>
            <w:vAlign w:val="center"/>
          </w:tcPr>
          <w:p w:rsidR="000A7B5C" w:rsidRPr="006D7B6A" w:rsidRDefault="000A7B5C" w:rsidP="00CF5C0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lastRenderedPageBreak/>
              <w:t>3.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0A7B5C" w:rsidRDefault="000A7B5C" w:rsidP="007F2694">
            <w:r>
              <w:t>Figūra “kausa” formā</w:t>
            </w:r>
          </w:p>
          <w:p w:rsidR="000A7B5C" w:rsidRDefault="000A7B5C" w:rsidP="007F2694">
            <w:r w:rsidRPr="00434D47">
              <w:rPr>
                <w:rFonts w:ascii="Calibri" w:eastAsia="Times New Roman" w:hAnsi="Calibri"/>
                <w:noProof/>
                <w:sz w:val="22"/>
                <w:szCs w:val="22"/>
              </w:rPr>
              <w:pict w14:anchorId="3749CAEA">
                <v:shape id="_x0000_s1184" type="#_x0000_t75" style="position:absolute;margin-left:11pt;margin-top:4pt;width:43.85pt;height:82.55pt;z-index:-251593728">
                  <v:imagedata r:id="rId13" o:title=""/>
                </v:shape>
                <o:OLEObject Type="Embed" ProgID="PBrush" ShapeID="_x0000_s1184" DrawAspect="Content" ObjectID="_1572264892" r:id="rId20"/>
              </w:pict>
            </w:r>
          </w:p>
          <w:p w:rsidR="000A7B5C" w:rsidRDefault="000A7B5C" w:rsidP="007F2694"/>
          <w:p w:rsidR="000A7B5C" w:rsidRDefault="000A7B5C" w:rsidP="007F2694"/>
          <w:p w:rsidR="000A7B5C" w:rsidRDefault="000A7B5C" w:rsidP="007F2694"/>
          <w:p w:rsidR="000A7B5C" w:rsidRDefault="000A7B5C" w:rsidP="007F2694"/>
          <w:p w:rsidR="000A7B5C" w:rsidRDefault="000A7B5C" w:rsidP="007F2694"/>
          <w:p w:rsidR="000A7B5C" w:rsidRDefault="000A7B5C" w:rsidP="007F2694"/>
          <w:p w:rsidR="000A7B5C" w:rsidRDefault="000A7B5C" w:rsidP="007F2694"/>
          <w:p w:rsidR="000A7B5C" w:rsidRDefault="000A7B5C" w:rsidP="007F2694"/>
          <w:p w:rsidR="000A7B5C" w:rsidRDefault="000A7B5C" w:rsidP="007F2694"/>
        </w:tc>
        <w:tc>
          <w:tcPr>
            <w:tcW w:w="4252" w:type="dxa"/>
            <w:shd w:val="clear" w:color="auto" w:fill="auto"/>
          </w:tcPr>
          <w:p w:rsidR="000A7B5C" w:rsidRDefault="000A7B5C" w:rsidP="007F2694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Plastikāta figūra “kausa” formā” zelta krāsā, augstums 15,5cm, ar melnu marmora pamatni 70x50mx50mm. Centrā vieta hokeja emblēmai d25mm. </w:t>
            </w: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uz marmora pamatnes, proporcionāli tās izmēriem, krāsaina, krāsaina metāla sublimācijas plāksne, t.sk. maketēšana un dizains</w:t>
            </w:r>
          </w:p>
        </w:tc>
        <w:tc>
          <w:tcPr>
            <w:tcW w:w="1560" w:type="dxa"/>
          </w:tcPr>
          <w:p w:rsidR="000A7B5C" w:rsidRDefault="000A7B5C" w:rsidP="007F269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3 gab.</w:t>
            </w:r>
          </w:p>
        </w:tc>
        <w:tc>
          <w:tcPr>
            <w:tcW w:w="1021" w:type="dxa"/>
          </w:tcPr>
          <w:p w:rsidR="000A7B5C" w:rsidRDefault="000A7B5C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0A7B5C" w:rsidTr="000A7B5C">
        <w:trPr>
          <w:trHeight w:val="2238"/>
        </w:trPr>
        <w:tc>
          <w:tcPr>
            <w:tcW w:w="704" w:type="dxa"/>
            <w:shd w:val="clear" w:color="auto" w:fill="auto"/>
            <w:vAlign w:val="center"/>
          </w:tcPr>
          <w:p w:rsidR="000A7B5C" w:rsidRPr="006D7B6A" w:rsidRDefault="000A7B5C" w:rsidP="007F269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3.</w:t>
            </w:r>
          </w:p>
        </w:tc>
        <w:tc>
          <w:tcPr>
            <w:tcW w:w="2523" w:type="dxa"/>
            <w:shd w:val="clear" w:color="auto" w:fill="auto"/>
          </w:tcPr>
          <w:p w:rsidR="000A7B5C" w:rsidRDefault="000A7B5C" w:rsidP="007F2694">
            <w:r w:rsidRPr="00B12459">
              <w:rPr>
                <w:rFonts w:ascii="Calibri" w:eastAsia="Times New Roman" w:hAnsi="Calibri"/>
                <w:noProof/>
                <w:sz w:val="22"/>
                <w:szCs w:val="22"/>
              </w:rPr>
              <w:pict w14:anchorId="596079EC">
                <v:shape id="_x0000_s1183" type="#_x0000_t75" style="position:absolute;margin-left:89.3pt;margin-top:30.05pt;width:26.25pt;height:34.5pt;z-index:-251596800;mso-position-horizontal-relative:text;mso-position-vertical-relative:text">
                  <v:imagedata r:id="rId15" o:title=""/>
                </v:shape>
                <o:OLEObject Type="Embed" ProgID="PBrush" ShapeID="_x0000_s1183" DrawAspect="Content" ObjectID="_1572264893" r:id="rId21"/>
              </w:pict>
            </w:r>
            <w:r w:rsidRPr="00B12459">
              <w:rPr>
                <w:rFonts w:ascii="Calibri" w:eastAsia="Times New Roman" w:hAnsi="Calibri"/>
                <w:noProof/>
                <w:sz w:val="22"/>
                <w:szCs w:val="22"/>
              </w:rPr>
              <w:pict w14:anchorId="65322E5F">
                <v:shape id="_x0000_s1182" type="#_x0000_t75" style="position:absolute;margin-left:.25pt;margin-top:39.25pt;width:84.1pt;height:31.35pt;z-index:-251595776;mso-position-horizontal-relative:text;mso-position-vertical-relative:text">
                  <v:imagedata r:id="rId17" o:title=""/>
                </v:shape>
                <o:OLEObject Type="Embed" ProgID="PBrush" ShapeID="_x0000_s1182" DrawAspect="Content" ObjectID="_1572264894" r:id="rId22"/>
              </w:pict>
            </w:r>
            <w:r>
              <w:t>Medaļas d60mm ar Latvijas karoga krāsas lenti</w:t>
            </w:r>
            <w:r>
              <w:rPr>
                <w:noProof/>
              </w:rPr>
              <w:t xml:space="preserve"> </w:t>
            </w:r>
          </w:p>
        </w:tc>
        <w:tc>
          <w:tcPr>
            <w:tcW w:w="4252" w:type="dxa"/>
            <w:shd w:val="clear" w:color="auto" w:fill="auto"/>
          </w:tcPr>
          <w:p w:rsidR="000A7B5C" w:rsidRDefault="000A7B5C" w:rsidP="007F2694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Metāla medaļas zelta, sudraba un bronzas krāsā, d60mm komplektā ar Latvijas karoga krāsas lenti, platums 22mm, aversā centriņš d50mm ar hokeja motīvu, reversā </w:t>
            </w: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 xml:space="preserve"> ar krāsainu PVC uzlīmi,  t.sk. maketēšana un dizains.</w:t>
            </w:r>
          </w:p>
        </w:tc>
        <w:tc>
          <w:tcPr>
            <w:tcW w:w="1560" w:type="dxa"/>
          </w:tcPr>
          <w:p w:rsidR="000A7B5C" w:rsidRPr="0039666F" w:rsidRDefault="000A7B5C" w:rsidP="007F269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9666F">
              <w:rPr>
                <w:rFonts w:ascii="Times New Roman CYR" w:hAnsi="Times New Roman CYR" w:cs="Times New Roman CYR"/>
                <w:sz w:val="20"/>
                <w:szCs w:val="20"/>
              </w:rPr>
              <w:t>zelta – 17gab.</w:t>
            </w:r>
          </w:p>
          <w:p w:rsidR="000A7B5C" w:rsidRPr="0039666F" w:rsidRDefault="000A7B5C" w:rsidP="007F269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9666F">
              <w:rPr>
                <w:rFonts w:ascii="Times New Roman CYR" w:hAnsi="Times New Roman CYR" w:cs="Times New Roman CYR"/>
                <w:sz w:val="20"/>
                <w:szCs w:val="20"/>
              </w:rPr>
              <w:t>sudraba –17gab.</w:t>
            </w:r>
          </w:p>
          <w:p w:rsidR="000A7B5C" w:rsidRDefault="000A7B5C" w:rsidP="007F269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 w:rsidRPr="0039666F">
              <w:rPr>
                <w:rFonts w:ascii="Times New Roman CYR" w:hAnsi="Times New Roman CYR" w:cs="Times New Roman CYR"/>
                <w:sz w:val="20"/>
                <w:szCs w:val="20"/>
              </w:rPr>
              <w:t>bronzas – 34gab.</w:t>
            </w:r>
          </w:p>
        </w:tc>
        <w:tc>
          <w:tcPr>
            <w:tcW w:w="1021" w:type="dxa"/>
          </w:tcPr>
          <w:p w:rsidR="000A7B5C" w:rsidRDefault="000A7B5C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0A7B5C" w:rsidRPr="0026331F" w:rsidTr="000A7B5C">
        <w:trPr>
          <w:trHeight w:val="574"/>
        </w:trPr>
        <w:tc>
          <w:tcPr>
            <w:tcW w:w="7479" w:type="dxa"/>
            <w:gridSpan w:val="3"/>
            <w:shd w:val="clear" w:color="auto" w:fill="auto"/>
            <w:vAlign w:val="center"/>
          </w:tcPr>
          <w:p w:rsidR="000A7B5C" w:rsidRPr="0026331F" w:rsidRDefault="000A7B5C" w:rsidP="00CF5C04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 w:rsidRPr="0026331F">
              <w:rPr>
                <w:rFonts w:eastAsia="Times New Roman"/>
                <w:b/>
                <w:bCs/>
                <w:lang w:eastAsia="ar-SA"/>
              </w:rPr>
              <w:t>KOPĀ:</w:t>
            </w:r>
          </w:p>
        </w:tc>
        <w:tc>
          <w:tcPr>
            <w:tcW w:w="1560" w:type="dxa"/>
          </w:tcPr>
          <w:p w:rsidR="000A7B5C" w:rsidRPr="0026331F" w:rsidRDefault="000A7B5C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  <w:b/>
              </w:rPr>
            </w:pPr>
          </w:p>
        </w:tc>
        <w:tc>
          <w:tcPr>
            <w:tcW w:w="1021" w:type="dxa"/>
          </w:tcPr>
          <w:p w:rsidR="000A7B5C" w:rsidRPr="0026331F" w:rsidRDefault="000A7B5C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  <w:b/>
              </w:rPr>
            </w:pPr>
          </w:p>
        </w:tc>
      </w:tr>
    </w:tbl>
    <w:p w:rsidR="0049759F" w:rsidRDefault="0049759F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p w:rsidR="004E6A3E" w:rsidRDefault="004E6A3E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p w:rsidR="00BB6F93" w:rsidRDefault="00BB6F93" w:rsidP="00BB6F93">
      <w:bookmarkStart w:id="2" w:name="_GoBack"/>
      <w:bookmarkEnd w:id="2"/>
      <w:r>
        <w:t>3. Mēs apliecinām, kā:</w:t>
      </w:r>
    </w:p>
    <w:p w:rsidR="009A3527" w:rsidRDefault="009A3527" w:rsidP="009A3527">
      <w:pPr>
        <w:pStyle w:val="ListParagraph"/>
        <w:numPr>
          <w:ilvl w:val="0"/>
          <w:numId w:val="7"/>
        </w:numPr>
      </w:pPr>
      <w:r>
        <w:t xml:space="preserve">Līguma izpildes termiņš līdz </w:t>
      </w:r>
      <w:r>
        <w:rPr>
          <w:b/>
        </w:rPr>
        <w:t>2017 gada</w:t>
      </w:r>
      <w:r w:rsidR="007C0800">
        <w:rPr>
          <w:b/>
        </w:rPr>
        <w:t xml:space="preserve"> </w:t>
      </w:r>
      <w:r w:rsidR="000A7B5C">
        <w:rPr>
          <w:b/>
        </w:rPr>
        <w:t>19</w:t>
      </w:r>
      <w:r w:rsidR="0026331F">
        <w:rPr>
          <w:b/>
        </w:rPr>
        <w:t>.</w:t>
      </w:r>
      <w:r w:rsidR="000A7B5C">
        <w:rPr>
          <w:b/>
        </w:rPr>
        <w:t>nove</w:t>
      </w:r>
      <w:r w:rsidR="005E1CEB">
        <w:rPr>
          <w:b/>
        </w:rPr>
        <w:t>m</w:t>
      </w:r>
      <w:r w:rsidR="0026331F">
        <w:rPr>
          <w:b/>
        </w:rPr>
        <w:t>brim</w:t>
      </w:r>
      <w:r>
        <w:t>;</w:t>
      </w:r>
    </w:p>
    <w:p w:rsidR="009A3527" w:rsidRDefault="009A3527" w:rsidP="009A3527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9A3527" w:rsidRDefault="009A3527" w:rsidP="009A3527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prasības;</w:t>
      </w:r>
    </w:p>
    <w:p w:rsidR="00BB6F93" w:rsidRDefault="009A3527" w:rsidP="009A3527">
      <w:pPr>
        <w:pStyle w:val="ListParagraph"/>
        <w:numPr>
          <w:ilvl w:val="0"/>
          <w:numId w:val="7"/>
        </w:numPr>
      </w:pPr>
      <w:r>
        <w:t>Pasūtītās preces piegādāsim uz sava rēķina</w:t>
      </w:r>
      <w:r w:rsidR="00BB6F93">
        <w:t>.</w:t>
      </w:r>
    </w:p>
    <w:p w:rsidR="005E1CEB" w:rsidRDefault="005E1CEB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BB6F93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p w:rsidR="00CD64D2" w:rsidRPr="00CF1BEC" w:rsidRDefault="00CD64D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B5550B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71E" w:rsidRDefault="0025271E" w:rsidP="00B46840">
      <w:r>
        <w:separator/>
      </w:r>
    </w:p>
  </w:endnote>
  <w:endnote w:type="continuationSeparator" w:id="0">
    <w:p w:rsidR="0025271E" w:rsidRDefault="0025271E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00000000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71E" w:rsidRDefault="0025271E" w:rsidP="00B46840">
      <w:r>
        <w:separator/>
      </w:r>
    </w:p>
  </w:footnote>
  <w:footnote w:type="continuationSeparator" w:id="0">
    <w:p w:rsidR="0025271E" w:rsidRDefault="0025271E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363B2D"/>
    <w:multiLevelType w:val="multilevel"/>
    <w:tmpl w:val="BA980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43493"/>
    <w:rsid w:val="000729D6"/>
    <w:rsid w:val="00075221"/>
    <w:rsid w:val="000A3350"/>
    <w:rsid w:val="000A7B5C"/>
    <w:rsid w:val="000B0AE8"/>
    <w:rsid w:val="000E066E"/>
    <w:rsid w:val="000E55A8"/>
    <w:rsid w:val="000F08E8"/>
    <w:rsid w:val="000F5930"/>
    <w:rsid w:val="00112826"/>
    <w:rsid w:val="001143E1"/>
    <w:rsid w:val="00153638"/>
    <w:rsid w:val="00166BFD"/>
    <w:rsid w:val="00174430"/>
    <w:rsid w:val="001A0389"/>
    <w:rsid w:val="001B609A"/>
    <w:rsid w:val="001D1BF5"/>
    <w:rsid w:val="001E7A0E"/>
    <w:rsid w:val="00233F2B"/>
    <w:rsid w:val="00233F93"/>
    <w:rsid w:val="00236398"/>
    <w:rsid w:val="002455FF"/>
    <w:rsid w:val="0025271E"/>
    <w:rsid w:val="0026034F"/>
    <w:rsid w:val="0026331F"/>
    <w:rsid w:val="00290D7C"/>
    <w:rsid w:val="002B2824"/>
    <w:rsid w:val="002B3BA9"/>
    <w:rsid w:val="002B594E"/>
    <w:rsid w:val="002C11B5"/>
    <w:rsid w:val="002D7EA4"/>
    <w:rsid w:val="00352C4E"/>
    <w:rsid w:val="00371F4F"/>
    <w:rsid w:val="003903D4"/>
    <w:rsid w:val="0039666F"/>
    <w:rsid w:val="003B48A9"/>
    <w:rsid w:val="003E1B46"/>
    <w:rsid w:val="003F1C7F"/>
    <w:rsid w:val="003F5F7B"/>
    <w:rsid w:val="004148C2"/>
    <w:rsid w:val="00421E72"/>
    <w:rsid w:val="00426440"/>
    <w:rsid w:val="00437B39"/>
    <w:rsid w:val="004671B8"/>
    <w:rsid w:val="004777E1"/>
    <w:rsid w:val="004963AD"/>
    <w:rsid w:val="00496C6C"/>
    <w:rsid w:val="0049759F"/>
    <w:rsid w:val="004A325E"/>
    <w:rsid w:val="004B1AF4"/>
    <w:rsid w:val="004B70F6"/>
    <w:rsid w:val="004C2D2D"/>
    <w:rsid w:val="004E6A3E"/>
    <w:rsid w:val="00500D43"/>
    <w:rsid w:val="00540E72"/>
    <w:rsid w:val="00587F16"/>
    <w:rsid w:val="005D2C82"/>
    <w:rsid w:val="005E1CEB"/>
    <w:rsid w:val="005F7589"/>
    <w:rsid w:val="00636F05"/>
    <w:rsid w:val="00684B7C"/>
    <w:rsid w:val="0069009D"/>
    <w:rsid w:val="006B1D67"/>
    <w:rsid w:val="006E216F"/>
    <w:rsid w:val="0070155E"/>
    <w:rsid w:val="00706737"/>
    <w:rsid w:val="0072451E"/>
    <w:rsid w:val="00727C3B"/>
    <w:rsid w:val="00763752"/>
    <w:rsid w:val="00764D3A"/>
    <w:rsid w:val="007662F8"/>
    <w:rsid w:val="007A0D9D"/>
    <w:rsid w:val="007A67A1"/>
    <w:rsid w:val="007A7B96"/>
    <w:rsid w:val="007B4FA4"/>
    <w:rsid w:val="007B5249"/>
    <w:rsid w:val="007C0800"/>
    <w:rsid w:val="007C3227"/>
    <w:rsid w:val="007F6B8F"/>
    <w:rsid w:val="00833B3D"/>
    <w:rsid w:val="0084024C"/>
    <w:rsid w:val="00841860"/>
    <w:rsid w:val="00851030"/>
    <w:rsid w:val="008671B6"/>
    <w:rsid w:val="008A6C07"/>
    <w:rsid w:val="008B7743"/>
    <w:rsid w:val="008C6DC8"/>
    <w:rsid w:val="008E4FCD"/>
    <w:rsid w:val="008E7C41"/>
    <w:rsid w:val="00905B95"/>
    <w:rsid w:val="00907F64"/>
    <w:rsid w:val="0092163D"/>
    <w:rsid w:val="00945D34"/>
    <w:rsid w:val="00954078"/>
    <w:rsid w:val="00961330"/>
    <w:rsid w:val="009A3527"/>
    <w:rsid w:val="009C0406"/>
    <w:rsid w:val="009E13A1"/>
    <w:rsid w:val="009E7E33"/>
    <w:rsid w:val="009F3ED2"/>
    <w:rsid w:val="00A02666"/>
    <w:rsid w:val="00A72971"/>
    <w:rsid w:val="00A858E5"/>
    <w:rsid w:val="00AC26BE"/>
    <w:rsid w:val="00AD2F6C"/>
    <w:rsid w:val="00B3022C"/>
    <w:rsid w:val="00B35CEE"/>
    <w:rsid w:val="00B46840"/>
    <w:rsid w:val="00B5550B"/>
    <w:rsid w:val="00B86D8D"/>
    <w:rsid w:val="00BB6F93"/>
    <w:rsid w:val="00BD2B8B"/>
    <w:rsid w:val="00BF1F21"/>
    <w:rsid w:val="00C07014"/>
    <w:rsid w:val="00C16139"/>
    <w:rsid w:val="00C21306"/>
    <w:rsid w:val="00C41094"/>
    <w:rsid w:val="00C62424"/>
    <w:rsid w:val="00C771B5"/>
    <w:rsid w:val="00CA1637"/>
    <w:rsid w:val="00CD64D2"/>
    <w:rsid w:val="00CE2CF3"/>
    <w:rsid w:val="00CF1BEC"/>
    <w:rsid w:val="00D02301"/>
    <w:rsid w:val="00D23CDB"/>
    <w:rsid w:val="00D25083"/>
    <w:rsid w:val="00D6550A"/>
    <w:rsid w:val="00D662FF"/>
    <w:rsid w:val="00D94404"/>
    <w:rsid w:val="00DB4026"/>
    <w:rsid w:val="00DC03A6"/>
    <w:rsid w:val="00DC1EAD"/>
    <w:rsid w:val="00DD2C92"/>
    <w:rsid w:val="00E020F2"/>
    <w:rsid w:val="00E0337E"/>
    <w:rsid w:val="00E56CDA"/>
    <w:rsid w:val="00E81CCE"/>
    <w:rsid w:val="00E833EB"/>
    <w:rsid w:val="00EC4F57"/>
    <w:rsid w:val="00F13046"/>
    <w:rsid w:val="00F14342"/>
    <w:rsid w:val="00F46E2A"/>
    <w:rsid w:val="00F57553"/>
    <w:rsid w:val="00F84C5E"/>
    <w:rsid w:val="00FC0B93"/>
    <w:rsid w:val="00FD4297"/>
    <w:rsid w:val="00FF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2831F-6C3C-4C6E-BBCD-001965A1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3661</Words>
  <Characters>2088</Characters>
  <Application>Microsoft Office Word</Application>
  <DocSecurity>0</DocSecurity>
  <Lines>17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6</cp:revision>
  <cp:lastPrinted>2016-03-15T13:54:00Z</cp:lastPrinted>
  <dcterms:created xsi:type="dcterms:W3CDTF">2017-10-23T08:12:00Z</dcterms:created>
  <dcterms:modified xsi:type="dcterms:W3CDTF">2017-11-15T13:28:00Z</dcterms:modified>
</cp:coreProperties>
</file>