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4F79F3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892A15">
        <w:rPr>
          <w:rFonts w:eastAsia="Times New Roman"/>
          <w:bCs/>
          <w:lang w:eastAsia="ar-SA"/>
        </w:rPr>
        <w:t>1</w:t>
      </w:r>
      <w:r w:rsidR="004F79F3">
        <w:rPr>
          <w:rFonts w:eastAsia="Times New Roman"/>
          <w:bCs/>
          <w:lang w:eastAsia="ar-SA"/>
        </w:rPr>
        <w:t>9</w:t>
      </w:r>
      <w:r w:rsidR="00021100">
        <w:rPr>
          <w:rFonts w:eastAsia="Times New Roman"/>
          <w:bCs/>
          <w:lang w:eastAsia="ar-SA"/>
        </w:rPr>
        <w:t>.</w:t>
      </w:r>
      <w:r w:rsidR="004F79F3">
        <w:rPr>
          <w:rFonts w:eastAsia="Times New Roman"/>
          <w:bCs/>
          <w:lang w:eastAsia="ar-SA"/>
        </w:rPr>
        <w:t>okto</w:t>
      </w:r>
      <w:r w:rsidR="00A27F86">
        <w:rPr>
          <w:rFonts w:eastAsia="Times New Roman"/>
          <w:bCs/>
          <w:lang w:eastAsia="ar-SA"/>
        </w:rPr>
        <w:t>brī.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4F79F3" w:rsidRDefault="004F79F3" w:rsidP="004F79F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DBJSS2017/105</w:t>
      </w:r>
    </w:p>
    <w:p w:rsidR="004F79F3" w:rsidRPr="00CF1BEC" w:rsidRDefault="004F79F3" w:rsidP="004F79F3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92A1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basketbola komandu spēļu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  <w:r>
        <w:rPr>
          <w:rFonts w:eastAsia="Times New Roman"/>
          <w:b/>
          <w:bCs/>
          <w:lang w:eastAsia="en-US"/>
        </w:rPr>
        <w:t xml:space="preserve"> LJBL LR </w:t>
      </w:r>
      <w:r w:rsidR="004F79F3">
        <w:rPr>
          <w:rFonts w:eastAsia="Times New Roman"/>
          <w:b/>
          <w:bCs/>
          <w:lang w:eastAsia="en-US"/>
        </w:rPr>
        <w:t xml:space="preserve">regulārajā </w:t>
      </w:r>
      <w:r>
        <w:rPr>
          <w:rFonts w:eastAsia="Times New Roman"/>
          <w:b/>
          <w:bCs/>
          <w:lang w:eastAsia="en-US"/>
        </w:rPr>
        <w:t>čempionātā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92A15" w:rsidRPr="00CF1BEC" w:rsidTr="002656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5" w:rsidRPr="00CF1BEC" w:rsidRDefault="00892A15" w:rsidP="001F24E5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5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892A15" w:rsidRPr="00CF1BEC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8A3173">
              <w:rPr>
                <w:rFonts w:eastAsia="Times New Roman"/>
                <w:lang w:eastAsia="en-US"/>
              </w:rPr>
              <w:t>I.Romanenko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tāl.22333365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Default="002478EE" w:rsidP="00892A1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92A15" w:rsidRPr="00892A15">
        <w:rPr>
          <w:rFonts w:eastAsia="Times New Roman"/>
          <w:bCs/>
          <w:lang w:eastAsia="en-US"/>
        </w:rPr>
        <w:t xml:space="preserve">Daugavpils BJSS basketbola komandu spēļu tiesāšana LJBL LR </w:t>
      </w:r>
      <w:r w:rsidR="004F79F3">
        <w:rPr>
          <w:rFonts w:eastAsia="Times New Roman"/>
          <w:bCs/>
          <w:lang w:eastAsia="en-US"/>
        </w:rPr>
        <w:t xml:space="preserve">regulārajā </w:t>
      </w:r>
      <w:r w:rsidR="00892A15" w:rsidRPr="00892A15">
        <w:rPr>
          <w:rFonts w:eastAsia="Times New Roman"/>
          <w:bCs/>
          <w:lang w:eastAsia="en-US"/>
        </w:rPr>
        <w:t>čempionātā</w:t>
      </w:r>
      <w:r w:rsidR="00892A15">
        <w:rPr>
          <w:rFonts w:eastAsia="Times New Roman"/>
          <w:bCs/>
          <w:lang w:eastAsia="en-US"/>
        </w:rPr>
        <w:t>;</w:t>
      </w:r>
    </w:p>
    <w:p w:rsidR="00A02666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92A15">
        <w:rPr>
          <w:rFonts w:eastAsia="Times New Roman"/>
          <w:bCs/>
          <w:lang w:eastAsia="en-US"/>
        </w:rPr>
        <w:t>28</w:t>
      </w:r>
      <w:r w:rsidR="004F79F3">
        <w:rPr>
          <w:rFonts w:eastAsia="Times New Roman"/>
          <w:bCs/>
          <w:lang w:eastAsia="en-US"/>
        </w:rPr>
        <w:t>00</w:t>
      </w:r>
      <w:r w:rsidR="00C46920">
        <w:rPr>
          <w:rFonts w:eastAsia="Times New Roman"/>
          <w:bCs/>
          <w:lang w:eastAsia="en-US"/>
        </w:rPr>
        <w:t>,</w:t>
      </w:r>
      <w:r w:rsidR="004F79F3">
        <w:rPr>
          <w:rFonts w:eastAsia="Times New Roman"/>
          <w:bCs/>
          <w:lang w:eastAsia="en-US"/>
        </w:rPr>
        <w:t>5</w:t>
      </w:r>
      <w:r w:rsidR="00C46920">
        <w:rPr>
          <w:rFonts w:eastAsia="Times New Roman"/>
          <w:bCs/>
          <w:lang w:eastAsia="en-US"/>
        </w:rPr>
        <w:t>0</w:t>
      </w:r>
      <w:r w:rsidR="00B5550B">
        <w:rPr>
          <w:rFonts w:eastAsia="Times New Roman"/>
          <w:bCs/>
          <w:lang w:eastAsia="en-US"/>
        </w:rPr>
        <w:t xml:space="preserve"> </w:t>
      </w:r>
    </w:p>
    <w:p w:rsidR="00A02666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4F79F3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>.</w:t>
      </w:r>
      <w:r w:rsidR="00892A15">
        <w:rPr>
          <w:rFonts w:eastAsia="Times New Roman"/>
          <w:bCs/>
          <w:lang w:eastAsia="en-US"/>
        </w:rPr>
        <w:t>g./201</w:t>
      </w:r>
      <w:r w:rsidR="004F79F3">
        <w:rPr>
          <w:rFonts w:eastAsia="Times New Roman"/>
          <w:bCs/>
          <w:lang w:eastAsia="en-US"/>
        </w:rPr>
        <w:t>8</w:t>
      </w:r>
      <w:r w:rsidR="00892A15">
        <w:rPr>
          <w:rFonts w:eastAsia="Times New Roman"/>
          <w:bCs/>
          <w:lang w:eastAsia="en-US"/>
        </w:rPr>
        <w:t>.g periodā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4F79F3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4F79F3">
        <w:rPr>
          <w:rFonts w:eastAsia="Times New Roman"/>
          <w:b/>
          <w:bCs/>
          <w:lang w:eastAsia="en-US"/>
        </w:rPr>
        <w:t>23</w:t>
      </w:r>
      <w:r w:rsidR="00A27F86">
        <w:rPr>
          <w:rFonts w:eastAsia="Times New Roman"/>
          <w:b/>
          <w:bCs/>
          <w:lang w:eastAsia="en-US"/>
        </w:rPr>
        <w:t>.</w:t>
      </w:r>
      <w:r w:rsidR="004F79F3">
        <w:rPr>
          <w:rFonts w:eastAsia="Times New Roman"/>
          <w:b/>
          <w:bCs/>
          <w:lang w:eastAsia="en-US"/>
        </w:rPr>
        <w:t>oktob</w:t>
      </w:r>
      <w:r w:rsidR="00A27F86">
        <w:rPr>
          <w:rFonts w:eastAsia="Times New Roman"/>
          <w:b/>
          <w:bCs/>
          <w:lang w:eastAsia="en-US"/>
        </w:rPr>
        <w:t>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C46920" w:rsidRDefault="00763752" w:rsidP="00D94404">
      <w:pPr>
        <w:numPr>
          <w:ilvl w:val="0"/>
          <w:numId w:val="2"/>
        </w:numPr>
        <w:suppressAutoHyphens/>
        <w:spacing w:after="200" w:line="276" w:lineRule="auto"/>
        <w:ind w:firstLine="720"/>
        <w:jc w:val="center"/>
      </w:pPr>
      <w:r w:rsidRPr="004F79F3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                            </w:t>
      </w:r>
      <w:r w:rsidR="000729D6">
        <w:t xml:space="preserve"> </w:t>
      </w:r>
      <w:r w:rsidR="00D94404">
        <w:t xml:space="preserve">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892A15" w:rsidRDefault="00D94404" w:rsidP="00892A15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892A15" w:rsidRPr="00892A15">
        <w:rPr>
          <w:rFonts w:eastAsia="Times New Roman"/>
          <w:bCs/>
          <w:lang w:eastAsia="en-US"/>
        </w:rPr>
        <w:t xml:space="preserve">Daugavpils BJSS basketbola komandu spēļu tiesāšana LJBL LR </w:t>
      </w:r>
      <w:r w:rsidR="004F79F3">
        <w:rPr>
          <w:rFonts w:eastAsia="Times New Roman"/>
          <w:bCs/>
          <w:lang w:eastAsia="en-US"/>
        </w:rPr>
        <w:t>regulāra</w:t>
      </w:r>
      <w:r w:rsidR="006E4D5A">
        <w:rPr>
          <w:rFonts w:eastAsia="Times New Roman"/>
          <w:bCs/>
          <w:lang w:eastAsia="en-US"/>
        </w:rPr>
        <w:t>jā</w:t>
      </w:r>
      <w:r w:rsidR="004F79F3">
        <w:rPr>
          <w:rFonts w:eastAsia="Times New Roman"/>
          <w:bCs/>
          <w:lang w:eastAsia="en-US"/>
        </w:rPr>
        <w:t xml:space="preserve"> </w:t>
      </w:r>
      <w:r w:rsidR="00892A15" w:rsidRPr="00892A15">
        <w:rPr>
          <w:rFonts w:eastAsia="Times New Roman"/>
          <w:bCs/>
          <w:lang w:eastAsia="en-US"/>
        </w:rPr>
        <w:t>čempionātā</w:t>
      </w:r>
      <w:r w:rsidR="00892A15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892A15">
        <w:rPr>
          <w:rFonts w:eastAsia="Times New Roman"/>
          <w:bCs/>
          <w:lang w:eastAsia="en-US"/>
        </w:rPr>
        <w:t>201</w:t>
      </w:r>
      <w:r w:rsidR="004F79F3">
        <w:rPr>
          <w:rFonts w:eastAsia="Times New Roman"/>
          <w:bCs/>
          <w:lang w:eastAsia="en-US"/>
        </w:rPr>
        <w:t>7</w:t>
      </w:r>
      <w:r w:rsidR="00892A15">
        <w:rPr>
          <w:rFonts w:eastAsia="Times New Roman"/>
          <w:bCs/>
          <w:lang w:eastAsia="en-US"/>
        </w:rPr>
        <w:t>.g./201</w:t>
      </w:r>
      <w:r w:rsidR="004F79F3">
        <w:rPr>
          <w:rFonts w:eastAsia="Times New Roman"/>
          <w:bCs/>
          <w:lang w:eastAsia="en-US"/>
        </w:rPr>
        <w:t>8</w:t>
      </w:r>
      <w:r w:rsidR="00892A15">
        <w:rPr>
          <w:rFonts w:eastAsia="Times New Roman"/>
          <w:bCs/>
          <w:lang w:eastAsia="en-US"/>
        </w:rPr>
        <w:t>.g periodā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253"/>
        <w:gridCol w:w="1490"/>
      </w:tblGrid>
      <w:tr w:rsidR="00021100" w:rsidTr="009E253D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27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6E4D5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  <w:bookmarkStart w:id="2" w:name="_GoBack"/>
            <w:bookmarkEnd w:id="2"/>
          </w:p>
        </w:tc>
      </w:tr>
      <w:tr w:rsidR="00021100" w:rsidTr="009E253D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76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253" w:type="dxa"/>
          </w:tcPr>
          <w:p w:rsidR="00021100" w:rsidRDefault="00C6597A" w:rsidP="004F79F3">
            <w:pPr>
              <w:jc w:val="both"/>
            </w:pPr>
            <w:r>
              <w:t xml:space="preserve">LJBL LR čempionāta spēles apkalpo LBS vai LJBL licencēti tiesneši – divi laukuma tiesneši, </w:t>
            </w:r>
            <w:r w:rsidR="004F79F3">
              <w:t>divi tehniskie protokolisti</w:t>
            </w:r>
            <w:r w:rsidR="00AE4A8B">
              <w:t xml:space="preserve">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892A15" w:rsidTr="009E253D">
        <w:tc>
          <w:tcPr>
            <w:tcW w:w="943" w:type="dxa"/>
          </w:tcPr>
          <w:p w:rsidR="00892A15" w:rsidRDefault="009E253D" w:rsidP="008A2F86">
            <w:pPr>
              <w:jc w:val="both"/>
            </w:pPr>
            <w:r>
              <w:t>1.1</w:t>
            </w:r>
          </w:p>
        </w:tc>
        <w:tc>
          <w:tcPr>
            <w:tcW w:w="3276" w:type="dxa"/>
          </w:tcPr>
          <w:p w:rsidR="00892A15" w:rsidRDefault="00892A15" w:rsidP="00CD64D2">
            <w:pPr>
              <w:jc w:val="both"/>
            </w:pPr>
            <w:r>
              <w:t>LJBL  U-12 (zēni)</w:t>
            </w:r>
          </w:p>
        </w:tc>
        <w:tc>
          <w:tcPr>
            <w:tcW w:w="4253" w:type="dxa"/>
          </w:tcPr>
          <w:p w:rsidR="00892A15" w:rsidRDefault="00892A15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</w:t>
            </w:r>
            <w:r w:rsidR="004F79F3">
              <w:t>3</w:t>
            </w:r>
            <w:r>
              <w:t xml:space="preserve"> izbraukumi + 1</w:t>
            </w:r>
            <w:r w:rsidR="004F79F3">
              <w:t>3</w:t>
            </w:r>
            <w:r>
              <w:t xml:space="preserve"> mājas spēles</w:t>
            </w:r>
          </w:p>
        </w:tc>
        <w:tc>
          <w:tcPr>
            <w:tcW w:w="1490" w:type="dxa"/>
          </w:tcPr>
          <w:p w:rsidR="00892A15" w:rsidRDefault="00892A15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1.2.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U-13 (zēni)</w:t>
            </w:r>
          </w:p>
        </w:tc>
        <w:tc>
          <w:tcPr>
            <w:tcW w:w="4253" w:type="dxa"/>
          </w:tcPr>
          <w:p w:rsidR="004F79F3" w:rsidRDefault="004F79F3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13 izbraukumi + 13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1.3.</w:t>
            </w:r>
          </w:p>
        </w:tc>
        <w:tc>
          <w:tcPr>
            <w:tcW w:w="3276" w:type="dxa"/>
          </w:tcPr>
          <w:p w:rsidR="004F79F3" w:rsidRDefault="004F79F3" w:rsidP="00CD64D2">
            <w:pPr>
              <w:jc w:val="both"/>
            </w:pPr>
            <w:r>
              <w:t>LJBL  U-12 (meitenes)</w:t>
            </w:r>
          </w:p>
        </w:tc>
        <w:tc>
          <w:tcPr>
            <w:tcW w:w="4253" w:type="dxa"/>
          </w:tcPr>
          <w:p w:rsidR="004F79F3" w:rsidRDefault="004F79F3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11 izbraukumi + 11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1.4.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U-14 (meitenes)</w:t>
            </w:r>
          </w:p>
        </w:tc>
        <w:tc>
          <w:tcPr>
            <w:tcW w:w="4253" w:type="dxa"/>
          </w:tcPr>
          <w:p w:rsidR="004F79F3" w:rsidRDefault="004F79F3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1.5.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U-15 (meitenes)</w:t>
            </w:r>
          </w:p>
        </w:tc>
        <w:tc>
          <w:tcPr>
            <w:tcW w:w="4253" w:type="dxa"/>
          </w:tcPr>
          <w:p w:rsidR="004F79F3" w:rsidRDefault="004F79F3" w:rsidP="009E253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1.6.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U-16 (meitenes)</w:t>
            </w:r>
          </w:p>
        </w:tc>
        <w:tc>
          <w:tcPr>
            <w:tcW w:w="4253" w:type="dxa"/>
          </w:tcPr>
          <w:p w:rsidR="004F79F3" w:rsidRDefault="004F79F3" w:rsidP="001F24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1.7.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U-17 (meitenes)</w:t>
            </w:r>
          </w:p>
        </w:tc>
        <w:tc>
          <w:tcPr>
            <w:tcW w:w="4253" w:type="dxa"/>
          </w:tcPr>
          <w:p w:rsidR="004F79F3" w:rsidRDefault="004F79F3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9 izbraukumi + 9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1.8.</w:t>
            </w:r>
          </w:p>
        </w:tc>
        <w:tc>
          <w:tcPr>
            <w:tcW w:w="3276" w:type="dxa"/>
          </w:tcPr>
          <w:p w:rsidR="004F79F3" w:rsidRDefault="004F79F3" w:rsidP="001F24E5">
            <w:pPr>
              <w:jc w:val="both"/>
            </w:pPr>
            <w:r>
              <w:t xml:space="preserve">LJBL  U-19 (meitenes) 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4F79F3" w:rsidRDefault="004F79F3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6 izbraukumi + 6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8A2F86">
            <w:pPr>
              <w:jc w:val="both"/>
            </w:pPr>
            <w:r>
              <w:t>1.9.</w:t>
            </w:r>
          </w:p>
        </w:tc>
        <w:tc>
          <w:tcPr>
            <w:tcW w:w="3276" w:type="dxa"/>
          </w:tcPr>
          <w:p w:rsidR="004F79F3" w:rsidRDefault="004F79F3" w:rsidP="009E253D">
            <w:pPr>
              <w:jc w:val="both"/>
            </w:pPr>
            <w:r>
              <w:t xml:space="preserve">LJBL  U-19 (meitenes) II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4F79F3" w:rsidRDefault="004F79F3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9 izbraukumi + 9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4F79F3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8A3173" w:rsidP="00A91562">
      <w:pPr>
        <w:suppressAutoHyphens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Pr="00C46920">
        <w:rPr>
          <w:rFonts w:eastAsia="Times New Roman"/>
          <w:b/>
          <w:lang w:eastAsia="ar-SA"/>
        </w:rPr>
        <w:t xml:space="preserve">tiesāt </w:t>
      </w:r>
      <w:r w:rsidR="009E253D" w:rsidRPr="009E253D">
        <w:rPr>
          <w:rFonts w:eastAsia="Times New Roman"/>
          <w:b/>
          <w:bCs/>
          <w:lang w:eastAsia="en-US"/>
        </w:rPr>
        <w:t xml:space="preserve">Daugavpils </w:t>
      </w:r>
      <w:r w:rsidR="004F79F3">
        <w:rPr>
          <w:rFonts w:eastAsia="Times New Roman"/>
          <w:b/>
          <w:bCs/>
          <w:lang w:eastAsia="en-US"/>
        </w:rPr>
        <w:t>BJSS basketbola komandu spēl</w:t>
      </w:r>
      <w:r w:rsidR="00AE4A8B">
        <w:rPr>
          <w:rFonts w:eastAsia="Times New Roman"/>
          <w:b/>
          <w:bCs/>
          <w:lang w:eastAsia="en-US"/>
        </w:rPr>
        <w:t>es</w:t>
      </w:r>
      <w:r w:rsidR="009E253D" w:rsidRPr="009E253D">
        <w:rPr>
          <w:rFonts w:eastAsia="Times New Roman"/>
          <w:b/>
          <w:bCs/>
          <w:lang w:eastAsia="en-US"/>
        </w:rPr>
        <w:t xml:space="preserve"> LJBL LR </w:t>
      </w:r>
      <w:r w:rsidR="004F79F3">
        <w:rPr>
          <w:rFonts w:eastAsia="Times New Roman"/>
          <w:b/>
          <w:bCs/>
          <w:lang w:eastAsia="en-US"/>
        </w:rPr>
        <w:t xml:space="preserve">regulārajā </w:t>
      </w:r>
      <w:r w:rsidR="009E253D" w:rsidRPr="009E253D">
        <w:rPr>
          <w:rFonts w:eastAsia="Times New Roman"/>
          <w:b/>
          <w:bCs/>
          <w:lang w:eastAsia="en-US"/>
        </w:rPr>
        <w:t>čempionātā</w:t>
      </w:r>
      <w:r w:rsidR="009E253D">
        <w:rPr>
          <w:rFonts w:eastAsia="Times New Roman"/>
          <w:bCs/>
          <w:lang w:eastAsia="en-US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="00763752" w:rsidRPr="00C46920">
        <w:rPr>
          <w:rFonts w:eastAsia="Times New Roman"/>
          <w:b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111"/>
        <w:gridCol w:w="1417"/>
        <w:gridCol w:w="992"/>
      </w:tblGrid>
      <w:tr w:rsidR="00A91562" w:rsidTr="006E4D5A">
        <w:tc>
          <w:tcPr>
            <w:tcW w:w="710" w:type="dxa"/>
          </w:tcPr>
          <w:p w:rsidR="00A91562" w:rsidRDefault="00C46920" w:rsidP="00A91562">
            <w:pPr>
              <w:jc w:val="both"/>
              <w:rPr>
                <w:b/>
              </w:rPr>
            </w:pPr>
            <w:r>
              <w:rPr>
                <w:b/>
              </w:rPr>
              <w:t>N.</w:t>
            </w:r>
          </w:p>
          <w:p w:rsidR="00C46920" w:rsidRPr="00CE7F4E" w:rsidRDefault="00A91562" w:rsidP="00A91562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C46920">
              <w:rPr>
                <w:b/>
              </w:rPr>
              <w:t>.k.</w:t>
            </w:r>
          </w:p>
        </w:tc>
        <w:tc>
          <w:tcPr>
            <w:tcW w:w="326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1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6E4D5A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992" w:type="dxa"/>
          </w:tcPr>
          <w:p w:rsidR="00C46920" w:rsidRDefault="00C46920" w:rsidP="00AE4A8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6E4D5A" w:rsidTr="006E4D5A">
        <w:tc>
          <w:tcPr>
            <w:tcW w:w="710" w:type="dxa"/>
          </w:tcPr>
          <w:p w:rsidR="006E4D5A" w:rsidRPr="00CE7F4E" w:rsidRDefault="006E4D5A" w:rsidP="00095E78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60" w:type="dxa"/>
          </w:tcPr>
          <w:p w:rsidR="006E4D5A" w:rsidRPr="00CE7F4E" w:rsidRDefault="006E4D5A" w:rsidP="00095E78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11" w:type="dxa"/>
          </w:tcPr>
          <w:p w:rsidR="006E4D5A" w:rsidRDefault="006E4D5A" w:rsidP="00095E78">
            <w:pPr>
              <w:jc w:val="both"/>
            </w:pPr>
            <w:r>
              <w:t>LJBL LR čempionāta spēles apkalpo LBS vai LJBL licencēti tiesneši – divi laukuma tiesneši, divi tehniskie protokolisti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both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both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1.1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U-12 (zēni)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13 izbraukumi + 13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1.2.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U-13 (zēni)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13 izbraukumi + 13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1.3.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U-12 (meitenes)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11 izbraukumi + 11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1.4.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U-14 (meitenes)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1.5.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U-15 (meitenes)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1.6.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U-16 (meitenes)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1.7.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>LJBL  U-17 (meitenes)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9 izbraukumi + 9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1.8.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 xml:space="preserve">LJBL  U-19 (meitenes) 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6 izbraukumi + 6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6E4D5A" w:rsidTr="006E4D5A">
        <w:tc>
          <w:tcPr>
            <w:tcW w:w="710" w:type="dxa"/>
          </w:tcPr>
          <w:p w:rsidR="006E4D5A" w:rsidRDefault="006E4D5A" w:rsidP="00095E78">
            <w:pPr>
              <w:jc w:val="both"/>
            </w:pPr>
            <w:r>
              <w:t>1.9.</w:t>
            </w:r>
          </w:p>
        </w:tc>
        <w:tc>
          <w:tcPr>
            <w:tcW w:w="3260" w:type="dxa"/>
          </w:tcPr>
          <w:p w:rsidR="006E4D5A" w:rsidRDefault="006E4D5A" w:rsidP="00095E78">
            <w:pPr>
              <w:jc w:val="both"/>
            </w:pPr>
            <w:r>
              <w:t xml:space="preserve">LJBL  U-19 (meitenes) II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6E4D5A" w:rsidRDefault="006E4D5A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9 izbraukumi + 9 mājas spēles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center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center"/>
            </w:pPr>
          </w:p>
        </w:tc>
      </w:tr>
      <w:tr w:rsidR="00AE4A8B" w:rsidTr="006E4D5A">
        <w:tc>
          <w:tcPr>
            <w:tcW w:w="71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326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4111" w:type="dxa"/>
          </w:tcPr>
          <w:p w:rsidR="00AE4A8B" w:rsidRPr="00AE4A8B" w:rsidRDefault="00AE4A8B" w:rsidP="00A9156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AE4A8B">
              <w:rPr>
                <w:b/>
              </w:rPr>
              <w:t>Kopā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:rsidR="00AE4A8B" w:rsidRDefault="00AE4A8B" w:rsidP="00A65961">
            <w:pPr>
              <w:jc w:val="center"/>
            </w:pPr>
          </w:p>
        </w:tc>
        <w:tc>
          <w:tcPr>
            <w:tcW w:w="992" w:type="dxa"/>
          </w:tcPr>
          <w:p w:rsidR="00AE4A8B" w:rsidRDefault="00AE4A8B" w:rsidP="00A65961">
            <w:pPr>
              <w:jc w:val="center"/>
            </w:pPr>
          </w:p>
        </w:tc>
      </w:tr>
    </w:tbl>
    <w:p w:rsidR="00AE4A8B" w:rsidRDefault="00AE4A8B" w:rsidP="00BB6F93"/>
    <w:p w:rsidR="00AE4A8B" w:rsidRDefault="00AE4A8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AE4A8B" w:rsidRDefault="00BB6F93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53" w:rsidRDefault="00623D53" w:rsidP="00B46840">
      <w:r>
        <w:separator/>
      </w:r>
    </w:p>
  </w:endnote>
  <w:endnote w:type="continuationSeparator" w:id="0">
    <w:p w:rsidR="00623D53" w:rsidRDefault="00623D5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53" w:rsidRDefault="00623D53" w:rsidP="00B46840">
      <w:r>
        <w:separator/>
      </w:r>
    </w:p>
  </w:footnote>
  <w:footnote w:type="continuationSeparator" w:id="0">
    <w:p w:rsidR="00623D53" w:rsidRDefault="00623D5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11A1E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A6EA1"/>
    <w:rsid w:val="003B48A9"/>
    <w:rsid w:val="003E1B46"/>
    <w:rsid w:val="004B3465"/>
    <w:rsid w:val="004C2D2D"/>
    <w:rsid w:val="004E179D"/>
    <w:rsid w:val="004F79F3"/>
    <w:rsid w:val="00540E72"/>
    <w:rsid w:val="00623D53"/>
    <w:rsid w:val="00636F05"/>
    <w:rsid w:val="0064383C"/>
    <w:rsid w:val="006A5D55"/>
    <w:rsid w:val="006C5149"/>
    <w:rsid w:val="006E4D5A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92A15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253D"/>
    <w:rsid w:val="009E7E33"/>
    <w:rsid w:val="009F3ED2"/>
    <w:rsid w:val="00A02666"/>
    <w:rsid w:val="00A27F86"/>
    <w:rsid w:val="00A91562"/>
    <w:rsid w:val="00AC26BE"/>
    <w:rsid w:val="00AD2F6C"/>
    <w:rsid w:val="00AE4A8B"/>
    <w:rsid w:val="00B3022C"/>
    <w:rsid w:val="00B35CEE"/>
    <w:rsid w:val="00B46840"/>
    <w:rsid w:val="00B5550B"/>
    <w:rsid w:val="00B86D8D"/>
    <w:rsid w:val="00BB6F93"/>
    <w:rsid w:val="00BC0AC5"/>
    <w:rsid w:val="00BD2B8B"/>
    <w:rsid w:val="00BD3D02"/>
    <w:rsid w:val="00BF670B"/>
    <w:rsid w:val="00C2477C"/>
    <w:rsid w:val="00C46920"/>
    <w:rsid w:val="00C62424"/>
    <w:rsid w:val="00C6597A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A13A-A5FC-4441-BAAB-CD2C7C29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2017-10-19T12:55:00Z</cp:lastPrinted>
  <dcterms:created xsi:type="dcterms:W3CDTF">2016-03-14T13:21:00Z</dcterms:created>
  <dcterms:modified xsi:type="dcterms:W3CDTF">2017-10-19T13:39:00Z</dcterms:modified>
</cp:coreProperties>
</file>