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D86C0C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997B65">
        <w:rPr>
          <w:rFonts w:eastAsia="Times New Roman"/>
          <w:bCs/>
          <w:lang w:eastAsia="ar-SA"/>
        </w:rPr>
        <w:t>1</w:t>
      </w:r>
      <w:r w:rsidR="00FC0ADA">
        <w:rPr>
          <w:rFonts w:eastAsia="Times New Roman"/>
          <w:bCs/>
          <w:lang w:eastAsia="ar-SA"/>
        </w:rPr>
        <w:t>7</w:t>
      </w:r>
      <w:r w:rsidR="009974C7">
        <w:rPr>
          <w:rFonts w:eastAsia="Times New Roman"/>
          <w:bCs/>
          <w:lang w:eastAsia="ar-SA"/>
        </w:rPr>
        <w:t>.</w:t>
      </w:r>
      <w:r w:rsidR="00997B65">
        <w:rPr>
          <w:rFonts w:eastAsia="Times New Roman"/>
          <w:bCs/>
          <w:lang w:eastAsia="ar-SA"/>
        </w:rPr>
        <w:t>okto</w:t>
      </w:r>
      <w:r w:rsidR="00D43B23">
        <w:rPr>
          <w:rFonts w:eastAsia="Times New Roman"/>
          <w:bCs/>
          <w:lang w:eastAsia="ar-SA"/>
        </w:rPr>
        <w:t>brī</w:t>
      </w:r>
    </w:p>
    <w:p w:rsidR="00D86C0C" w:rsidRPr="00CF1BEC" w:rsidRDefault="00344D43" w:rsidP="00D86C0C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DBJSS2017/10</w:t>
      </w:r>
      <w:r w:rsidR="00FC0ADA">
        <w:rPr>
          <w:rFonts w:eastAsia="Times New Roman"/>
          <w:bCs/>
          <w:lang w:eastAsia="ar-SA"/>
        </w:rPr>
        <w:t>2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4C78A5">
        <w:rPr>
          <w:rFonts w:eastAsia="Times New Roman"/>
          <w:b/>
          <w:bCs/>
          <w:lang w:eastAsia="en-US"/>
        </w:rPr>
        <w:t>Bērnu un jaunatnes sporta skolas</w:t>
      </w:r>
      <w:r w:rsidR="00BB27DE">
        <w:rPr>
          <w:rFonts w:eastAsia="Times New Roman"/>
          <w:b/>
          <w:bCs/>
          <w:lang w:eastAsia="en-US"/>
        </w:rPr>
        <w:t xml:space="preserve"> </w:t>
      </w:r>
      <w:r w:rsidR="00FC0ADA">
        <w:rPr>
          <w:rFonts w:eastAsia="Times New Roman"/>
          <w:b/>
          <w:lang w:eastAsia="en-US"/>
        </w:rPr>
        <w:t>peldēšanas</w:t>
      </w:r>
      <w:r w:rsidR="00BB27DE">
        <w:rPr>
          <w:rFonts w:eastAsia="Times New Roman"/>
          <w:b/>
          <w:lang w:eastAsia="en-US"/>
        </w:rPr>
        <w:t xml:space="preserve"> </w:t>
      </w:r>
      <w:r w:rsidR="00997B65">
        <w:rPr>
          <w:rFonts w:eastAsia="Times New Roman"/>
          <w:b/>
          <w:lang w:eastAsia="en-US"/>
        </w:rPr>
        <w:t>nodaļa</w:t>
      </w:r>
      <w:r w:rsidR="00FC0ADA">
        <w:rPr>
          <w:rFonts w:eastAsia="Times New Roman"/>
          <w:b/>
          <w:lang w:eastAsia="en-US"/>
        </w:rPr>
        <w:t>i</w:t>
      </w:r>
      <w:r w:rsidR="00492CF1">
        <w:rPr>
          <w:rFonts w:eastAsia="Times New Roman"/>
          <w:b/>
          <w:lang w:eastAsia="en-US"/>
        </w:rPr>
        <w:t xml:space="preserve"> </w:t>
      </w:r>
      <w:r w:rsidR="008C4345">
        <w:rPr>
          <w:rFonts w:eastAsia="Times New Roman"/>
          <w:b/>
          <w:lang w:eastAsia="en-US"/>
        </w:rPr>
        <w:t>inventāra</w:t>
      </w:r>
      <w:r w:rsidR="00401EFE">
        <w:rPr>
          <w:rFonts w:eastAsia="Times New Roman"/>
          <w:b/>
          <w:lang w:eastAsia="en-US"/>
        </w:rPr>
        <w:t xml:space="preserve"> </w:t>
      </w:r>
      <w:r w:rsidR="00D86C0C">
        <w:rPr>
          <w:rFonts w:eastAsia="Times New Roman"/>
          <w:b/>
          <w:lang w:eastAsia="en-US"/>
        </w:rPr>
        <w:t>iepirkšana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9974C7" w:rsidP="00FC0AD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Atbildīga persona </w:t>
            </w:r>
            <w:r w:rsidR="00FC0ADA">
              <w:rPr>
                <w:rFonts w:eastAsia="Times New Roman"/>
                <w:lang w:eastAsia="en-US"/>
              </w:rPr>
              <w:t>Aleksejs</w:t>
            </w:r>
            <w:r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FC0ADA">
              <w:rPr>
                <w:rFonts w:eastAsia="Times New Roman"/>
                <w:lang w:eastAsia="en-US"/>
              </w:rPr>
              <w:t>Bojarovs</w:t>
            </w:r>
            <w:proofErr w:type="spellEnd"/>
            <w:r w:rsidR="00DE0361">
              <w:rPr>
                <w:rFonts w:eastAsia="Times New Roman"/>
                <w:lang w:eastAsia="en-US"/>
              </w:rPr>
              <w:t>, tālr.</w:t>
            </w:r>
            <w:r>
              <w:rPr>
                <w:rFonts w:eastAsia="Times New Roman"/>
                <w:lang w:eastAsia="en-US"/>
              </w:rPr>
              <w:t>29</w:t>
            </w:r>
            <w:r w:rsidR="00FC0ADA">
              <w:rPr>
                <w:rFonts w:eastAsia="Times New Roman"/>
                <w:lang w:eastAsia="en-US"/>
              </w:rPr>
              <w:t>949326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="006526BA" w:rsidRPr="004F4F4B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401EFE" w:rsidRDefault="00401EFE" w:rsidP="00401EFE">
      <w:pPr>
        <w:suppressAutoHyphens/>
        <w:jc w:val="both"/>
        <w:rPr>
          <w:rFonts w:eastAsia="Times New Roman"/>
          <w:b/>
          <w:bCs/>
          <w:lang w:eastAsia="en-US"/>
        </w:rPr>
      </w:pPr>
    </w:p>
    <w:p w:rsidR="00AC30C7" w:rsidRPr="00AC30C7" w:rsidRDefault="001A0389" w:rsidP="00AC30C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AC30C7" w:rsidRPr="00AC30C7">
        <w:rPr>
          <w:rFonts w:eastAsia="Times New Roman"/>
          <w:bCs/>
          <w:lang w:eastAsia="en-US"/>
        </w:rPr>
        <w:t xml:space="preserve">Daugavpils Bērnu un jaunatnes sporta skolas </w:t>
      </w:r>
      <w:r w:rsidR="00FC0ADA">
        <w:rPr>
          <w:rFonts w:eastAsia="Times New Roman"/>
          <w:lang w:eastAsia="en-US"/>
        </w:rPr>
        <w:t>peldēšanas</w:t>
      </w:r>
      <w:r w:rsidR="00AC30C7" w:rsidRPr="00AC30C7">
        <w:rPr>
          <w:rFonts w:eastAsia="Times New Roman"/>
          <w:lang w:eastAsia="en-US"/>
        </w:rPr>
        <w:t xml:space="preserve"> </w:t>
      </w:r>
      <w:r w:rsidR="00997B65">
        <w:rPr>
          <w:rFonts w:eastAsia="Times New Roman"/>
          <w:lang w:eastAsia="en-US"/>
        </w:rPr>
        <w:t>nodaļa</w:t>
      </w:r>
      <w:r w:rsidR="00FC0ADA">
        <w:rPr>
          <w:rFonts w:eastAsia="Times New Roman"/>
          <w:lang w:eastAsia="en-US"/>
        </w:rPr>
        <w:t xml:space="preserve">i </w:t>
      </w:r>
      <w:r w:rsidR="008C4345">
        <w:rPr>
          <w:rFonts w:eastAsia="Times New Roman"/>
          <w:lang w:eastAsia="en-US"/>
        </w:rPr>
        <w:t xml:space="preserve">inventāra </w:t>
      </w:r>
      <w:r w:rsidR="00D86C0C">
        <w:rPr>
          <w:rFonts w:eastAsia="Times New Roman"/>
          <w:lang w:eastAsia="en-US"/>
        </w:rPr>
        <w:t>iepirkšana</w:t>
      </w:r>
      <w:r w:rsidR="00A20FED">
        <w:rPr>
          <w:rFonts w:eastAsia="Times New Roman"/>
          <w:lang w:eastAsia="en-US"/>
        </w:rPr>
        <w:t>;</w:t>
      </w:r>
    </w:p>
    <w:p w:rsidR="00A02666" w:rsidRDefault="001A0389" w:rsidP="00401EFE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FC0ADA">
        <w:rPr>
          <w:rFonts w:eastAsia="Times New Roman"/>
          <w:bCs/>
          <w:lang w:eastAsia="en-US"/>
        </w:rPr>
        <w:t>650</w:t>
      </w:r>
      <w:r w:rsidR="00A259CC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401EFE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D86C0C">
        <w:rPr>
          <w:rFonts w:eastAsia="Times New Roman"/>
          <w:bCs/>
          <w:lang w:eastAsia="en-US"/>
        </w:rPr>
        <w:t>7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FC0ADA">
        <w:rPr>
          <w:rFonts w:eastAsia="Times New Roman"/>
          <w:bCs/>
          <w:lang w:eastAsia="en-US"/>
        </w:rPr>
        <w:t>3</w:t>
      </w:r>
      <w:r w:rsidR="00997B65">
        <w:rPr>
          <w:rFonts w:eastAsia="Times New Roman"/>
          <w:bCs/>
          <w:lang w:eastAsia="en-US"/>
        </w:rPr>
        <w:t>1</w:t>
      </w:r>
      <w:r w:rsidR="00A259CC">
        <w:rPr>
          <w:rFonts w:eastAsia="Times New Roman"/>
          <w:bCs/>
          <w:lang w:eastAsia="en-US"/>
        </w:rPr>
        <w:t>.</w:t>
      </w:r>
      <w:r w:rsidR="00D43B23">
        <w:rPr>
          <w:rFonts w:eastAsia="Times New Roman"/>
          <w:bCs/>
          <w:lang w:eastAsia="en-US"/>
        </w:rPr>
        <w:t>oktobri</w:t>
      </w:r>
      <w:r w:rsidR="00D86C0C">
        <w:rPr>
          <w:rFonts w:eastAsia="Times New Roman"/>
          <w:bCs/>
          <w:lang w:eastAsia="en-US"/>
        </w:rPr>
        <w:t>s</w:t>
      </w:r>
    </w:p>
    <w:p w:rsidR="00A02666" w:rsidRDefault="001A0389" w:rsidP="00401EFE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334204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5.5. Preces tiks iepirktas pa daļām, saskaņā ar Pasūtītāja iepriekšēju pasūtījumu (rakstisku vai mutisku), līgumā noteiktajā kārtībā. </w:t>
      </w:r>
      <w:r w:rsidR="00D86C0C">
        <w:rPr>
          <w:rFonts w:eastAsia="Times New Roman"/>
          <w:bCs/>
          <w:lang w:eastAsia="en-US"/>
        </w:rPr>
        <w:t>Pasūtītājam nav pienākums nopirkt visas tehniskās specifikācijās noteiktās preces. Pasūtītās preces būs jāpiegādā uz piegādātāja rēķina.</w:t>
      </w:r>
    </w:p>
    <w:p w:rsidR="00997B65" w:rsidRDefault="00997B65" w:rsidP="00997B65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5.6. Pretendentam nav tiesību mainīt piedāvātās preces aprakstu;</w:t>
      </w:r>
    </w:p>
    <w:p w:rsidR="00997B65" w:rsidRDefault="00997B65" w:rsidP="00997B65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5.7. Iesniegt paraugu, kuru pēc izskatīšanas mēs apņemamies atgriezt atpakaļ.</w:t>
      </w:r>
    </w:p>
    <w:p w:rsidR="00997B65" w:rsidRDefault="00997B65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D86C0C">
        <w:rPr>
          <w:rFonts w:eastAsia="Times New Roman"/>
          <w:b/>
          <w:bCs/>
          <w:lang w:eastAsia="en-US"/>
        </w:rPr>
        <w:t>7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997B65">
        <w:rPr>
          <w:rFonts w:eastAsia="Times New Roman"/>
          <w:b/>
          <w:bCs/>
          <w:lang w:eastAsia="en-US"/>
        </w:rPr>
        <w:t>1</w:t>
      </w:r>
      <w:r w:rsidR="00FC0ADA">
        <w:rPr>
          <w:rFonts w:eastAsia="Times New Roman"/>
          <w:b/>
          <w:bCs/>
          <w:lang w:eastAsia="en-US"/>
        </w:rPr>
        <w:t>9</w:t>
      </w:r>
      <w:r w:rsidR="00A259CC">
        <w:rPr>
          <w:rFonts w:eastAsia="Times New Roman"/>
          <w:b/>
          <w:bCs/>
          <w:lang w:eastAsia="en-US"/>
        </w:rPr>
        <w:t>.</w:t>
      </w:r>
      <w:r w:rsidR="00997B65">
        <w:rPr>
          <w:rFonts w:eastAsia="Times New Roman"/>
          <w:b/>
          <w:bCs/>
          <w:lang w:eastAsia="en-US"/>
        </w:rPr>
        <w:t>okto</w:t>
      </w:r>
      <w:r w:rsidR="00D43B23">
        <w:rPr>
          <w:rFonts w:eastAsia="Times New Roman"/>
          <w:b/>
          <w:bCs/>
          <w:lang w:eastAsia="en-US"/>
        </w:rPr>
        <w:t>bri</w:t>
      </w:r>
      <w:r w:rsidR="00D86C0C">
        <w:rPr>
          <w:rFonts w:eastAsia="Times New Roman"/>
          <w:b/>
          <w:bCs/>
          <w:lang w:eastAsia="en-US"/>
        </w:rPr>
        <w:t>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8C4345">
        <w:rPr>
          <w:rFonts w:eastAsia="Times New Roman"/>
          <w:b/>
          <w:bCs/>
          <w:lang w:eastAsia="en-US"/>
        </w:rPr>
        <w:t>5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</w:t>
      </w:r>
    </w:p>
    <w:p w:rsidR="00BD4F83" w:rsidRDefault="00BD4F83" w:rsidP="00B102D2">
      <w:pPr>
        <w:pStyle w:val="ListParagraph"/>
        <w:ind w:firstLine="720"/>
        <w:jc w:val="right"/>
        <w:rPr>
          <w:b/>
        </w:rPr>
      </w:pPr>
    </w:p>
    <w:p w:rsidR="00D86C0C" w:rsidRDefault="00D86C0C" w:rsidP="00B102D2">
      <w:pPr>
        <w:pStyle w:val="ListParagraph"/>
        <w:ind w:firstLine="720"/>
        <w:jc w:val="right"/>
        <w:rPr>
          <w:b/>
        </w:rPr>
      </w:pPr>
    </w:p>
    <w:p w:rsidR="00275CFC" w:rsidRPr="00D86C0C" w:rsidRDefault="00275CFC" w:rsidP="00D86C0C">
      <w:pPr>
        <w:rPr>
          <w:b/>
        </w:rPr>
      </w:pPr>
    </w:p>
    <w:p w:rsidR="00D94404" w:rsidRPr="00B102D2" w:rsidRDefault="00334204" w:rsidP="00804D54">
      <w:pPr>
        <w:pStyle w:val="ListParagraph"/>
        <w:ind w:left="7200" w:firstLine="720"/>
        <w:jc w:val="center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FC0ADA" w:rsidRPr="00AC30C7" w:rsidRDefault="00D94404" w:rsidP="00FC0ADA">
      <w:pPr>
        <w:suppressAutoHyphens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FC0ADA" w:rsidRPr="00AC30C7">
        <w:rPr>
          <w:rFonts w:eastAsia="Times New Roman"/>
          <w:bCs/>
          <w:lang w:eastAsia="en-US"/>
        </w:rPr>
        <w:t xml:space="preserve">Daugavpils Bērnu un jaunatnes sporta skolas </w:t>
      </w:r>
      <w:r w:rsidR="00FC0ADA">
        <w:rPr>
          <w:rFonts w:eastAsia="Times New Roman"/>
          <w:lang w:eastAsia="en-US"/>
        </w:rPr>
        <w:t>peldēšanas</w:t>
      </w:r>
      <w:r w:rsidR="00FC0ADA" w:rsidRPr="00AC30C7">
        <w:rPr>
          <w:rFonts w:eastAsia="Times New Roman"/>
          <w:lang w:eastAsia="en-US"/>
        </w:rPr>
        <w:t xml:space="preserve"> </w:t>
      </w:r>
      <w:r w:rsidR="00FC0ADA">
        <w:rPr>
          <w:rFonts w:eastAsia="Times New Roman"/>
          <w:lang w:eastAsia="en-US"/>
        </w:rPr>
        <w:t xml:space="preserve">nodaļai </w:t>
      </w:r>
      <w:r w:rsidR="008C4345">
        <w:rPr>
          <w:rFonts w:eastAsia="Times New Roman"/>
          <w:lang w:eastAsia="en-US"/>
        </w:rPr>
        <w:t xml:space="preserve">inventāra </w:t>
      </w:r>
      <w:r w:rsidR="00FC0ADA">
        <w:rPr>
          <w:rFonts w:eastAsia="Times New Roman"/>
          <w:lang w:eastAsia="en-US"/>
        </w:rPr>
        <w:t>iepirkšana</w:t>
      </w:r>
    </w:p>
    <w:p w:rsidR="00D94404" w:rsidRPr="000B191D" w:rsidRDefault="00D94404" w:rsidP="00BB27DE">
      <w:pPr>
        <w:suppressAutoHyphens/>
        <w:rPr>
          <w:color w:val="FF0000"/>
        </w:rPr>
      </w:pPr>
      <w:r w:rsidRPr="00D94404">
        <w:rPr>
          <w:b/>
        </w:rPr>
        <w:t xml:space="preserve">Pasūtījuma izpildināšana: </w:t>
      </w:r>
      <w:r w:rsidR="00D86C0C">
        <w:rPr>
          <w:rFonts w:eastAsia="Times New Roman"/>
          <w:bCs/>
          <w:lang w:eastAsia="en-US"/>
        </w:rPr>
        <w:t>2017</w:t>
      </w:r>
      <w:r w:rsidR="00D86C0C" w:rsidRPr="00EA5AA3">
        <w:rPr>
          <w:rFonts w:eastAsia="Times New Roman"/>
          <w:bCs/>
          <w:lang w:eastAsia="en-US"/>
        </w:rPr>
        <w:t xml:space="preserve">.gada </w:t>
      </w:r>
      <w:r w:rsidR="00FC0ADA">
        <w:rPr>
          <w:rFonts w:eastAsia="Times New Roman"/>
          <w:bCs/>
          <w:lang w:eastAsia="en-US"/>
        </w:rPr>
        <w:t>3</w:t>
      </w:r>
      <w:r w:rsidR="00997B65">
        <w:rPr>
          <w:rFonts w:eastAsia="Times New Roman"/>
          <w:bCs/>
          <w:lang w:eastAsia="en-US"/>
        </w:rPr>
        <w:t>1</w:t>
      </w:r>
      <w:r w:rsidR="00D86C0C">
        <w:rPr>
          <w:rFonts w:eastAsia="Times New Roman"/>
          <w:bCs/>
          <w:lang w:eastAsia="en-US"/>
        </w:rPr>
        <w:t>.</w:t>
      </w:r>
      <w:r w:rsidR="00D43B23">
        <w:rPr>
          <w:rFonts w:eastAsia="Times New Roman"/>
          <w:bCs/>
          <w:lang w:eastAsia="en-US"/>
        </w:rPr>
        <w:t>oktobri</w:t>
      </w:r>
      <w:r w:rsidR="00D86C0C">
        <w:rPr>
          <w:rFonts w:eastAsia="Times New Roman"/>
          <w:bCs/>
          <w:lang w:eastAsia="en-US"/>
        </w:rPr>
        <w:t>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5670"/>
        <w:gridCol w:w="1496"/>
      </w:tblGrid>
      <w:tr w:rsidR="000C632C" w:rsidTr="00D155D4">
        <w:tc>
          <w:tcPr>
            <w:tcW w:w="675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Nr. p.k.</w:t>
            </w:r>
          </w:p>
        </w:tc>
        <w:tc>
          <w:tcPr>
            <w:tcW w:w="2127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Nosaukums</w:t>
            </w:r>
          </w:p>
        </w:tc>
        <w:tc>
          <w:tcPr>
            <w:tcW w:w="5670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Apraksts</w:t>
            </w:r>
          </w:p>
        </w:tc>
        <w:tc>
          <w:tcPr>
            <w:tcW w:w="1496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Mērvienība</w:t>
            </w:r>
          </w:p>
        </w:tc>
      </w:tr>
      <w:tr w:rsidR="00344D43" w:rsidTr="00D155D4">
        <w:tc>
          <w:tcPr>
            <w:tcW w:w="675" w:type="dxa"/>
          </w:tcPr>
          <w:p w:rsidR="00344D43" w:rsidRDefault="00344D43" w:rsidP="00D94404">
            <w:r>
              <w:t>1.</w:t>
            </w:r>
          </w:p>
        </w:tc>
        <w:tc>
          <w:tcPr>
            <w:tcW w:w="2127" w:type="dxa"/>
          </w:tcPr>
          <w:p w:rsidR="00344D43" w:rsidRDefault="00FC0ADA" w:rsidP="0041758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Peldēšanas elpošanas trupiņa</w:t>
            </w:r>
          </w:p>
          <w:p w:rsidR="00FC0ADA" w:rsidRPr="00344D43" w:rsidRDefault="00FC0ADA" w:rsidP="0041758A">
            <w:r>
              <w:rPr>
                <w:noProof/>
              </w:rPr>
              <w:drawing>
                <wp:inline distT="0" distB="0" distL="0" distR="0" wp14:anchorId="65434F0C" wp14:editId="41DD5830">
                  <wp:extent cx="681787" cy="704850"/>
                  <wp:effectExtent l="0" t="0" r="444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87" cy="704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344D43" w:rsidRPr="00344D43" w:rsidRDefault="00FC0ADA" w:rsidP="008C4345">
            <w:pPr>
              <w:jc w:val="both"/>
            </w:pPr>
            <w:r>
              <w:t>Peldēšanas elpošanas trupiņa</w:t>
            </w:r>
            <w:r w:rsidR="008C4345">
              <w:t>.</w:t>
            </w:r>
            <w:r>
              <w:t xml:space="preserve"> </w:t>
            </w:r>
            <w:r w:rsidR="008C4345">
              <w:t>S</w:t>
            </w:r>
            <w:r w:rsidR="00EC3C9A">
              <w:t>tiprinā</w:t>
            </w:r>
            <w:r>
              <w:t xml:space="preserve">s </w:t>
            </w:r>
            <w:r w:rsidR="00EC3C9A">
              <w:t>pa vidu pierei, ir regulējuma galvas siksniņa precīza izmēra noteikšanai</w:t>
            </w:r>
            <w:r w:rsidR="008C4345">
              <w:t>. Ir</w:t>
            </w:r>
            <w:r w:rsidR="00EC3C9A">
              <w:t xml:space="preserve"> gaisa plūsmas vārsts. Izgatavota no plastmasas un 100% silikona.</w:t>
            </w:r>
          </w:p>
        </w:tc>
        <w:tc>
          <w:tcPr>
            <w:tcW w:w="1496" w:type="dxa"/>
          </w:tcPr>
          <w:p w:rsidR="00344D43" w:rsidRDefault="00EC3C9A" w:rsidP="0041758A">
            <w:pPr>
              <w:jc w:val="center"/>
            </w:pPr>
            <w:r>
              <w:t>4 gab.</w:t>
            </w:r>
          </w:p>
        </w:tc>
      </w:tr>
      <w:tr w:rsidR="00FC0ADA" w:rsidTr="00D155D4">
        <w:tc>
          <w:tcPr>
            <w:tcW w:w="675" w:type="dxa"/>
          </w:tcPr>
          <w:p w:rsidR="00FC0ADA" w:rsidRDefault="00EC3C9A" w:rsidP="00D94404">
            <w:r>
              <w:t>2.</w:t>
            </w:r>
          </w:p>
        </w:tc>
        <w:tc>
          <w:tcPr>
            <w:tcW w:w="2127" w:type="dxa"/>
          </w:tcPr>
          <w:p w:rsidR="00FC0ADA" w:rsidRDefault="00EC3C9A" w:rsidP="0041758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Pleznas</w:t>
            </w:r>
          </w:p>
          <w:p w:rsidR="00EC3C9A" w:rsidRPr="00344D43" w:rsidRDefault="00EC3C9A" w:rsidP="0041758A">
            <w:pPr>
              <w:rPr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BFBF0B6" wp14:editId="62F462FD">
                  <wp:extent cx="600305" cy="504825"/>
                  <wp:effectExtent l="0" t="0" r="952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305" cy="504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374F26" w:rsidRDefault="00EC3C9A" w:rsidP="0071129D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Peldpleznu</w:t>
            </w:r>
            <w:proofErr w:type="spellEnd"/>
            <w:r>
              <w:rPr>
                <w:shd w:val="clear" w:color="auto" w:fill="FFFFFF"/>
              </w:rPr>
              <w:t xml:space="preserve"> pāris, kas piemērots visu peldēšanas stilu kāju sitieniem. </w:t>
            </w:r>
            <w:proofErr w:type="spellStart"/>
            <w:r w:rsidR="0071129D">
              <w:rPr>
                <w:shd w:val="clear" w:color="auto" w:fill="FFFFFF"/>
              </w:rPr>
              <w:t>Peldp</w:t>
            </w:r>
            <w:r>
              <w:rPr>
                <w:shd w:val="clear" w:color="auto" w:fill="FFFFFF"/>
              </w:rPr>
              <w:t>leznas</w:t>
            </w:r>
            <w:proofErr w:type="spellEnd"/>
            <w:r>
              <w:rPr>
                <w:shd w:val="clear" w:color="auto" w:fill="FFFFFF"/>
              </w:rPr>
              <w:t xml:space="preserve"> izmērs regulējams</w:t>
            </w:r>
            <w:r w:rsidR="0071129D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Sastāvs - 100% silikons.</w:t>
            </w:r>
            <w:r w:rsidR="0071129D">
              <w:rPr>
                <w:shd w:val="clear" w:color="auto" w:fill="FFFFFF"/>
              </w:rPr>
              <w:t xml:space="preserve"> </w:t>
            </w:r>
          </w:p>
          <w:p w:rsidR="00FC0ADA" w:rsidRPr="00344D43" w:rsidRDefault="0071129D" w:rsidP="0071129D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Izmērs – 43-44</w:t>
            </w:r>
          </w:p>
        </w:tc>
        <w:tc>
          <w:tcPr>
            <w:tcW w:w="1496" w:type="dxa"/>
          </w:tcPr>
          <w:p w:rsidR="00FC0ADA" w:rsidRPr="00C20239" w:rsidRDefault="0071129D" w:rsidP="0041758A">
            <w:pPr>
              <w:jc w:val="center"/>
            </w:pPr>
            <w:r>
              <w:t>1 pāris</w:t>
            </w:r>
          </w:p>
        </w:tc>
      </w:tr>
      <w:tr w:rsidR="00FC0ADA" w:rsidTr="00D155D4">
        <w:tc>
          <w:tcPr>
            <w:tcW w:w="675" w:type="dxa"/>
          </w:tcPr>
          <w:p w:rsidR="00FC0ADA" w:rsidRDefault="0071129D" w:rsidP="00D94404">
            <w:r>
              <w:t>3.</w:t>
            </w:r>
          </w:p>
        </w:tc>
        <w:tc>
          <w:tcPr>
            <w:tcW w:w="2127" w:type="dxa"/>
          </w:tcPr>
          <w:p w:rsidR="00FC0ADA" w:rsidRDefault="0071129D" w:rsidP="0071129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Peldēšanas dēlītis</w:t>
            </w:r>
          </w:p>
          <w:p w:rsidR="0071129D" w:rsidRPr="00344D43" w:rsidRDefault="0071129D" w:rsidP="0071129D">
            <w:pPr>
              <w:rPr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8258D3A" wp14:editId="73A7B419">
                  <wp:extent cx="520534" cy="4857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534" cy="4857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FC0ADA" w:rsidRPr="00344D43" w:rsidRDefault="0071129D" w:rsidP="008C434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Mazais peldēšanas dēlītis veidots no mīksta putu materiāla. Dēlītis nenoberž un nekairina ādu. Junior dēlīša </w:t>
            </w:r>
            <w:r w:rsidR="008C4345">
              <w:rPr>
                <w:shd w:val="clear" w:color="auto" w:fill="FFFFFF"/>
              </w:rPr>
              <w:t>izmēri</w:t>
            </w:r>
            <w:r>
              <w:rPr>
                <w:shd w:val="clear" w:color="auto" w:fill="FFFFFF"/>
              </w:rPr>
              <w:t>: 340-360mm x 210-270mm x 32-35mm</w:t>
            </w:r>
            <w:r w:rsidR="00EC4EF5">
              <w:rPr>
                <w:shd w:val="clear" w:color="auto" w:fill="FFFFFF"/>
              </w:rPr>
              <w:t>.</w:t>
            </w:r>
          </w:p>
        </w:tc>
        <w:tc>
          <w:tcPr>
            <w:tcW w:w="1496" w:type="dxa"/>
          </w:tcPr>
          <w:p w:rsidR="00FC0ADA" w:rsidRPr="00C20239" w:rsidRDefault="00EC4EF5" w:rsidP="0041758A">
            <w:pPr>
              <w:jc w:val="center"/>
            </w:pPr>
            <w:r>
              <w:t>15 gab.</w:t>
            </w:r>
          </w:p>
        </w:tc>
      </w:tr>
      <w:tr w:rsidR="00FC0ADA" w:rsidTr="00D155D4">
        <w:tc>
          <w:tcPr>
            <w:tcW w:w="675" w:type="dxa"/>
          </w:tcPr>
          <w:p w:rsidR="00FC0ADA" w:rsidRDefault="00EC4EF5" w:rsidP="00D94404">
            <w:r>
              <w:t>4.</w:t>
            </w:r>
          </w:p>
        </w:tc>
        <w:tc>
          <w:tcPr>
            <w:tcW w:w="2127" w:type="dxa"/>
          </w:tcPr>
          <w:p w:rsidR="00FC0ADA" w:rsidRPr="00344D43" w:rsidRDefault="00EC4EF5" w:rsidP="0041758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Inventāra maiss</w:t>
            </w:r>
          </w:p>
        </w:tc>
        <w:tc>
          <w:tcPr>
            <w:tcW w:w="5670" w:type="dxa"/>
          </w:tcPr>
          <w:p w:rsidR="00FC0ADA" w:rsidRDefault="00EC4EF5" w:rsidP="0041758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Inventāra maiss peldēšanas inventāram</w:t>
            </w:r>
            <w:r w:rsidR="008C4345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  <w:r w:rsidR="008C4345">
              <w:rPr>
                <w:shd w:val="clear" w:color="auto" w:fill="FFFFFF"/>
              </w:rPr>
              <w:t>I</w:t>
            </w:r>
            <w:r>
              <w:rPr>
                <w:shd w:val="clear" w:color="auto" w:fill="FFFFFF"/>
              </w:rPr>
              <w:t xml:space="preserve">zgatavots no </w:t>
            </w:r>
            <w:proofErr w:type="spellStart"/>
            <w:r>
              <w:rPr>
                <w:shd w:val="clear" w:color="auto" w:fill="FFFFFF"/>
              </w:rPr>
              <w:t>hlorizturīga</w:t>
            </w:r>
            <w:proofErr w:type="spellEnd"/>
            <w:r>
              <w:rPr>
                <w:shd w:val="clear" w:color="auto" w:fill="FFFFFF"/>
              </w:rPr>
              <w:t xml:space="preserve"> auduma sieta ar plecu lencēm jeb auklām.</w:t>
            </w:r>
          </w:p>
          <w:p w:rsidR="00EC4EF5" w:rsidRPr="00344D43" w:rsidRDefault="00EC4EF5" w:rsidP="0041758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Izmērs: 50 x 75cm</w:t>
            </w:r>
          </w:p>
        </w:tc>
        <w:tc>
          <w:tcPr>
            <w:tcW w:w="1496" w:type="dxa"/>
          </w:tcPr>
          <w:p w:rsidR="00FC0ADA" w:rsidRPr="00C20239" w:rsidRDefault="00EC4EF5" w:rsidP="0041758A">
            <w:pPr>
              <w:jc w:val="center"/>
            </w:pPr>
            <w:r>
              <w:t>4 gab.</w:t>
            </w:r>
          </w:p>
        </w:tc>
      </w:tr>
      <w:tr w:rsidR="00FC0ADA" w:rsidTr="00D155D4">
        <w:tc>
          <w:tcPr>
            <w:tcW w:w="675" w:type="dxa"/>
          </w:tcPr>
          <w:p w:rsidR="00FC0ADA" w:rsidRDefault="000D2717" w:rsidP="00D94404">
            <w:r>
              <w:t>5.</w:t>
            </w:r>
          </w:p>
        </w:tc>
        <w:tc>
          <w:tcPr>
            <w:tcW w:w="2127" w:type="dxa"/>
          </w:tcPr>
          <w:p w:rsidR="000D2717" w:rsidRDefault="008C4345" w:rsidP="0041758A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Espanders</w:t>
            </w:r>
            <w:proofErr w:type="spellEnd"/>
          </w:p>
          <w:p w:rsidR="008C4345" w:rsidRPr="00344D43" w:rsidRDefault="008C4345" w:rsidP="0041758A">
            <w:pPr>
              <w:rPr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911BE17" wp14:editId="18B65379">
                  <wp:extent cx="895743" cy="371474"/>
                  <wp:effectExtent l="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743" cy="3714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FC0ADA" w:rsidRPr="00344D43" w:rsidRDefault="008C4345" w:rsidP="008C4345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Espanders</w:t>
            </w:r>
            <w:proofErr w:type="spellEnd"/>
            <w:r>
              <w:rPr>
                <w:shd w:val="clear" w:color="auto" w:fill="FFFFFF"/>
              </w:rPr>
              <w:t xml:space="preserve"> peldēšanas treniņiem.</w:t>
            </w:r>
            <w:r w:rsidR="000D2717">
              <w:rPr>
                <w:shd w:val="clear" w:color="auto" w:fill="FFFFFF"/>
              </w:rPr>
              <w:t xml:space="preserve"> Jābūt diviem rokturiem, starp rokturiem </w:t>
            </w:r>
            <w:proofErr w:type="spellStart"/>
            <w:r>
              <w:rPr>
                <w:shd w:val="clear" w:color="auto" w:fill="FFFFFF"/>
              </w:rPr>
              <w:t>espander</w:t>
            </w:r>
            <w:r w:rsidR="000D2717">
              <w:rPr>
                <w:shd w:val="clear" w:color="auto" w:fill="FFFFFF"/>
              </w:rPr>
              <w:t>a</w:t>
            </w:r>
            <w:proofErr w:type="spellEnd"/>
            <w:r w:rsidR="000D2717">
              <w:rPr>
                <w:shd w:val="clear" w:color="auto" w:fill="FFFFFF"/>
              </w:rPr>
              <w:t xml:space="preserve"> silikona gumija, tas garums 1.2m (+/- 5cm) </w:t>
            </w:r>
          </w:p>
        </w:tc>
        <w:tc>
          <w:tcPr>
            <w:tcW w:w="1496" w:type="dxa"/>
          </w:tcPr>
          <w:p w:rsidR="00FC0ADA" w:rsidRPr="00C20239" w:rsidRDefault="000D2717" w:rsidP="0041758A">
            <w:pPr>
              <w:jc w:val="center"/>
            </w:pPr>
            <w:r>
              <w:t>14 gab.</w:t>
            </w:r>
          </w:p>
        </w:tc>
      </w:tr>
      <w:tr w:rsidR="00FC0ADA" w:rsidTr="00D155D4">
        <w:tc>
          <w:tcPr>
            <w:tcW w:w="675" w:type="dxa"/>
          </w:tcPr>
          <w:p w:rsidR="00FC0ADA" w:rsidRDefault="000D2717" w:rsidP="00D94404">
            <w:r>
              <w:t>6.</w:t>
            </w:r>
          </w:p>
        </w:tc>
        <w:tc>
          <w:tcPr>
            <w:tcW w:w="2127" w:type="dxa"/>
          </w:tcPr>
          <w:p w:rsidR="00FC0ADA" w:rsidRPr="00344D43" w:rsidRDefault="000D2717" w:rsidP="0041758A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Peldbrilles</w:t>
            </w:r>
            <w:proofErr w:type="spellEnd"/>
          </w:p>
        </w:tc>
        <w:tc>
          <w:tcPr>
            <w:tcW w:w="5670" w:type="dxa"/>
          </w:tcPr>
          <w:p w:rsidR="00FC0ADA" w:rsidRPr="00344D43" w:rsidRDefault="000D2717" w:rsidP="0041758A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Peldbrillēm</w:t>
            </w:r>
            <w:proofErr w:type="spellEnd"/>
            <w:r>
              <w:rPr>
                <w:shd w:val="clear" w:color="auto" w:fill="FFFFFF"/>
              </w:rPr>
              <w:t xml:space="preserve"> jābūt FINA sertifikāts. UV un </w:t>
            </w:r>
            <w:proofErr w:type="spellStart"/>
            <w:r>
              <w:rPr>
                <w:shd w:val="clear" w:color="auto" w:fill="FFFFFF"/>
              </w:rPr>
              <w:t>pretsvīšanas</w:t>
            </w:r>
            <w:proofErr w:type="spellEnd"/>
            <w:r>
              <w:rPr>
                <w:shd w:val="clear" w:color="auto" w:fill="FFFFFF"/>
              </w:rPr>
              <w:t xml:space="preserve"> pārklājums. </w:t>
            </w:r>
            <w:proofErr w:type="spellStart"/>
            <w:r>
              <w:rPr>
                <w:shd w:val="clear" w:color="auto" w:fill="FFFFFF"/>
              </w:rPr>
              <w:t>Peldbriļļu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starp</w:t>
            </w:r>
            <w:r w:rsidR="00114463">
              <w:rPr>
                <w:shd w:val="clear" w:color="auto" w:fill="FFFFFF"/>
              </w:rPr>
              <w:t>deguna</w:t>
            </w:r>
            <w:proofErr w:type="spellEnd"/>
            <w:r w:rsidR="00114463">
              <w:rPr>
                <w:shd w:val="clear" w:color="auto" w:fill="FFFFFF"/>
              </w:rPr>
              <w:t xml:space="preserve"> savienotājam jābūt ar neilona diegu, kas pārklāts ar silikona </w:t>
            </w:r>
            <w:proofErr w:type="spellStart"/>
            <w:r w:rsidR="008C4345">
              <w:rPr>
                <w:shd w:val="clear" w:color="auto" w:fill="FFFFFF"/>
              </w:rPr>
              <w:t>trub</w:t>
            </w:r>
            <w:r w:rsidR="00114463">
              <w:rPr>
                <w:shd w:val="clear" w:color="auto" w:fill="FFFFFF"/>
              </w:rPr>
              <w:t>iņu</w:t>
            </w:r>
            <w:proofErr w:type="spellEnd"/>
            <w:r w:rsidR="00114463">
              <w:rPr>
                <w:shd w:val="clear" w:color="auto" w:fill="FFFFFF"/>
              </w:rPr>
              <w:t xml:space="preserve">. </w:t>
            </w:r>
            <w:proofErr w:type="spellStart"/>
            <w:r w:rsidR="00114463">
              <w:rPr>
                <w:shd w:val="clear" w:color="auto" w:fill="FFFFFF"/>
              </w:rPr>
              <w:t>Peldbriļļu</w:t>
            </w:r>
            <w:proofErr w:type="spellEnd"/>
            <w:r w:rsidR="00114463">
              <w:rPr>
                <w:shd w:val="clear" w:color="auto" w:fill="FFFFFF"/>
              </w:rPr>
              <w:t xml:space="preserve"> aukla izgatavota no </w:t>
            </w:r>
            <w:proofErr w:type="spellStart"/>
            <w:r w:rsidR="00114463">
              <w:rPr>
                <w:shd w:val="clear" w:color="auto" w:fill="FFFFFF"/>
              </w:rPr>
              <w:t>lateksa</w:t>
            </w:r>
            <w:proofErr w:type="spellEnd"/>
            <w:r w:rsidR="00114463">
              <w:rPr>
                <w:shd w:val="clear" w:color="auto" w:fill="FFFFFF"/>
              </w:rPr>
              <w:t xml:space="preserve"> materiāla.</w:t>
            </w:r>
          </w:p>
        </w:tc>
        <w:tc>
          <w:tcPr>
            <w:tcW w:w="1496" w:type="dxa"/>
          </w:tcPr>
          <w:p w:rsidR="00FC0ADA" w:rsidRPr="00C20239" w:rsidRDefault="00114463" w:rsidP="0041758A">
            <w:pPr>
              <w:jc w:val="center"/>
            </w:pPr>
            <w:r>
              <w:t>2 gab.</w:t>
            </w:r>
          </w:p>
        </w:tc>
      </w:tr>
      <w:tr w:rsidR="000D2717" w:rsidTr="00D155D4">
        <w:tc>
          <w:tcPr>
            <w:tcW w:w="675" w:type="dxa"/>
          </w:tcPr>
          <w:p w:rsidR="000D2717" w:rsidRDefault="00114463" w:rsidP="00D94404">
            <w:r>
              <w:t>7.</w:t>
            </w:r>
          </w:p>
        </w:tc>
        <w:tc>
          <w:tcPr>
            <w:tcW w:w="2127" w:type="dxa"/>
          </w:tcPr>
          <w:p w:rsidR="000D2717" w:rsidRDefault="00114463" w:rsidP="0041758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Pludiņš</w:t>
            </w:r>
          </w:p>
          <w:p w:rsidR="00114463" w:rsidRPr="00344D43" w:rsidRDefault="00114463" w:rsidP="0041758A">
            <w:pPr>
              <w:rPr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5EFC403" wp14:editId="0A3F8BB9">
                  <wp:extent cx="729465" cy="504824"/>
                  <wp:effectExtent l="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465" cy="5048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717" w:rsidRPr="00344D43" w:rsidRDefault="00114463" w:rsidP="0041758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Pludiņš – palīglīdzeklis, kas neitralizē kāju darbu peldēšanā. Divkrāsains pludiņš izgatavots no viegla un izturīga EVA putu materiāla</w:t>
            </w:r>
            <w:r w:rsidR="007F12D5">
              <w:rPr>
                <w:shd w:val="clear" w:color="auto" w:fill="FFFFFF"/>
              </w:rPr>
              <w:t>. Garums 23cm, platums 12cm</w:t>
            </w:r>
          </w:p>
        </w:tc>
        <w:tc>
          <w:tcPr>
            <w:tcW w:w="1496" w:type="dxa"/>
          </w:tcPr>
          <w:p w:rsidR="000D2717" w:rsidRPr="00C20239" w:rsidRDefault="00114463" w:rsidP="0041758A">
            <w:pPr>
              <w:jc w:val="center"/>
            </w:pPr>
            <w:r>
              <w:t xml:space="preserve"> </w:t>
            </w:r>
            <w:r w:rsidR="007F12D5">
              <w:t>18 gab.</w:t>
            </w:r>
            <w:r>
              <w:t xml:space="preserve"> </w:t>
            </w:r>
          </w:p>
        </w:tc>
      </w:tr>
      <w:tr w:rsidR="000D2717" w:rsidTr="00D155D4">
        <w:tc>
          <w:tcPr>
            <w:tcW w:w="675" w:type="dxa"/>
          </w:tcPr>
          <w:p w:rsidR="000D2717" w:rsidRDefault="007F12D5" w:rsidP="00D94404">
            <w:r>
              <w:t>8.</w:t>
            </w:r>
          </w:p>
        </w:tc>
        <w:tc>
          <w:tcPr>
            <w:tcW w:w="2127" w:type="dxa"/>
          </w:tcPr>
          <w:p w:rsidR="000D2717" w:rsidRDefault="007F12D5" w:rsidP="007F12D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Pirkstu lāpstiņas</w:t>
            </w:r>
          </w:p>
          <w:p w:rsidR="007F12D5" w:rsidRPr="00344D43" w:rsidRDefault="007F12D5" w:rsidP="007F12D5">
            <w:pPr>
              <w:rPr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9703FA0" wp14:editId="319E178F">
                  <wp:extent cx="836178" cy="533399"/>
                  <wp:effectExtent l="0" t="0" r="2540" b="635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178" cy="533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717" w:rsidRDefault="007F12D5" w:rsidP="0041758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Pirkstu lāpstiņas izgatavotas no silikona. Aptver tikai pirkstus, nevis visu roku.</w:t>
            </w:r>
          </w:p>
          <w:p w:rsidR="007F12D5" w:rsidRPr="00344D43" w:rsidRDefault="007F12D5" w:rsidP="0041758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Izmērs: 15cm x 10,5cm</w:t>
            </w:r>
          </w:p>
        </w:tc>
        <w:tc>
          <w:tcPr>
            <w:tcW w:w="1496" w:type="dxa"/>
          </w:tcPr>
          <w:p w:rsidR="000D2717" w:rsidRPr="00C20239" w:rsidRDefault="007F12D5" w:rsidP="00374F26">
            <w:pPr>
              <w:jc w:val="center"/>
            </w:pPr>
            <w:r>
              <w:t xml:space="preserve">15 </w:t>
            </w:r>
            <w:r w:rsidR="00374F26">
              <w:t>pāri</w:t>
            </w:r>
          </w:p>
        </w:tc>
      </w:tr>
      <w:tr w:rsidR="000D2717" w:rsidTr="00D155D4">
        <w:tc>
          <w:tcPr>
            <w:tcW w:w="675" w:type="dxa"/>
          </w:tcPr>
          <w:p w:rsidR="000D2717" w:rsidRDefault="000D2717" w:rsidP="00D94404"/>
        </w:tc>
        <w:tc>
          <w:tcPr>
            <w:tcW w:w="2127" w:type="dxa"/>
          </w:tcPr>
          <w:p w:rsidR="000D2717" w:rsidRDefault="00374F26" w:rsidP="0041758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Roku lāpstiņas</w:t>
            </w:r>
          </w:p>
          <w:p w:rsidR="00374F26" w:rsidRPr="00344D43" w:rsidRDefault="00374F26" w:rsidP="0041758A">
            <w:pPr>
              <w:rPr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808D1F6" wp14:editId="6C6DA399">
                  <wp:extent cx="685799" cy="511739"/>
                  <wp:effectExtent l="0" t="0" r="635" b="3175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799" cy="5117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374F26" w:rsidRDefault="00374F26" w:rsidP="00374F2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Roku </w:t>
            </w:r>
            <w:r w:rsidR="007F12D5" w:rsidRPr="00374F26">
              <w:rPr>
                <w:shd w:val="clear" w:color="auto" w:fill="FFFFFF"/>
              </w:rPr>
              <w:t xml:space="preserve">lāpstiņas ar ūdens plūsmas caurumiem, kas ļauj labāk izjust ūdeni. Izgatavotas no viegla polipropilēna materiāla ar silikona lāpstiņu gumijām. </w:t>
            </w:r>
          </w:p>
          <w:p w:rsidR="00374F26" w:rsidRDefault="00374F26" w:rsidP="00374F26">
            <w:pPr>
              <w:jc w:val="both"/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</w:pPr>
            <w:r>
              <w:rPr>
                <w:shd w:val="clear" w:color="auto" w:fill="FFFFFF"/>
              </w:rPr>
              <w:t>Izmērs M</w:t>
            </w:r>
          </w:p>
          <w:p w:rsidR="00374F26" w:rsidRPr="00344D43" w:rsidRDefault="00374F26" w:rsidP="00374F26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:rsidR="000D2717" w:rsidRPr="00C20239" w:rsidRDefault="00374F26" w:rsidP="0041758A">
            <w:pPr>
              <w:jc w:val="center"/>
            </w:pPr>
            <w:r>
              <w:t>15 pāri</w:t>
            </w:r>
          </w:p>
        </w:tc>
      </w:tr>
    </w:tbl>
    <w:p w:rsidR="00C633AF" w:rsidRDefault="00C633AF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C633AF">
        <w:t>metodiķe</w:t>
      </w:r>
      <w:r>
        <w:t xml:space="preserve">                                                         </w:t>
      </w:r>
      <w:proofErr w:type="spellStart"/>
      <w:r w:rsidR="00C633AF">
        <w:t>J.Dedele</w:t>
      </w:r>
      <w:proofErr w:type="spellEnd"/>
    </w:p>
    <w:p w:rsidR="00D155D4" w:rsidRDefault="00D155D4" w:rsidP="00D94404"/>
    <w:p w:rsidR="00D155D4" w:rsidRDefault="00D155D4" w:rsidP="00D94404"/>
    <w:p w:rsidR="00344D43" w:rsidRDefault="00344D43" w:rsidP="00D94404"/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9078AE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9078AE" w:rsidRPr="00CF1BEC" w:rsidRDefault="009078AE" w:rsidP="00763752">
      <w:pPr>
        <w:suppressAutoHyphens/>
        <w:rPr>
          <w:rFonts w:eastAsia="Times New Roman"/>
          <w:lang w:eastAsia="ar-SA"/>
        </w:rPr>
      </w:pPr>
    </w:p>
    <w:p w:rsidR="004C78A5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36293C" w:rsidRDefault="00763752" w:rsidP="009078AE">
      <w:pPr>
        <w:suppressAutoHyphens/>
        <w:spacing w:after="120"/>
        <w:jc w:val="both"/>
        <w:rPr>
          <w:rFonts w:eastAsia="Times New Roman"/>
          <w:lang w:eastAsia="en-US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9078AE">
        <w:rPr>
          <w:rFonts w:eastAsia="Times New Roman"/>
          <w:lang w:eastAsia="ar-SA"/>
        </w:rPr>
        <w:t>piegādāt</w:t>
      </w:r>
      <w:r w:rsidR="007A7B96">
        <w:rPr>
          <w:rFonts w:eastAsia="Times New Roman"/>
          <w:lang w:eastAsia="ar-SA"/>
        </w:rPr>
        <w:t xml:space="preserve"> </w:t>
      </w:r>
      <w:r w:rsidR="0036293C" w:rsidRPr="00BB27DE">
        <w:rPr>
          <w:rFonts w:eastAsia="Times New Roman"/>
          <w:bCs/>
          <w:lang w:eastAsia="en-US"/>
        </w:rPr>
        <w:t xml:space="preserve">Daugavpils </w:t>
      </w:r>
      <w:r w:rsidR="004C78A5">
        <w:rPr>
          <w:rFonts w:eastAsia="Times New Roman"/>
          <w:bCs/>
          <w:lang w:eastAsia="en-US"/>
        </w:rPr>
        <w:t>Bērnu un jaunatnes sporta skolas</w:t>
      </w:r>
      <w:r w:rsidR="0036293C" w:rsidRPr="00BB27DE">
        <w:rPr>
          <w:rFonts w:eastAsia="Times New Roman"/>
          <w:bCs/>
          <w:lang w:eastAsia="en-US"/>
        </w:rPr>
        <w:t xml:space="preserve"> </w:t>
      </w:r>
      <w:r w:rsidR="00374F26">
        <w:rPr>
          <w:rFonts w:eastAsia="Times New Roman"/>
          <w:lang w:eastAsia="en-US"/>
        </w:rPr>
        <w:t>peldēšanas</w:t>
      </w:r>
      <w:r w:rsidR="0036293C" w:rsidRPr="00BB27DE">
        <w:rPr>
          <w:rFonts w:eastAsia="Times New Roman"/>
          <w:lang w:eastAsia="en-US"/>
        </w:rPr>
        <w:t xml:space="preserve"> </w:t>
      </w:r>
      <w:r w:rsidR="00997B65">
        <w:rPr>
          <w:rFonts w:eastAsia="Times New Roman"/>
          <w:lang w:eastAsia="en-US"/>
        </w:rPr>
        <w:t>nodaļai</w:t>
      </w:r>
      <w:r w:rsidR="0036293C" w:rsidRPr="00F24611">
        <w:rPr>
          <w:rFonts w:eastAsia="Times New Roman"/>
          <w:lang w:eastAsia="en-US"/>
        </w:rPr>
        <w:t xml:space="preserve"> </w:t>
      </w:r>
      <w:r w:rsidR="008C4345">
        <w:rPr>
          <w:rFonts w:eastAsia="Times New Roman"/>
          <w:lang w:eastAsia="en-US"/>
        </w:rPr>
        <w:t>inventāru</w:t>
      </w:r>
      <w:r w:rsidR="009078AE" w:rsidRPr="009078AE">
        <w:rPr>
          <w:rFonts w:eastAsia="Times New Roman"/>
          <w:lang w:eastAsia="en-US"/>
        </w:rPr>
        <w:t xml:space="preserve"> </w:t>
      </w:r>
      <w:r w:rsidR="009078AE">
        <w:rPr>
          <w:rFonts w:eastAsia="Times New Roman"/>
          <w:lang w:eastAsia="en-US"/>
        </w:rPr>
        <w:t>iepirkšanu</w:t>
      </w:r>
    </w:p>
    <w:p w:rsidR="0049759F" w:rsidRDefault="0049759F" w:rsidP="0036293C">
      <w:pPr>
        <w:suppressAutoHyphens/>
        <w:spacing w:after="120"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BB27DE" w:rsidRPr="00211B41" w:rsidRDefault="00C636A9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9078AE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numurs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031" w:type="dxa"/>
        <w:tblLook w:val="04A0" w:firstRow="1" w:lastRow="0" w:firstColumn="1" w:lastColumn="0" w:noHBand="0" w:noVBand="1"/>
      </w:tblPr>
      <w:tblGrid>
        <w:gridCol w:w="603"/>
        <w:gridCol w:w="1626"/>
        <w:gridCol w:w="5244"/>
        <w:gridCol w:w="1304"/>
        <w:gridCol w:w="1254"/>
      </w:tblGrid>
      <w:tr w:rsidR="00451A1F" w:rsidRPr="000B191D" w:rsidTr="008C4345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8C4345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451A1F" w:rsidRPr="000B191D" w:rsidTr="008C4345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51A1F" w:rsidRPr="000B191D" w:rsidTr="008C4345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C4345" w:rsidRPr="000B191D" w:rsidTr="008C4345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4345" w:rsidRDefault="008C4345" w:rsidP="00BA11E8">
            <w: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4345" w:rsidRDefault="008C4345" w:rsidP="00BA11E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Peldēšanas elpošanas trupiņa</w:t>
            </w:r>
          </w:p>
          <w:p w:rsidR="008C4345" w:rsidRDefault="008C4345" w:rsidP="00BA11E8">
            <w:r>
              <w:rPr>
                <w:noProof/>
              </w:rPr>
              <w:drawing>
                <wp:inline distT="0" distB="0" distL="0" distR="0" wp14:anchorId="59B1755B" wp14:editId="07F008D7">
                  <wp:extent cx="681787" cy="704850"/>
                  <wp:effectExtent l="0" t="0" r="4445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87" cy="704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4345" w:rsidRPr="00344D43" w:rsidRDefault="008C4345" w:rsidP="00BA11E8"/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4345" w:rsidRPr="00344D43" w:rsidRDefault="008C4345" w:rsidP="00BA11E8">
            <w:pPr>
              <w:jc w:val="both"/>
            </w:pPr>
            <w:r>
              <w:t>Peldēšanas elpošanas trupiņa. Stiprinās pa vidu pierei, ir regulējuma galvas siksniņa precīza izmēra noteikšanai. Ir gaisa plūsmas vārsts. Izgatavota no plastmasas un 100% silikona.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4345" w:rsidRDefault="008C4345" w:rsidP="00BA11E8">
            <w:pPr>
              <w:jc w:val="center"/>
            </w:pPr>
            <w:r>
              <w:t>4 gab.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4345" w:rsidRDefault="008C4345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C4345" w:rsidRPr="000B191D" w:rsidTr="008C4345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4345" w:rsidRDefault="008C4345" w:rsidP="00BA11E8">
            <w:r>
              <w:t>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4345" w:rsidRDefault="008C4345" w:rsidP="00BA11E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Pleznas</w:t>
            </w:r>
          </w:p>
          <w:p w:rsidR="008C4345" w:rsidRDefault="008C4345" w:rsidP="00BA11E8">
            <w:pPr>
              <w:rPr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BCA7B65" wp14:editId="71EC8311">
                  <wp:extent cx="600305" cy="504825"/>
                  <wp:effectExtent l="0" t="0" r="9525" b="0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305" cy="504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4345" w:rsidRPr="00344D43" w:rsidRDefault="008C4345" w:rsidP="00BA11E8">
            <w:pPr>
              <w:rPr>
                <w:shd w:val="clear" w:color="auto" w:fill="FFFFFF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4345" w:rsidRDefault="008C4345" w:rsidP="00BA11E8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Peldpleznu</w:t>
            </w:r>
            <w:proofErr w:type="spellEnd"/>
            <w:r>
              <w:rPr>
                <w:shd w:val="clear" w:color="auto" w:fill="FFFFFF"/>
              </w:rPr>
              <w:t xml:space="preserve"> pāris, kas piemērots visu peldēšanas stilu kāju sitieniem. </w:t>
            </w:r>
            <w:proofErr w:type="spellStart"/>
            <w:r>
              <w:rPr>
                <w:shd w:val="clear" w:color="auto" w:fill="FFFFFF"/>
              </w:rPr>
              <w:t>Peldpleznas</w:t>
            </w:r>
            <w:proofErr w:type="spellEnd"/>
            <w:r>
              <w:rPr>
                <w:shd w:val="clear" w:color="auto" w:fill="FFFFFF"/>
              </w:rPr>
              <w:t xml:space="preserve"> izmērs regulējams. Sastāvs - 100% silikons. </w:t>
            </w:r>
          </w:p>
          <w:p w:rsidR="008C4345" w:rsidRPr="00344D43" w:rsidRDefault="008C4345" w:rsidP="00BA11E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Izmērs – 43-44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4345" w:rsidRPr="00C20239" w:rsidRDefault="008C4345" w:rsidP="00BA11E8">
            <w:pPr>
              <w:jc w:val="center"/>
            </w:pPr>
            <w:r>
              <w:t>1 pāris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4345" w:rsidRDefault="008C4345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C4345" w:rsidRPr="000B191D" w:rsidTr="008C4345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4345" w:rsidRDefault="008C4345" w:rsidP="00BA11E8">
            <w:r>
              <w:t>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4345" w:rsidRDefault="008C4345" w:rsidP="00BA11E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Peldēšanas dēlītis</w:t>
            </w:r>
          </w:p>
          <w:p w:rsidR="008C4345" w:rsidRDefault="008C4345" w:rsidP="00BA11E8">
            <w:pPr>
              <w:rPr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11A2A70" wp14:editId="13DAF635">
                  <wp:extent cx="520534" cy="485774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534" cy="4857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4345" w:rsidRPr="00344D43" w:rsidRDefault="008C4345" w:rsidP="00BA11E8">
            <w:pPr>
              <w:rPr>
                <w:shd w:val="clear" w:color="auto" w:fill="FFFFFF"/>
              </w:rPr>
            </w:pPr>
            <w:bookmarkStart w:id="2" w:name="_GoBack"/>
            <w:bookmarkEnd w:id="2"/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4345" w:rsidRPr="00344D43" w:rsidRDefault="008C4345" w:rsidP="00BA11E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Mazais peldēšanas dēlītis veidots no mīksta putu materiāla. Dēlītis nenoberž un nekairina ādu. Junior dēlīša izmēri: 340-360mm x 210-270mm x 32-35mm.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4345" w:rsidRPr="00C20239" w:rsidRDefault="008C4345" w:rsidP="00BA11E8">
            <w:pPr>
              <w:jc w:val="center"/>
            </w:pPr>
            <w:r>
              <w:t>15 gab.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4345" w:rsidRDefault="008C4345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C4345" w:rsidRPr="000B191D" w:rsidTr="008C4345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4345" w:rsidRDefault="008C4345" w:rsidP="00BA11E8">
            <w:r>
              <w:t>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4345" w:rsidRPr="00344D43" w:rsidRDefault="008C4345" w:rsidP="00BA11E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Inventāra maiss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4345" w:rsidRDefault="008C4345" w:rsidP="00BA11E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Inventāra maiss peldēšanas inventāram. Izgatavots no </w:t>
            </w:r>
            <w:proofErr w:type="spellStart"/>
            <w:r>
              <w:rPr>
                <w:shd w:val="clear" w:color="auto" w:fill="FFFFFF"/>
              </w:rPr>
              <w:t>hlorizturīga</w:t>
            </w:r>
            <w:proofErr w:type="spellEnd"/>
            <w:r>
              <w:rPr>
                <w:shd w:val="clear" w:color="auto" w:fill="FFFFFF"/>
              </w:rPr>
              <w:t xml:space="preserve"> auduma sieta ar plecu lencēm jeb auklām.</w:t>
            </w:r>
          </w:p>
          <w:p w:rsidR="008C4345" w:rsidRPr="00344D43" w:rsidRDefault="008C4345" w:rsidP="00BA11E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Izmērs: 50 x 75cm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4345" w:rsidRPr="00C20239" w:rsidRDefault="008C4345" w:rsidP="00BA11E8">
            <w:pPr>
              <w:jc w:val="center"/>
            </w:pPr>
            <w:r>
              <w:t>4 gab.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4345" w:rsidRDefault="008C4345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C4345" w:rsidRPr="000B191D" w:rsidTr="008C4345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4345" w:rsidRDefault="008C4345" w:rsidP="00BA11E8">
            <w:r>
              <w:t>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4345" w:rsidRDefault="008C4345" w:rsidP="00BA11E8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Espanders</w:t>
            </w:r>
            <w:proofErr w:type="spellEnd"/>
          </w:p>
          <w:p w:rsidR="008C4345" w:rsidRPr="00344D43" w:rsidRDefault="008C4345" w:rsidP="00BA11E8">
            <w:pPr>
              <w:rPr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4B77A5E" wp14:editId="6DDE6042">
                  <wp:extent cx="895743" cy="371474"/>
                  <wp:effectExtent l="0" t="0" r="0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743" cy="3714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4345" w:rsidRPr="00344D43" w:rsidRDefault="008C4345" w:rsidP="00BA11E8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Espanders</w:t>
            </w:r>
            <w:proofErr w:type="spellEnd"/>
            <w:r>
              <w:rPr>
                <w:shd w:val="clear" w:color="auto" w:fill="FFFFFF"/>
              </w:rPr>
              <w:t xml:space="preserve"> peldēšanas treniņiem. Jābūt diviem rokturiem, starp rokturiem </w:t>
            </w:r>
            <w:proofErr w:type="spellStart"/>
            <w:r>
              <w:rPr>
                <w:shd w:val="clear" w:color="auto" w:fill="FFFFFF"/>
              </w:rPr>
              <w:t>espandera</w:t>
            </w:r>
            <w:proofErr w:type="spellEnd"/>
            <w:r>
              <w:rPr>
                <w:shd w:val="clear" w:color="auto" w:fill="FFFFFF"/>
              </w:rPr>
              <w:t xml:space="preserve"> silikona gumija, tas garums 1.2m (+/- 5cm)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4345" w:rsidRPr="00C20239" w:rsidRDefault="008C4345" w:rsidP="00BA11E8">
            <w:pPr>
              <w:jc w:val="center"/>
            </w:pPr>
            <w:r>
              <w:t>14 gab.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4345" w:rsidRDefault="008C4345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C4345" w:rsidRPr="000B191D" w:rsidTr="008C4345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4345" w:rsidRDefault="008C4345" w:rsidP="00BA11E8">
            <w:r>
              <w:lastRenderedPageBreak/>
              <w:t>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4345" w:rsidRPr="00344D43" w:rsidRDefault="008C4345" w:rsidP="00BA11E8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Peldbrilles</w:t>
            </w:r>
            <w:proofErr w:type="spellEnd"/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4345" w:rsidRPr="00344D43" w:rsidRDefault="008C4345" w:rsidP="00BA11E8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Peldbrillēm</w:t>
            </w:r>
            <w:proofErr w:type="spellEnd"/>
            <w:r>
              <w:rPr>
                <w:shd w:val="clear" w:color="auto" w:fill="FFFFFF"/>
              </w:rPr>
              <w:t xml:space="preserve"> jābūt FINA sertifikāts. UV un </w:t>
            </w:r>
            <w:proofErr w:type="spellStart"/>
            <w:r>
              <w:rPr>
                <w:shd w:val="clear" w:color="auto" w:fill="FFFFFF"/>
              </w:rPr>
              <w:t>pretsvīšanas</w:t>
            </w:r>
            <w:proofErr w:type="spellEnd"/>
            <w:r>
              <w:rPr>
                <w:shd w:val="clear" w:color="auto" w:fill="FFFFFF"/>
              </w:rPr>
              <w:t xml:space="preserve"> pārklājums. </w:t>
            </w:r>
            <w:proofErr w:type="spellStart"/>
            <w:r>
              <w:rPr>
                <w:shd w:val="clear" w:color="auto" w:fill="FFFFFF"/>
              </w:rPr>
              <w:t>Peldbriļļu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starpdeguna</w:t>
            </w:r>
            <w:proofErr w:type="spellEnd"/>
            <w:r>
              <w:rPr>
                <w:shd w:val="clear" w:color="auto" w:fill="FFFFFF"/>
              </w:rPr>
              <w:t xml:space="preserve"> savienotājam jābūt ar neilona diegu, kas pārklāts ar silikona </w:t>
            </w:r>
            <w:proofErr w:type="spellStart"/>
            <w:r>
              <w:rPr>
                <w:shd w:val="clear" w:color="auto" w:fill="FFFFFF"/>
              </w:rPr>
              <w:t>trubiņu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  <w:proofErr w:type="spellStart"/>
            <w:r>
              <w:rPr>
                <w:shd w:val="clear" w:color="auto" w:fill="FFFFFF"/>
              </w:rPr>
              <w:t>Peldbriļļu</w:t>
            </w:r>
            <w:proofErr w:type="spellEnd"/>
            <w:r>
              <w:rPr>
                <w:shd w:val="clear" w:color="auto" w:fill="FFFFFF"/>
              </w:rPr>
              <w:t xml:space="preserve"> aukla izgatavota no </w:t>
            </w:r>
            <w:proofErr w:type="spellStart"/>
            <w:r>
              <w:rPr>
                <w:shd w:val="clear" w:color="auto" w:fill="FFFFFF"/>
              </w:rPr>
              <w:t>lateksa</w:t>
            </w:r>
            <w:proofErr w:type="spellEnd"/>
            <w:r>
              <w:rPr>
                <w:shd w:val="clear" w:color="auto" w:fill="FFFFFF"/>
              </w:rPr>
              <w:t xml:space="preserve"> materiāla.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4345" w:rsidRPr="00C20239" w:rsidRDefault="008C4345" w:rsidP="00BA11E8">
            <w:pPr>
              <w:jc w:val="center"/>
            </w:pPr>
            <w:r>
              <w:t>2 gab.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4345" w:rsidRDefault="008C4345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C4345" w:rsidRPr="000B191D" w:rsidTr="008C4345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4345" w:rsidRDefault="008C4345" w:rsidP="00BA11E8">
            <w:r>
              <w:t>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4345" w:rsidRDefault="008C4345" w:rsidP="00BA11E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Pludiņš</w:t>
            </w:r>
          </w:p>
          <w:p w:rsidR="008C4345" w:rsidRPr="00344D43" w:rsidRDefault="008C4345" w:rsidP="00BA11E8">
            <w:pPr>
              <w:rPr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C075C1B" wp14:editId="61653A1E">
                  <wp:extent cx="729465" cy="504824"/>
                  <wp:effectExtent l="0" t="0" r="0" b="0"/>
                  <wp:docPr id="2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465" cy="5048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4345" w:rsidRPr="00344D43" w:rsidRDefault="008C4345" w:rsidP="00BA11E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Pludiņš – palīglīdzeklis, kas neitralizē kāju darbu peldēšanā. Divkrāsains pludiņš izgatavots no viegla un izturīga EVA putu materiāla. Garums 23cm, platums 12cm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4345" w:rsidRPr="00C20239" w:rsidRDefault="008C4345" w:rsidP="00BA11E8">
            <w:pPr>
              <w:jc w:val="center"/>
            </w:pPr>
            <w:r>
              <w:t xml:space="preserve"> 18 gab.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4345" w:rsidRDefault="008C4345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C4345" w:rsidRPr="000B191D" w:rsidTr="008C4345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4345" w:rsidRDefault="008C4345" w:rsidP="00BA11E8">
            <w:r>
              <w:t>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4345" w:rsidRDefault="008C4345" w:rsidP="00BA11E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Pirkstu lāpstiņas</w:t>
            </w:r>
          </w:p>
          <w:p w:rsidR="008C4345" w:rsidRPr="00344D43" w:rsidRDefault="008C4345" w:rsidP="00BA11E8">
            <w:pPr>
              <w:rPr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0FD3BBD" wp14:editId="5DE96A45">
                  <wp:extent cx="836178" cy="533399"/>
                  <wp:effectExtent l="0" t="0" r="2540" b="635"/>
                  <wp:docPr id="2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178" cy="533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4345" w:rsidRDefault="008C4345" w:rsidP="00BA11E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Pirkstu lāpstiņas izgatavotas no silikona. Aptver tikai pirkstus, nevis visu roku.</w:t>
            </w:r>
          </w:p>
          <w:p w:rsidR="008C4345" w:rsidRPr="00344D43" w:rsidRDefault="008C4345" w:rsidP="00BA11E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Izmērs: 15cm x 10,5cm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4345" w:rsidRPr="00C20239" w:rsidRDefault="008C4345" w:rsidP="00BA11E8">
            <w:pPr>
              <w:jc w:val="center"/>
            </w:pPr>
            <w:r>
              <w:t>15 pāri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4345" w:rsidRDefault="008C4345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C4345" w:rsidRPr="000B191D" w:rsidTr="008C4345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4345" w:rsidRDefault="008C4345" w:rsidP="00BA11E8"/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4345" w:rsidRDefault="008C4345" w:rsidP="00BA11E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Roku lāpstiņas</w:t>
            </w:r>
          </w:p>
          <w:p w:rsidR="008C4345" w:rsidRPr="00344D43" w:rsidRDefault="008C4345" w:rsidP="00BA11E8">
            <w:pPr>
              <w:rPr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FE7FCAB" wp14:editId="61D51E4F">
                  <wp:extent cx="685799" cy="511739"/>
                  <wp:effectExtent l="0" t="0" r="635" b="3175"/>
                  <wp:docPr id="2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799" cy="5117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4345" w:rsidRDefault="008C4345" w:rsidP="00BA11E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Roku </w:t>
            </w:r>
            <w:r w:rsidRPr="00374F26">
              <w:rPr>
                <w:shd w:val="clear" w:color="auto" w:fill="FFFFFF"/>
              </w:rPr>
              <w:t xml:space="preserve">lāpstiņas ar ūdens plūsmas caurumiem, kas ļauj labāk izjust ūdeni. Izgatavotas no viegla polipropilēna materiāla ar silikona lāpstiņu gumijām. </w:t>
            </w:r>
          </w:p>
          <w:p w:rsidR="008C4345" w:rsidRDefault="008C4345" w:rsidP="00BA11E8">
            <w:pPr>
              <w:jc w:val="both"/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</w:pPr>
            <w:r>
              <w:rPr>
                <w:shd w:val="clear" w:color="auto" w:fill="FFFFFF"/>
              </w:rPr>
              <w:t>Izmērs M</w:t>
            </w:r>
          </w:p>
          <w:p w:rsidR="008C4345" w:rsidRPr="00344D43" w:rsidRDefault="008C4345" w:rsidP="00BA11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4345" w:rsidRPr="00C20239" w:rsidRDefault="008C4345" w:rsidP="00BA11E8">
            <w:pPr>
              <w:jc w:val="center"/>
            </w:pPr>
            <w:r>
              <w:t>15 pāri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4345" w:rsidRDefault="008C4345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27DE" w:rsidRPr="000B191D" w:rsidTr="008C4345">
        <w:trPr>
          <w:trHeight w:val="523"/>
        </w:trPr>
        <w:tc>
          <w:tcPr>
            <w:tcW w:w="749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7DE" w:rsidRPr="00451A1F" w:rsidRDefault="009078AE" w:rsidP="00451A1F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</w:t>
            </w:r>
            <w:proofErr w:type="spellStart"/>
            <w:r w:rsidR="00BB27DE"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Kopā</w:t>
            </w:r>
            <w:proofErr w:type="spellEnd"/>
            <w:r w:rsidR="00BB27DE"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27DE" w:rsidRDefault="00BB27DE" w:rsidP="00257956">
            <w:pPr>
              <w:jc w:val="center"/>
            </w:pPr>
          </w:p>
          <w:p w:rsidR="00BB27DE" w:rsidRDefault="00BB27DE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27DE" w:rsidRPr="00451A1F" w:rsidRDefault="00BB27DE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9078AE" w:rsidRDefault="009078AE" w:rsidP="00BB6F93"/>
    <w:p w:rsidR="009078AE" w:rsidRDefault="009078AE" w:rsidP="00BB6F93"/>
    <w:p w:rsidR="00BB6F93" w:rsidRDefault="00BB6F93" w:rsidP="00BB6F93">
      <w:r>
        <w:t>3. Mēs apliecinām, kā:</w:t>
      </w:r>
    </w:p>
    <w:p w:rsidR="009078AE" w:rsidRDefault="009078AE" w:rsidP="009078A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344D43">
        <w:rPr>
          <w:b/>
        </w:rPr>
        <w:t xml:space="preserve">2017 gada </w:t>
      </w:r>
      <w:r w:rsidR="00374F26">
        <w:rPr>
          <w:b/>
        </w:rPr>
        <w:t>31</w:t>
      </w:r>
      <w:r w:rsidRPr="001378C2">
        <w:rPr>
          <w:b/>
        </w:rPr>
        <w:t>.</w:t>
      </w:r>
      <w:r w:rsidR="006503C9">
        <w:rPr>
          <w:b/>
        </w:rPr>
        <w:t>oktobri</w:t>
      </w:r>
      <w:r w:rsidRPr="001378C2">
        <w:rPr>
          <w:b/>
        </w:rPr>
        <w:t>m</w:t>
      </w:r>
      <w:r>
        <w:t>;</w:t>
      </w:r>
    </w:p>
    <w:p w:rsidR="009078AE" w:rsidRDefault="009078AE" w:rsidP="009078A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9078AE" w:rsidRDefault="009078AE" w:rsidP="009078A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9078AE" w:rsidRPr="00F2289F" w:rsidRDefault="009078AE" w:rsidP="009078AE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Pasūtītās preces piegādāsim uz sava rēķina.</w:t>
      </w:r>
    </w:p>
    <w:p w:rsidR="009078AE" w:rsidRDefault="009078AE" w:rsidP="009078AE"/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26" w:rsidRDefault="009E4926" w:rsidP="00B46840">
      <w:r>
        <w:separator/>
      </w:r>
    </w:p>
  </w:endnote>
  <w:endnote w:type="continuationSeparator" w:id="0">
    <w:p w:rsidR="009E4926" w:rsidRDefault="009E4926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26" w:rsidRDefault="009E4926" w:rsidP="00B46840">
      <w:r>
        <w:separator/>
      </w:r>
    </w:p>
  </w:footnote>
  <w:footnote w:type="continuationSeparator" w:id="0">
    <w:p w:rsidR="009E4926" w:rsidRDefault="009E4926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4FC"/>
    <w:multiLevelType w:val="hybridMultilevel"/>
    <w:tmpl w:val="EF985796"/>
    <w:lvl w:ilvl="0" w:tplc="1960E3C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6C1C"/>
    <w:rsid w:val="00017FE6"/>
    <w:rsid w:val="00021100"/>
    <w:rsid w:val="00052057"/>
    <w:rsid w:val="00070920"/>
    <w:rsid w:val="000729D6"/>
    <w:rsid w:val="000A3350"/>
    <w:rsid w:val="000B0AE8"/>
    <w:rsid w:val="000B191D"/>
    <w:rsid w:val="000C632C"/>
    <w:rsid w:val="000D2717"/>
    <w:rsid w:val="000E066E"/>
    <w:rsid w:val="000F5930"/>
    <w:rsid w:val="00112826"/>
    <w:rsid w:val="00112B16"/>
    <w:rsid w:val="001143E1"/>
    <w:rsid w:val="00114463"/>
    <w:rsid w:val="00120274"/>
    <w:rsid w:val="00121F37"/>
    <w:rsid w:val="00166BFD"/>
    <w:rsid w:val="00174430"/>
    <w:rsid w:val="001A0389"/>
    <w:rsid w:val="001B609A"/>
    <w:rsid w:val="001D1451"/>
    <w:rsid w:val="001E1A56"/>
    <w:rsid w:val="00233F93"/>
    <w:rsid w:val="002455FF"/>
    <w:rsid w:val="00275CFC"/>
    <w:rsid w:val="00290D7C"/>
    <w:rsid w:val="002B2824"/>
    <w:rsid w:val="002B3BA9"/>
    <w:rsid w:val="002B594E"/>
    <w:rsid w:val="002C11B5"/>
    <w:rsid w:val="002D0EC0"/>
    <w:rsid w:val="00334204"/>
    <w:rsid w:val="00344D43"/>
    <w:rsid w:val="00345FF8"/>
    <w:rsid w:val="00352C4E"/>
    <w:rsid w:val="0036293C"/>
    <w:rsid w:val="00371F4F"/>
    <w:rsid w:val="00374F26"/>
    <w:rsid w:val="003923E9"/>
    <w:rsid w:val="003B48A9"/>
    <w:rsid w:val="003D2D91"/>
    <w:rsid w:val="003E1B46"/>
    <w:rsid w:val="00401EFE"/>
    <w:rsid w:val="00412145"/>
    <w:rsid w:val="00436AE8"/>
    <w:rsid w:val="00451A1F"/>
    <w:rsid w:val="0048353C"/>
    <w:rsid w:val="00492CF1"/>
    <w:rsid w:val="0049759F"/>
    <w:rsid w:val="004A2987"/>
    <w:rsid w:val="004A325E"/>
    <w:rsid w:val="004C2D2D"/>
    <w:rsid w:val="004C5DD2"/>
    <w:rsid w:val="004C78A5"/>
    <w:rsid w:val="004D24FD"/>
    <w:rsid w:val="004E50BF"/>
    <w:rsid w:val="00531F4A"/>
    <w:rsid w:val="00540E72"/>
    <w:rsid w:val="00546AFB"/>
    <w:rsid w:val="00596797"/>
    <w:rsid w:val="00636F05"/>
    <w:rsid w:val="006503C9"/>
    <w:rsid w:val="006526BA"/>
    <w:rsid w:val="006E216F"/>
    <w:rsid w:val="0070155E"/>
    <w:rsid w:val="00706737"/>
    <w:rsid w:val="00710309"/>
    <w:rsid w:val="00710EB0"/>
    <w:rsid w:val="0071129D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12D5"/>
    <w:rsid w:val="007F6B8F"/>
    <w:rsid w:val="00804D54"/>
    <w:rsid w:val="00833B3D"/>
    <w:rsid w:val="0084024C"/>
    <w:rsid w:val="00841860"/>
    <w:rsid w:val="008671B6"/>
    <w:rsid w:val="008B7743"/>
    <w:rsid w:val="008C4345"/>
    <w:rsid w:val="008C6CA6"/>
    <w:rsid w:val="008C6DC8"/>
    <w:rsid w:val="008E4FCD"/>
    <w:rsid w:val="008E6240"/>
    <w:rsid w:val="008E7C41"/>
    <w:rsid w:val="00902431"/>
    <w:rsid w:val="009078AE"/>
    <w:rsid w:val="0092163D"/>
    <w:rsid w:val="00940266"/>
    <w:rsid w:val="00945D34"/>
    <w:rsid w:val="00961330"/>
    <w:rsid w:val="009974C7"/>
    <w:rsid w:val="00997B65"/>
    <w:rsid w:val="009C0406"/>
    <w:rsid w:val="009E4926"/>
    <w:rsid w:val="009E7E33"/>
    <w:rsid w:val="009F3ED2"/>
    <w:rsid w:val="00A02666"/>
    <w:rsid w:val="00A0669D"/>
    <w:rsid w:val="00A20FED"/>
    <w:rsid w:val="00A259CC"/>
    <w:rsid w:val="00AA7C2F"/>
    <w:rsid w:val="00AB4DF3"/>
    <w:rsid w:val="00AC26BE"/>
    <w:rsid w:val="00AC30C7"/>
    <w:rsid w:val="00AD2F6C"/>
    <w:rsid w:val="00B102D2"/>
    <w:rsid w:val="00B146E9"/>
    <w:rsid w:val="00B3022C"/>
    <w:rsid w:val="00B35CEE"/>
    <w:rsid w:val="00B4358F"/>
    <w:rsid w:val="00B46840"/>
    <w:rsid w:val="00B5550B"/>
    <w:rsid w:val="00B67253"/>
    <w:rsid w:val="00B86D8D"/>
    <w:rsid w:val="00B92AA4"/>
    <w:rsid w:val="00BB27DE"/>
    <w:rsid w:val="00BB6F93"/>
    <w:rsid w:val="00BC15D4"/>
    <w:rsid w:val="00BD2B8B"/>
    <w:rsid w:val="00BD4F83"/>
    <w:rsid w:val="00BD7991"/>
    <w:rsid w:val="00BE2DE2"/>
    <w:rsid w:val="00C41094"/>
    <w:rsid w:val="00C50DEA"/>
    <w:rsid w:val="00C62424"/>
    <w:rsid w:val="00C633AF"/>
    <w:rsid w:val="00C636A9"/>
    <w:rsid w:val="00CC123E"/>
    <w:rsid w:val="00CD64D2"/>
    <w:rsid w:val="00CE273B"/>
    <w:rsid w:val="00CE2CF3"/>
    <w:rsid w:val="00CE5362"/>
    <w:rsid w:val="00CF1BEC"/>
    <w:rsid w:val="00D155D4"/>
    <w:rsid w:val="00D211C9"/>
    <w:rsid w:val="00D23CDB"/>
    <w:rsid w:val="00D43B23"/>
    <w:rsid w:val="00D6550A"/>
    <w:rsid w:val="00D662FF"/>
    <w:rsid w:val="00D86C0C"/>
    <w:rsid w:val="00D94404"/>
    <w:rsid w:val="00DD2C92"/>
    <w:rsid w:val="00DE0361"/>
    <w:rsid w:val="00DE27E7"/>
    <w:rsid w:val="00DE5E68"/>
    <w:rsid w:val="00E020F2"/>
    <w:rsid w:val="00E0337E"/>
    <w:rsid w:val="00E833EB"/>
    <w:rsid w:val="00EA5AA3"/>
    <w:rsid w:val="00EC3C9A"/>
    <w:rsid w:val="00EC4EF5"/>
    <w:rsid w:val="00EC4F57"/>
    <w:rsid w:val="00F24611"/>
    <w:rsid w:val="00F3046A"/>
    <w:rsid w:val="00F57553"/>
    <w:rsid w:val="00F84C5E"/>
    <w:rsid w:val="00FA686E"/>
    <w:rsid w:val="00FC0ADA"/>
    <w:rsid w:val="00FD4297"/>
    <w:rsid w:val="00FF0451"/>
    <w:rsid w:val="00FF2150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  <w:style w:type="character" w:customStyle="1" w:styleId="apple-converted-space">
    <w:name w:val="apple-converted-space"/>
    <w:basedOn w:val="DefaultParagraphFont"/>
    <w:rsid w:val="0040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  <w:style w:type="character" w:customStyle="1" w:styleId="apple-converted-space">
    <w:name w:val="apple-converted-space"/>
    <w:basedOn w:val="DefaultParagraphFont"/>
    <w:rsid w:val="0040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daugavpilsbjss@inbox.l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EB6B-B517-4B66-AD19-580FFF80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4</Pages>
  <Words>4645</Words>
  <Characters>2648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23</cp:revision>
  <cp:lastPrinted>2017-10-17T09:46:00Z</cp:lastPrinted>
  <dcterms:created xsi:type="dcterms:W3CDTF">2016-03-16T09:11:00Z</dcterms:created>
  <dcterms:modified xsi:type="dcterms:W3CDTF">2017-10-17T10:29:00Z</dcterms:modified>
</cp:coreProperties>
</file>