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Default="00763752" w:rsidP="00763752">
      <w:pPr>
        <w:suppressAutoHyphens/>
        <w:jc w:val="right"/>
        <w:rPr>
          <w:rFonts w:eastAsia="Times New Roman"/>
          <w:bCs/>
          <w:lang w:eastAsia="ar-SA"/>
        </w:rPr>
      </w:pPr>
      <w:r w:rsidRPr="00CF1BEC">
        <w:rPr>
          <w:rFonts w:eastAsia="Times New Roman"/>
          <w:bCs/>
          <w:lang w:eastAsia="ar-SA"/>
        </w:rPr>
        <w:t>Daugavpilī, 201</w:t>
      </w:r>
      <w:r w:rsidR="00144A31">
        <w:rPr>
          <w:rFonts w:eastAsia="Times New Roman"/>
          <w:bCs/>
          <w:lang w:eastAsia="ar-SA"/>
        </w:rPr>
        <w:t>7</w:t>
      </w:r>
      <w:r w:rsidRPr="00CF1BEC">
        <w:rPr>
          <w:rFonts w:eastAsia="Times New Roman"/>
          <w:bCs/>
          <w:lang w:eastAsia="ar-SA"/>
        </w:rPr>
        <w:t xml:space="preserve">.gada </w:t>
      </w:r>
      <w:r w:rsidR="006A5F5A">
        <w:rPr>
          <w:rFonts w:eastAsia="Times New Roman"/>
          <w:bCs/>
          <w:lang w:eastAsia="ar-SA"/>
        </w:rPr>
        <w:t>31</w:t>
      </w:r>
      <w:r w:rsidR="00021100">
        <w:rPr>
          <w:rFonts w:eastAsia="Times New Roman"/>
          <w:bCs/>
          <w:lang w:eastAsia="ar-SA"/>
        </w:rPr>
        <w:t>.</w:t>
      </w:r>
      <w:r w:rsidR="00144A31">
        <w:rPr>
          <w:rFonts w:eastAsia="Times New Roman"/>
          <w:bCs/>
          <w:lang w:eastAsia="ar-SA"/>
        </w:rPr>
        <w:t>janvā</w:t>
      </w:r>
      <w:r w:rsidR="001F11DD">
        <w:rPr>
          <w:rFonts w:eastAsia="Times New Roman"/>
          <w:bCs/>
          <w:lang w:eastAsia="ar-SA"/>
        </w:rPr>
        <w:t>rī</w:t>
      </w:r>
    </w:p>
    <w:p w:rsidR="00A24A99" w:rsidRPr="00CF1BEC" w:rsidRDefault="00A32EE4" w:rsidP="00A24A99">
      <w:pPr>
        <w:suppressAutoHyphens/>
        <w:rPr>
          <w:rFonts w:eastAsia="Times New Roman"/>
          <w:bCs/>
          <w:caps/>
          <w:lang w:eastAsia="ar-SA"/>
        </w:rPr>
      </w:pPr>
      <w:r>
        <w:rPr>
          <w:rFonts w:eastAsia="Times New Roman"/>
          <w:bCs/>
          <w:lang w:eastAsia="ar-SA"/>
        </w:rPr>
        <w:t>Nr. DBJSS2017/09</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1F11DD">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1F11DD" w:rsidRPr="00CF1BEC" w:rsidRDefault="00E26BE1" w:rsidP="001F11DD">
      <w:pPr>
        <w:suppressAutoHyphens/>
        <w:jc w:val="center"/>
        <w:rPr>
          <w:rFonts w:eastAsia="Times New Roman"/>
          <w:b/>
          <w:bCs/>
          <w:lang w:eastAsia="en-US"/>
        </w:rPr>
      </w:pPr>
      <w:r>
        <w:rPr>
          <w:rFonts w:eastAsia="Times New Roman"/>
          <w:b/>
          <w:bCs/>
          <w:lang w:eastAsia="en-US"/>
        </w:rPr>
        <w:t>201</w:t>
      </w:r>
      <w:r w:rsidR="00144A31">
        <w:rPr>
          <w:rFonts w:eastAsia="Times New Roman"/>
          <w:b/>
          <w:bCs/>
          <w:lang w:eastAsia="en-US"/>
        </w:rPr>
        <w:t>7</w:t>
      </w:r>
      <w:r>
        <w:rPr>
          <w:rFonts w:eastAsia="Times New Roman"/>
          <w:b/>
          <w:bCs/>
          <w:lang w:eastAsia="en-US"/>
        </w:rPr>
        <w:t xml:space="preserve">.gada </w:t>
      </w:r>
      <w:r w:rsidR="00144A31">
        <w:rPr>
          <w:rFonts w:eastAsia="Times New Roman"/>
          <w:b/>
          <w:bCs/>
          <w:lang w:eastAsia="en-US"/>
        </w:rPr>
        <w:t>BJSS atklāto meistarsacīkšu</w:t>
      </w:r>
      <w:r>
        <w:rPr>
          <w:rFonts w:eastAsia="Times New Roman"/>
          <w:b/>
          <w:bCs/>
          <w:lang w:eastAsia="en-US"/>
        </w:rPr>
        <w:t xml:space="preserve"> </w:t>
      </w:r>
      <w:r w:rsidR="006A5F5A">
        <w:rPr>
          <w:rFonts w:eastAsia="Times New Roman"/>
          <w:b/>
          <w:bCs/>
          <w:lang w:eastAsia="en-US"/>
        </w:rPr>
        <w:t>brīvajā cīņā</w:t>
      </w:r>
      <w:r w:rsidR="001F11DD">
        <w:rPr>
          <w:rFonts w:eastAsia="Times New Roman"/>
          <w:b/>
          <w:bCs/>
          <w:lang w:eastAsia="en-US"/>
        </w:rPr>
        <w:t xml:space="preserve"> apbalvojumu izgatavošana </w:t>
      </w:r>
    </w:p>
    <w:p w:rsidR="00763752" w:rsidRPr="00CF1BEC" w:rsidRDefault="00763752"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Imants </w:t>
            </w:r>
            <w:proofErr w:type="spellStart"/>
            <w:r>
              <w:rPr>
                <w:rFonts w:eastAsia="Times New Roman"/>
                <w:lang w:eastAsia="en-US"/>
              </w:rPr>
              <w:t>Utināns</w:t>
            </w:r>
            <w:proofErr w:type="spellEnd"/>
            <w:r>
              <w:rPr>
                <w:rFonts w:eastAsia="Times New Roman"/>
                <w:lang w:eastAsia="en-US"/>
              </w:rPr>
              <w:t>, tālr. 65425346, mob.29364652</w:t>
            </w:r>
          </w:p>
          <w:p w:rsidR="00A02666" w:rsidRPr="00CF1BEC" w:rsidRDefault="00A02666" w:rsidP="00763752">
            <w:pPr>
              <w:suppressAutoHyphens/>
              <w:jc w:val="both"/>
              <w:rPr>
                <w:rFonts w:eastAsia="Times New Roman"/>
                <w:lang w:eastAsia="en-US"/>
              </w:rPr>
            </w:pPr>
            <w:r>
              <w:rPr>
                <w:rFonts w:eastAsia="Times New Roman"/>
                <w:lang w:eastAsia="en-US"/>
              </w:rPr>
              <w:t xml:space="preserve">e-pasts: </w:t>
            </w:r>
            <w:r w:rsidRPr="0084024C">
              <w:rPr>
                <w:rFonts w:eastAsia="Times New Roman"/>
                <w:color w:val="0070C0"/>
                <w:lang w:eastAsia="en-US"/>
              </w:rPr>
              <w:t>bjssdirektors@inbox.lv</w:t>
            </w:r>
          </w:p>
        </w:tc>
      </w:tr>
    </w:tbl>
    <w:p w:rsidR="00763752" w:rsidRPr="00CF1BEC" w:rsidRDefault="00763752" w:rsidP="00763752">
      <w:pPr>
        <w:suppressAutoHyphens/>
        <w:spacing w:after="120"/>
        <w:jc w:val="both"/>
        <w:rPr>
          <w:rFonts w:eastAsia="Times New Roman"/>
          <w:bCs/>
          <w:lang w:eastAsia="en-US"/>
        </w:rPr>
      </w:pPr>
    </w:p>
    <w:p w:rsidR="00E26BE1" w:rsidRPr="00CF1BEC" w:rsidRDefault="002478EE" w:rsidP="00E26BE1">
      <w:pPr>
        <w:suppressAutoHyphens/>
        <w:rPr>
          <w:rFonts w:eastAsia="Times New Roman"/>
          <w:b/>
          <w:bCs/>
          <w:lang w:eastAsia="en-US"/>
        </w:rPr>
      </w:pPr>
      <w:r>
        <w:rPr>
          <w:rFonts w:eastAsia="Times New Roman"/>
          <w:b/>
          <w:bCs/>
          <w:lang w:eastAsia="en-US"/>
        </w:rPr>
        <w:t>2</w:t>
      </w:r>
      <w:r w:rsidR="00A02666">
        <w:rPr>
          <w:rFonts w:eastAsia="Times New Roman"/>
          <w:b/>
          <w:bCs/>
          <w:lang w:eastAsia="en-US"/>
        </w:rPr>
        <w:t>. Iepirkuma priekšmets</w:t>
      </w:r>
      <w:r w:rsidR="00E26BE1">
        <w:rPr>
          <w:rFonts w:eastAsia="Times New Roman"/>
          <w:b/>
          <w:bCs/>
          <w:lang w:eastAsia="en-US"/>
        </w:rPr>
        <w:t xml:space="preserve">: </w:t>
      </w:r>
      <w:r w:rsidR="00144A31" w:rsidRPr="00144A31">
        <w:rPr>
          <w:rFonts w:eastAsia="Times New Roman"/>
          <w:bCs/>
          <w:lang w:eastAsia="en-US"/>
        </w:rPr>
        <w:t xml:space="preserve">2017.gada BJSS atklāto meistarsacīkšu </w:t>
      </w:r>
      <w:r w:rsidR="006A5F5A">
        <w:rPr>
          <w:rFonts w:eastAsia="Times New Roman"/>
          <w:bCs/>
          <w:lang w:eastAsia="en-US"/>
        </w:rPr>
        <w:t>brīvajā cīņā</w:t>
      </w:r>
      <w:r w:rsidR="00144A31">
        <w:rPr>
          <w:rFonts w:eastAsia="Times New Roman"/>
          <w:b/>
          <w:bCs/>
          <w:lang w:eastAsia="en-US"/>
        </w:rPr>
        <w:t xml:space="preserve"> </w:t>
      </w:r>
      <w:r w:rsidR="00E26BE1" w:rsidRPr="00E26BE1">
        <w:rPr>
          <w:rFonts w:eastAsia="Times New Roman"/>
          <w:bCs/>
          <w:lang w:eastAsia="en-US"/>
        </w:rPr>
        <w:t>apbalvojumu izgatavošana</w:t>
      </w:r>
      <w:r w:rsidR="00E26BE1">
        <w:rPr>
          <w:rFonts w:eastAsia="Times New Roman"/>
          <w:b/>
          <w:bCs/>
          <w:lang w:eastAsia="en-US"/>
        </w:rPr>
        <w:t xml:space="preserve"> </w:t>
      </w:r>
    </w:p>
    <w:p w:rsidR="00A02666" w:rsidRDefault="002478EE" w:rsidP="00E26BE1">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6A5F5A">
        <w:rPr>
          <w:rFonts w:eastAsia="Times New Roman"/>
          <w:bCs/>
          <w:lang w:eastAsia="en-US"/>
        </w:rPr>
        <w:t>R 4</w:t>
      </w:r>
      <w:r w:rsidR="00E26BE1">
        <w:rPr>
          <w:rFonts w:eastAsia="Times New Roman"/>
          <w:bCs/>
          <w:lang w:eastAsia="en-US"/>
        </w:rPr>
        <w:t>0</w:t>
      </w:r>
      <w:r w:rsidR="0070155E">
        <w:rPr>
          <w:rFonts w:eastAsia="Times New Roman"/>
          <w:bCs/>
          <w:lang w:eastAsia="en-US"/>
        </w:rPr>
        <w:t>.00</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144A31">
        <w:rPr>
          <w:rFonts w:eastAsia="Times New Roman"/>
          <w:bCs/>
          <w:lang w:eastAsia="en-US"/>
        </w:rPr>
        <w:t>7</w:t>
      </w:r>
      <w:r w:rsidR="00B86D8D">
        <w:rPr>
          <w:rFonts w:eastAsia="Times New Roman"/>
          <w:bCs/>
          <w:lang w:eastAsia="en-US"/>
        </w:rPr>
        <w:t xml:space="preserve">.gada </w:t>
      </w:r>
      <w:r w:rsidR="00EF317B">
        <w:rPr>
          <w:rFonts w:eastAsia="Times New Roman"/>
          <w:bCs/>
          <w:lang w:eastAsia="en-US"/>
        </w:rPr>
        <w:t>11</w:t>
      </w:r>
      <w:r w:rsidR="00021100">
        <w:rPr>
          <w:rFonts w:eastAsia="Times New Roman"/>
          <w:bCs/>
          <w:lang w:eastAsia="en-US"/>
        </w:rPr>
        <w:t>.</w:t>
      </w:r>
      <w:r w:rsidR="006A5F5A">
        <w:rPr>
          <w:rFonts w:eastAsia="Times New Roman"/>
          <w:bCs/>
          <w:lang w:eastAsia="en-US"/>
        </w:rPr>
        <w:t>februā</w:t>
      </w:r>
      <w:r w:rsidR="001F11DD">
        <w:rPr>
          <w:rFonts w:eastAsia="Times New Roman"/>
          <w:bCs/>
          <w:lang w:eastAsia="en-US"/>
        </w:rPr>
        <w:t>ris</w:t>
      </w:r>
      <w:r w:rsidR="00021100">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r>
        <w:t>5</w:t>
      </w:r>
      <w:r w:rsidR="0084024C">
        <w:t>.3. Pretendentam ir jābūt nodrošinātai mājas lapai, lai būtu iespēja iepazīties ar preču klāstu;</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84024C">
        <w:rPr>
          <w:rFonts w:eastAsia="Times New Roman"/>
          <w:bCs/>
          <w:lang w:eastAsia="en-US"/>
        </w:rPr>
        <w:t xml:space="preserve">.4.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piedāvājums ar viszemāko cenu, kas pil</w:t>
      </w:r>
      <w:bookmarkStart w:id="0" w:name="_GoBack"/>
      <w:bookmarkEnd w:id="0"/>
      <w:r w:rsidR="0084024C" w:rsidRPr="0084024C">
        <w:rPr>
          <w:rFonts w:eastAsia="Times New Roman"/>
          <w:bCs/>
          <w:lang w:eastAsia="en-US"/>
        </w:rPr>
        <w:t xml:space="preserve">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144A31">
        <w:rPr>
          <w:rFonts w:eastAsia="Times New Roman"/>
          <w:b/>
          <w:bCs/>
          <w:lang w:eastAsia="en-US"/>
        </w:rPr>
        <w:t>7</w:t>
      </w:r>
      <w:r w:rsidR="00763752" w:rsidRPr="00CF1BEC">
        <w:rPr>
          <w:rFonts w:eastAsia="Times New Roman"/>
          <w:b/>
          <w:bCs/>
          <w:lang w:eastAsia="en-US"/>
        </w:rPr>
        <w:t xml:space="preserve">.gada </w:t>
      </w:r>
      <w:r w:rsidR="006A5F5A">
        <w:rPr>
          <w:rFonts w:eastAsia="Times New Roman"/>
          <w:b/>
          <w:bCs/>
          <w:lang w:eastAsia="en-US"/>
        </w:rPr>
        <w:t>1</w:t>
      </w:r>
      <w:r w:rsidR="00021100">
        <w:rPr>
          <w:rFonts w:eastAsia="Times New Roman"/>
          <w:b/>
          <w:bCs/>
          <w:lang w:eastAsia="en-US"/>
        </w:rPr>
        <w:t>.</w:t>
      </w:r>
      <w:r w:rsidR="006A5F5A">
        <w:rPr>
          <w:rFonts w:eastAsia="Times New Roman"/>
          <w:b/>
          <w:bCs/>
          <w:lang w:eastAsia="en-US"/>
        </w:rPr>
        <w:t>febru</w:t>
      </w:r>
      <w:r w:rsidR="00144A31">
        <w:rPr>
          <w:rFonts w:eastAsia="Times New Roman"/>
          <w:b/>
          <w:bCs/>
          <w:lang w:eastAsia="en-US"/>
        </w:rPr>
        <w:t>ār</w:t>
      </w:r>
      <w:r w:rsidR="001F11DD">
        <w:rPr>
          <w:rFonts w:eastAsia="Times New Roman"/>
          <w:b/>
          <w:bCs/>
          <w:lang w:eastAsia="en-US"/>
        </w:rPr>
        <w:t>i</w:t>
      </w:r>
      <w:r w:rsidR="002455FF">
        <w:rPr>
          <w:rFonts w:eastAsia="Times New Roman"/>
          <w:b/>
          <w:bCs/>
          <w:lang w:eastAsia="en-US"/>
        </w:rPr>
        <w:t>m</w:t>
      </w:r>
      <w:r w:rsidR="00763752" w:rsidRPr="00CF1BEC">
        <w:rPr>
          <w:rFonts w:eastAsia="Times New Roman"/>
          <w:b/>
          <w:bCs/>
          <w:lang w:eastAsia="en-US"/>
        </w:rPr>
        <w:t>, plkst.</w:t>
      </w:r>
      <w:r w:rsidR="00B35CEE">
        <w:rPr>
          <w:rFonts w:eastAsia="Times New Roman"/>
          <w:b/>
          <w:bCs/>
          <w:lang w:eastAsia="en-US"/>
        </w:rPr>
        <w:t>1</w:t>
      </w:r>
      <w:r w:rsidR="00144A31">
        <w:rPr>
          <w:rFonts w:eastAsia="Times New Roman"/>
          <w:b/>
          <w:bCs/>
          <w:lang w:eastAsia="en-US"/>
        </w:rPr>
        <w:t>5</w:t>
      </w:r>
      <w:r w:rsidR="00763752" w:rsidRPr="00CF1BEC">
        <w:rPr>
          <w:rFonts w:eastAsia="Times New Roman"/>
          <w:b/>
          <w:bCs/>
          <w:lang w:eastAsia="en-US"/>
        </w:rPr>
        <w:t xml:space="preserve">.00 </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84024C" w:rsidRPr="0084024C">
        <w:rPr>
          <w:rFonts w:eastAsia="Times New Roman"/>
          <w:color w:val="0070C0"/>
          <w:lang w:eastAsia="en-US"/>
        </w:rPr>
        <w:t>bjssdirektors@inbox.lv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D94404" w:rsidRDefault="00D94404" w:rsidP="00D94404">
      <w:pPr>
        <w:pStyle w:val="ListParagraph"/>
        <w:ind w:firstLine="720"/>
        <w:jc w:val="center"/>
      </w:pPr>
      <w:bookmarkStart w:id="1" w:name="OLE_LINK1"/>
      <w:bookmarkStart w:id="2" w:name="OLE_LINK2"/>
      <w:r>
        <w:lastRenderedPageBreak/>
        <w:t xml:space="preserve">                                       </w:t>
      </w:r>
      <w:r w:rsidR="000729D6">
        <w:t xml:space="preserve"> </w:t>
      </w:r>
      <w:r>
        <w:t xml:space="preserve">                                                                   1.pielikums</w:t>
      </w:r>
    </w:p>
    <w:p w:rsidR="00D94404" w:rsidRDefault="00D94404" w:rsidP="00D94404"/>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D94404" w:rsidRDefault="00D94404" w:rsidP="00D94404">
      <w:pPr>
        <w:jc w:val="both"/>
      </w:pPr>
      <w:r w:rsidRPr="00D94404">
        <w:rPr>
          <w:b/>
        </w:rPr>
        <w:t xml:space="preserve">Veicamā darba uzdevumi: </w:t>
      </w:r>
      <w:r w:rsidR="00B86D8D" w:rsidRPr="00B86D8D">
        <w:t>apbalvojumu</w:t>
      </w:r>
      <w:r w:rsidR="006224FE">
        <w:t>s</w:t>
      </w:r>
      <w:r>
        <w:t xml:space="preserve"> izgatavošana un piegāde;</w:t>
      </w:r>
    </w:p>
    <w:p w:rsidR="00D94404" w:rsidRDefault="00D94404" w:rsidP="00D94404">
      <w:pPr>
        <w:jc w:val="both"/>
      </w:pPr>
      <w:r w:rsidRPr="00D94404">
        <w:rPr>
          <w:b/>
        </w:rPr>
        <w:t xml:space="preserve">Pasūtījuma izpildināšana: </w:t>
      </w:r>
      <w:r w:rsidR="00B86D8D">
        <w:rPr>
          <w:rFonts w:eastAsia="Times New Roman"/>
          <w:bCs/>
          <w:color w:val="000000"/>
          <w:lang w:eastAsia="en-GB"/>
        </w:rPr>
        <w:t>201</w:t>
      </w:r>
      <w:r w:rsidR="00144A31">
        <w:rPr>
          <w:rFonts w:eastAsia="Times New Roman"/>
          <w:bCs/>
          <w:color w:val="000000"/>
          <w:lang w:eastAsia="en-GB"/>
        </w:rPr>
        <w:t>7</w:t>
      </w:r>
      <w:r w:rsidR="00B86D8D">
        <w:rPr>
          <w:rFonts w:eastAsia="Times New Roman"/>
          <w:bCs/>
          <w:color w:val="000000"/>
          <w:lang w:eastAsia="en-GB"/>
        </w:rPr>
        <w:t xml:space="preserve">.gada </w:t>
      </w:r>
      <w:r w:rsidR="006A5F5A">
        <w:rPr>
          <w:rFonts w:eastAsia="Times New Roman"/>
          <w:bCs/>
          <w:lang w:eastAsia="en-US"/>
        </w:rPr>
        <w:t>9.februāris</w:t>
      </w:r>
      <w:r w:rsidRPr="00D94404">
        <w:rPr>
          <w:rFonts w:eastAsia="Times New Roman"/>
          <w:bCs/>
          <w:color w:val="000000"/>
          <w:lang w:eastAsia="en-GB"/>
        </w:rPr>
        <w:t>;</w:t>
      </w:r>
    </w:p>
    <w:p w:rsidR="00D94404" w:rsidRDefault="00D94404" w:rsidP="00D94404">
      <w:pPr>
        <w:jc w:val="both"/>
      </w:pPr>
      <w:r w:rsidRPr="00D94404">
        <w:rPr>
          <w:b/>
        </w:rPr>
        <w:t>Piegāde:</w:t>
      </w:r>
      <w:r>
        <w:t xml:space="preserve"> bezmaksas</w:t>
      </w:r>
    </w:p>
    <w:p w:rsidR="00D94404" w:rsidRDefault="00D94404" w:rsidP="00D94404">
      <w:pPr>
        <w:jc w:val="both"/>
      </w:pPr>
    </w:p>
    <w:p w:rsidR="00D94404" w:rsidRDefault="00D94404" w:rsidP="00D94404">
      <w:pPr>
        <w:pStyle w:val="ListParagraph"/>
        <w:jc w:val="both"/>
      </w:pPr>
    </w:p>
    <w:tbl>
      <w:tblPr>
        <w:tblStyle w:val="TableGrid"/>
        <w:tblW w:w="9962" w:type="dxa"/>
        <w:tblLook w:val="04A0" w:firstRow="1" w:lastRow="0" w:firstColumn="1" w:lastColumn="0" w:noHBand="0" w:noVBand="1"/>
      </w:tblPr>
      <w:tblGrid>
        <w:gridCol w:w="943"/>
        <w:gridCol w:w="3741"/>
        <w:gridCol w:w="3680"/>
        <w:gridCol w:w="1598"/>
      </w:tblGrid>
      <w:tr w:rsidR="00021100" w:rsidTr="00E26BE1">
        <w:tc>
          <w:tcPr>
            <w:tcW w:w="943" w:type="dxa"/>
          </w:tcPr>
          <w:p w:rsidR="00021100" w:rsidRPr="00CE7F4E" w:rsidRDefault="00021100" w:rsidP="008A2F86">
            <w:pPr>
              <w:jc w:val="both"/>
              <w:rPr>
                <w:b/>
              </w:rPr>
            </w:pPr>
            <w:proofErr w:type="spellStart"/>
            <w:r>
              <w:rPr>
                <w:b/>
              </w:rPr>
              <w:t>Nr.p.k</w:t>
            </w:r>
            <w:proofErr w:type="spellEnd"/>
            <w:r>
              <w:rPr>
                <w:b/>
              </w:rPr>
              <w:t>.</w:t>
            </w:r>
          </w:p>
        </w:tc>
        <w:tc>
          <w:tcPr>
            <w:tcW w:w="3741" w:type="dxa"/>
          </w:tcPr>
          <w:p w:rsidR="00021100" w:rsidRPr="00CE7F4E" w:rsidRDefault="00021100" w:rsidP="008A2F86">
            <w:pPr>
              <w:jc w:val="center"/>
              <w:rPr>
                <w:b/>
              </w:rPr>
            </w:pPr>
            <w:r w:rsidRPr="00CE7F4E">
              <w:rPr>
                <w:b/>
              </w:rPr>
              <w:t>Preces nosaukums</w:t>
            </w:r>
          </w:p>
        </w:tc>
        <w:tc>
          <w:tcPr>
            <w:tcW w:w="3680" w:type="dxa"/>
          </w:tcPr>
          <w:p w:rsidR="00021100" w:rsidRPr="00CE7F4E" w:rsidRDefault="00021100" w:rsidP="008A2F86">
            <w:pPr>
              <w:jc w:val="center"/>
              <w:rPr>
                <w:b/>
              </w:rPr>
            </w:pPr>
            <w:r w:rsidRPr="00CE7F4E">
              <w:rPr>
                <w:b/>
              </w:rPr>
              <w:t>Apraksts</w:t>
            </w:r>
          </w:p>
        </w:tc>
        <w:tc>
          <w:tcPr>
            <w:tcW w:w="1598" w:type="dxa"/>
          </w:tcPr>
          <w:p w:rsidR="00021100" w:rsidRPr="00CE7F4E" w:rsidRDefault="00021100" w:rsidP="008A2F86">
            <w:pPr>
              <w:jc w:val="center"/>
              <w:rPr>
                <w:b/>
              </w:rPr>
            </w:pPr>
            <w:r>
              <w:rPr>
                <w:b/>
              </w:rPr>
              <w:t>Daudzums</w:t>
            </w:r>
          </w:p>
        </w:tc>
      </w:tr>
      <w:tr w:rsidR="00021100" w:rsidTr="00E26BE1">
        <w:tc>
          <w:tcPr>
            <w:tcW w:w="943" w:type="dxa"/>
          </w:tcPr>
          <w:p w:rsidR="00021100" w:rsidRPr="00CE7F4E" w:rsidRDefault="00021100" w:rsidP="008A2F86">
            <w:pPr>
              <w:rPr>
                <w:b/>
              </w:rPr>
            </w:pPr>
            <w:r w:rsidRPr="00CE7F4E">
              <w:rPr>
                <w:b/>
              </w:rPr>
              <w:t>1.</w:t>
            </w:r>
          </w:p>
        </w:tc>
        <w:tc>
          <w:tcPr>
            <w:tcW w:w="3741" w:type="dxa"/>
          </w:tcPr>
          <w:p w:rsidR="00021100" w:rsidRPr="00CE7F4E" w:rsidRDefault="00021100" w:rsidP="008A2F86">
            <w:pPr>
              <w:jc w:val="both"/>
              <w:rPr>
                <w:b/>
              </w:rPr>
            </w:pPr>
            <w:r>
              <w:rPr>
                <w:b/>
              </w:rPr>
              <w:t>Medaļa</w:t>
            </w:r>
          </w:p>
        </w:tc>
        <w:tc>
          <w:tcPr>
            <w:tcW w:w="3680" w:type="dxa"/>
          </w:tcPr>
          <w:p w:rsidR="00021100" w:rsidRDefault="00021100" w:rsidP="008A2F86">
            <w:pPr>
              <w:jc w:val="both"/>
            </w:pPr>
          </w:p>
        </w:tc>
        <w:tc>
          <w:tcPr>
            <w:tcW w:w="1598" w:type="dxa"/>
          </w:tcPr>
          <w:p w:rsidR="00021100" w:rsidRDefault="00021100" w:rsidP="008A2F86">
            <w:pPr>
              <w:jc w:val="both"/>
            </w:pPr>
          </w:p>
        </w:tc>
      </w:tr>
      <w:tr w:rsidR="00021100" w:rsidTr="00E26BE1">
        <w:tc>
          <w:tcPr>
            <w:tcW w:w="943" w:type="dxa"/>
          </w:tcPr>
          <w:p w:rsidR="00021100" w:rsidRDefault="00021100" w:rsidP="008A2F86">
            <w:pPr>
              <w:jc w:val="both"/>
            </w:pPr>
            <w:r>
              <w:t>1.1.</w:t>
            </w:r>
          </w:p>
        </w:tc>
        <w:tc>
          <w:tcPr>
            <w:tcW w:w="3741" w:type="dxa"/>
          </w:tcPr>
          <w:p w:rsidR="00021100" w:rsidRDefault="00021100" w:rsidP="00CD64D2">
            <w:pPr>
              <w:jc w:val="both"/>
            </w:pPr>
            <w:r>
              <w:t>Medaļa d50mm zelta, sudraba un bronza</w:t>
            </w:r>
            <w:r w:rsidR="001F11DD">
              <w:t xml:space="preserve">s krāsā ar metāla centriņu </w:t>
            </w:r>
            <w:r>
              <w:t>un ar krāsainu lenti</w:t>
            </w:r>
          </w:p>
          <w:p w:rsidR="00CE2CF3" w:rsidRDefault="00897A1E" w:rsidP="00CD64D2">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5pt;margin-top:43pt;width:159.85pt;height:57.5pt;z-index:-251657216">
                  <v:imagedata r:id="rId10" o:title=""/>
                </v:shape>
                <o:OLEObject Type="Embed" ProgID="PBrush" ShapeID="_x0000_s1029" DrawAspect="Content" ObjectID="_1547367290" r:id="rId11"/>
              </w:pict>
            </w:r>
            <w:r>
              <w:rPr>
                <w:noProof/>
              </w:rPr>
              <w:pict>
                <v:shape id="_x0000_s1028" type="#_x0000_t75" style="position:absolute;left:0;text-align:left;margin-left:21.1pt;margin-top:1.1pt;width:129.75pt;height:34.75pt;z-index:-251658240">
                  <v:imagedata r:id="rId12" o:title=""/>
                </v:shape>
                <o:OLEObject Type="Embed" ProgID="PBrush" ShapeID="_x0000_s1028" DrawAspect="Content" ObjectID="_1547367291" r:id="rId13"/>
              </w:pict>
            </w:r>
          </w:p>
        </w:tc>
        <w:tc>
          <w:tcPr>
            <w:tcW w:w="3680" w:type="dxa"/>
          </w:tcPr>
          <w:p w:rsidR="006A5F5A" w:rsidRDefault="006A5F5A" w:rsidP="00144A31">
            <w:pPr>
              <w:jc w:val="both"/>
            </w:pPr>
            <w:r>
              <w:t>Metāla medaļa zelta, sudraba un bronzas krāsā, d50mm, biezums 2,5mm ar sacensību logo motīvu aversā un krāsainu PVC uzlīmi reversā, saskaņā ar pasūtītāja tekstu un logo, t.sk. maketēšana. Komplektā ar 11mm platu sarkanas, zilas un zaļas krāsas lentu.</w:t>
            </w:r>
          </w:p>
          <w:p w:rsidR="006A5F5A" w:rsidRDefault="006A5F5A" w:rsidP="00144A31">
            <w:pPr>
              <w:jc w:val="both"/>
            </w:pPr>
          </w:p>
          <w:p w:rsidR="006A5F5A" w:rsidRDefault="006A5F5A" w:rsidP="00144A31">
            <w:pPr>
              <w:jc w:val="both"/>
            </w:pPr>
          </w:p>
          <w:p w:rsidR="006A5F5A" w:rsidRDefault="006A5F5A" w:rsidP="00144A31">
            <w:pPr>
              <w:jc w:val="both"/>
            </w:pPr>
          </w:p>
        </w:tc>
        <w:tc>
          <w:tcPr>
            <w:tcW w:w="1598" w:type="dxa"/>
          </w:tcPr>
          <w:p w:rsidR="00021100" w:rsidRDefault="006A5F5A" w:rsidP="006A5F5A">
            <w:pPr>
              <w:jc w:val="center"/>
            </w:pPr>
            <w:r>
              <w:t>39</w:t>
            </w:r>
            <w:r w:rsidR="001F11DD">
              <w:t xml:space="preserve"> gab.</w:t>
            </w:r>
          </w:p>
        </w:tc>
      </w:tr>
    </w:tbl>
    <w:p w:rsidR="00D94404" w:rsidRDefault="00D94404" w:rsidP="00D94404"/>
    <w:p w:rsidR="00BB6F93" w:rsidRDefault="00BB6F93" w:rsidP="00D94404"/>
    <w:p w:rsidR="00BB6F93" w:rsidRDefault="00BB6F93" w:rsidP="00D94404"/>
    <w:p w:rsidR="00BB6F93" w:rsidRDefault="00BB6F93" w:rsidP="00D94404"/>
    <w:p w:rsidR="009C0406" w:rsidRDefault="009C0406" w:rsidP="009C0406">
      <w:r>
        <w:t>Tehnisko specifikāciju sagatavoja</w:t>
      </w:r>
    </w:p>
    <w:p w:rsidR="009C0406" w:rsidRDefault="009C0406" w:rsidP="009C0406">
      <w:r>
        <w:t xml:space="preserve">Daugavpils Bērnu un jaunatnes sporta skolas metodiķe                                                          J. </w:t>
      </w:r>
      <w:proofErr w:type="spellStart"/>
      <w:r>
        <w:t>Dedele</w:t>
      </w:r>
      <w:proofErr w:type="spellEnd"/>
    </w:p>
    <w:p w:rsidR="00BB6F93" w:rsidRDefault="00BB6F93" w:rsidP="00D94404"/>
    <w:p w:rsidR="00021100" w:rsidRDefault="00021100" w:rsidP="00D94404">
      <w:pPr>
        <w:rPr>
          <w:noProof/>
        </w:rPr>
      </w:pPr>
    </w:p>
    <w:p w:rsidR="00144A31" w:rsidRDefault="00144A31" w:rsidP="00D94404">
      <w:pPr>
        <w:rPr>
          <w:noProof/>
        </w:rPr>
      </w:pPr>
    </w:p>
    <w:p w:rsidR="00144A31" w:rsidRDefault="00144A31" w:rsidP="00D94404">
      <w:pPr>
        <w:rPr>
          <w:noProof/>
        </w:rPr>
      </w:pPr>
    </w:p>
    <w:p w:rsidR="00144A31" w:rsidRDefault="00144A31" w:rsidP="00D94404">
      <w:pPr>
        <w:rPr>
          <w:noProof/>
        </w:rPr>
      </w:pPr>
    </w:p>
    <w:p w:rsidR="006A5F5A" w:rsidRDefault="006A5F5A" w:rsidP="00D94404">
      <w:pPr>
        <w:rPr>
          <w:noProof/>
        </w:rPr>
      </w:pPr>
    </w:p>
    <w:p w:rsidR="006A5F5A" w:rsidRDefault="006A5F5A" w:rsidP="00D94404">
      <w:pPr>
        <w:rPr>
          <w:noProof/>
        </w:rPr>
      </w:pPr>
    </w:p>
    <w:p w:rsidR="006A5F5A" w:rsidRDefault="006A5F5A" w:rsidP="00D94404">
      <w:pPr>
        <w:rPr>
          <w:noProof/>
        </w:rPr>
      </w:pPr>
    </w:p>
    <w:p w:rsidR="006A5F5A" w:rsidRDefault="006A5F5A" w:rsidP="00D94404">
      <w:pPr>
        <w:rPr>
          <w:noProof/>
        </w:rPr>
      </w:pPr>
    </w:p>
    <w:p w:rsidR="006A5F5A" w:rsidRDefault="006A5F5A" w:rsidP="00D94404">
      <w:pPr>
        <w:rPr>
          <w:noProof/>
        </w:rPr>
      </w:pPr>
    </w:p>
    <w:p w:rsidR="006A5F5A" w:rsidRDefault="006A5F5A" w:rsidP="00D94404">
      <w:pPr>
        <w:rPr>
          <w:noProof/>
        </w:rPr>
      </w:pPr>
    </w:p>
    <w:p w:rsidR="006A5F5A" w:rsidRDefault="006A5F5A" w:rsidP="00D94404">
      <w:pPr>
        <w:rPr>
          <w:noProof/>
        </w:rPr>
      </w:pPr>
    </w:p>
    <w:p w:rsidR="006A5F5A" w:rsidRDefault="006A5F5A" w:rsidP="00D94404">
      <w:pPr>
        <w:rPr>
          <w:noProof/>
        </w:rPr>
      </w:pPr>
    </w:p>
    <w:p w:rsidR="006A5F5A" w:rsidRDefault="006A5F5A" w:rsidP="00D94404">
      <w:pPr>
        <w:rPr>
          <w:noProof/>
        </w:rPr>
      </w:pPr>
    </w:p>
    <w:p w:rsidR="006A5F5A" w:rsidRDefault="006A5F5A" w:rsidP="00D94404">
      <w:pPr>
        <w:rPr>
          <w:noProof/>
        </w:rPr>
      </w:pPr>
    </w:p>
    <w:p w:rsidR="00144A31" w:rsidRDefault="00144A31" w:rsidP="00D94404">
      <w:pPr>
        <w:rPr>
          <w:noProof/>
        </w:rPr>
      </w:pPr>
    </w:p>
    <w:p w:rsidR="006A5F5A" w:rsidRDefault="006A5F5A" w:rsidP="00D94404">
      <w:pPr>
        <w:rPr>
          <w:noProof/>
        </w:rPr>
      </w:pPr>
    </w:p>
    <w:p w:rsidR="00144A31" w:rsidRDefault="00144A31" w:rsidP="00D94404">
      <w:pPr>
        <w:rPr>
          <w:noProof/>
        </w:rPr>
      </w:pPr>
    </w:p>
    <w:p w:rsidR="00144A31" w:rsidRDefault="00144A31" w:rsidP="00D94404">
      <w:pPr>
        <w:rPr>
          <w:noProof/>
        </w:rPr>
      </w:pPr>
    </w:p>
    <w:p w:rsidR="00144A31" w:rsidRDefault="00144A31" w:rsidP="00D94404">
      <w:pPr>
        <w:rPr>
          <w:noProof/>
        </w:rPr>
      </w:pPr>
    </w:p>
    <w:p w:rsidR="00763752" w:rsidRDefault="006224FE" w:rsidP="006224FE">
      <w:pPr>
        <w:keepNext/>
        <w:suppressAutoHyphens/>
        <w:jc w:val="right"/>
        <w:outlineLvl w:val="1"/>
        <w:rPr>
          <w:rFonts w:eastAsia="Times New Roman"/>
          <w:lang w:eastAsia="ar-SA"/>
        </w:rPr>
      </w:pPr>
      <w:r>
        <w:rPr>
          <w:rFonts w:eastAsia="Times New Roman"/>
          <w:b/>
          <w:lang w:eastAsia="ar-SA"/>
        </w:rPr>
        <w:lastRenderedPageBreak/>
        <w:t>2</w:t>
      </w:r>
      <w:r w:rsidR="00763752" w:rsidRPr="00CF1BEC">
        <w:rPr>
          <w:rFonts w:eastAsia="Times New Roman"/>
          <w:b/>
          <w:lang w:eastAsia="ar-SA"/>
        </w:rPr>
        <w:t>.Pielikums</w:t>
      </w:r>
    </w:p>
    <w:p w:rsidR="006224FE" w:rsidRDefault="006224FE"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144A31">
        <w:rPr>
          <w:rFonts w:eastAsia="Times New Roman"/>
          <w:lang w:eastAsia="ar-SA"/>
        </w:rPr>
        <w:t>7</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1F11DD"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6224FE" w:rsidRPr="00CF1BEC" w:rsidRDefault="006224FE" w:rsidP="00763752">
      <w:pPr>
        <w:tabs>
          <w:tab w:val="left" w:pos="-114"/>
          <w:tab w:val="left" w:pos="-57"/>
        </w:tabs>
        <w:suppressAutoHyphens/>
        <w:jc w:val="center"/>
        <w:rPr>
          <w:rFonts w:eastAsia="Times New Roman"/>
          <w:b/>
          <w:bCs/>
          <w:lang w:eastAsia="ar-SA"/>
        </w:rPr>
      </w:pPr>
    </w:p>
    <w:p w:rsidR="00BB6F93" w:rsidRDefault="00763752" w:rsidP="00763752">
      <w:pPr>
        <w:tabs>
          <w:tab w:val="left" w:pos="-114"/>
          <w:tab w:val="left" w:pos="-57"/>
        </w:tabs>
        <w:suppressAutoHyphens/>
        <w:jc w:val="both"/>
        <w:rPr>
          <w:rFonts w:eastAsia="Times New Roman"/>
          <w:lang w:eastAsia="ar-SA"/>
        </w:rPr>
      </w:pPr>
      <w:r w:rsidRPr="00CF1BEC">
        <w:rPr>
          <w:rFonts w:eastAsia="Times New Roman"/>
          <w:lang w:eastAsia="ar-SA"/>
        </w:rPr>
        <w:t xml:space="preserve">Piedāvājam </w:t>
      </w:r>
      <w:r w:rsidR="007A7B96">
        <w:rPr>
          <w:rFonts w:eastAsia="Times New Roman"/>
          <w:lang w:eastAsia="ar-SA"/>
        </w:rPr>
        <w:t xml:space="preserve">izgatavot </w:t>
      </w:r>
      <w:r w:rsidR="00144A31" w:rsidRPr="00144A31">
        <w:rPr>
          <w:rFonts w:eastAsia="Times New Roman"/>
          <w:bCs/>
          <w:lang w:eastAsia="en-US"/>
        </w:rPr>
        <w:t>2017.gada BJSS atklāt</w:t>
      </w:r>
      <w:r w:rsidR="00144A31">
        <w:rPr>
          <w:rFonts w:eastAsia="Times New Roman"/>
          <w:bCs/>
          <w:lang w:eastAsia="en-US"/>
        </w:rPr>
        <w:t>ajam meistarsacīk</w:t>
      </w:r>
      <w:r w:rsidR="00DE6543">
        <w:rPr>
          <w:rFonts w:eastAsia="Times New Roman"/>
          <w:bCs/>
          <w:lang w:eastAsia="en-US"/>
        </w:rPr>
        <w:t>s</w:t>
      </w:r>
      <w:r w:rsidR="00144A31">
        <w:rPr>
          <w:rFonts w:eastAsia="Times New Roman"/>
          <w:bCs/>
          <w:lang w:eastAsia="en-US"/>
        </w:rPr>
        <w:t>t</w:t>
      </w:r>
      <w:r w:rsidR="00DE6543">
        <w:rPr>
          <w:rFonts w:eastAsia="Times New Roman"/>
          <w:bCs/>
          <w:lang w:eastAsia="en-US"/>
        </w:rPr>
        <w:t>ē</w:t>
      </w:r>
      <w:r w:rsidR="00144A31">
        <w:rPr>
          <w:rFonts w:eastAsia="Times New Roman"/>
          <w:bCs/>
          <w:lang w:eastAsia="en-US"/>
        </w:rPr>
        <w:t>m</w:t>
      </w:r>
      <w:r w:rsidR="00144A31" w:rsidRPr="00144A31">
        <w:rPr>
          <w:rFonts w:eastAsia="Times New Roman"/>
          <w:bCs/>
          <w:lang w:eastAsia="en-US"/>
        </w:rPr>
        <w:t xml:space="preserve"> </w:t>
      </w:r>
      <w:r w:rsidR="006A5F5A">
        <w:rPr>
          <w:rFonts w:eastAsia="Times New Roman"/>
          <w:bCs/>
          <w:lang w:eastAsia="en-US"/>
        </w:rPr>
        <w:t>brīvajā cīņā</w:t>
      </w:r>
      <w:r w:rsidR="00144A31">
        <w:rPr>
          <w:rFonts w:eastAsia="Times New Roman"/>
          <w:b/>
          <w:bCs/>
          <w:lang w:eastAsia="en-US"/>
        </w:rPr>
        <w:t xml:space="preserve"> </w:t>
      </w:r>
      <w:r w:rsidR="006224FE" w:rsidRPr="006224FE">
        <w:rPr>
          <w:rFonts w:eastAsia="Times New Roman"/>
          <w:bCs/>
          <w:lang w:eastAsia="en-US"/>
        </w:rPr>
        <w:t xml:space="preserve">apbalvojumus </w:t>
      </w:r>
      <w:r w:rsidR="002B594E" w:rsidRPr="006224FE">
        <w:rPr>
          <w:rFonts w:eastAsia="Times New Roman"/>
          <w:lang w:eastAsia="ar-SA"/>
        </w:rPr>
        <w:t>par</w:t>
      </w:r>
      <w:r w:rsidRPr="006224FE">
        <w:rPr>
          <w:rFonts w:eastAsia="Times New Roman"/>
          <w:lang w:eastAsia="ar-SA"/>
        </w:rPr>
        <w:t xml:space="preserve"> šādu cenu:</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 xml:space="preserve">Pretendents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10490" w:type="dxa"/>
        <w:tblInd w:w="-176" w:type="dxa"/>
        <w:tblLayout w:type="fixed"/>
        <w:tblLook w:val="04A0" w:firstRow="1" w:lastRow="0" w:firstColumn="1" w:lastColumn="0" w:noHBand="0" w:noVBand="1"/>
      </w:tblPr>
      <w:tblGrid>
        <w:gridCol w:w="568"/>
        <w:gridCol w:w="4252"/>
        <w:gridCol w:w="3119"/>
        <w:gridCol w:w="1417"/>
        <w:gridCol w:w="1134"/>
      </w:tblGrid>
      <w:tr w:rsidR="001F11DD" w:rsidRPr="00B35CEE" w:rsidTr="00DE6543">
        <w:tc>
          <w:tcPr>
            <w:tcW w:w="568" w:type="dxa"/>
            <w:vAlign w:val="center"/>
          </w:tcPr>
          <w:p w:rsidR="001F11DD" w:rsidRPr="00B35CEE" w:rsidRDefault="001F11DD" w:rsidP="00A856EF">
            <w:pPr>
              <w:shd w:val="clear" w:color="auto" w:fill="FFFFFF"/>
              <w:suppressAutoHyphens/>
              <w:jc w:val="center"/>
              <w:rPr>
                <w:rFonts w:eastAsia="Times New Roman"/>
                <w:b/>
                <w:bCs/>
                <w:color w:val="000000"/>
                <w:spacing w:val="-3"/>
                <w:lang w:eastAsia="ar-SA"/>
              </w:rPr>
            </w:pPr>
            <w:proofErr w:type="spellStart"/>
            <w:r>
              <w:rPr>
                <w:rFonts w:eastAsia="Times New Roman"/>
                <w:b/>
                <w:bCs/>
                <w:color w:val="000000"/>
                <w:spacing w:val="-3"/>
                <w:lang w:eastAsia="ar-SA"/>
              </w:rPr>
              <w:t>n.p.k</w:t>
            </w:r>
            <w:proofErr w:type="spellEnd"/>
            <w:r>
              <w:rPr>
                <w:rFonts w:eastAsia="Times New Roman"/>
                <w:b/>
                <w:bCs/>
                <w:color w:val="000000"/>
                <w:spacing w:val="-3"/>
                <w:lang w:eastAsia="ar-SA"/>
              </w:rPr>
              <w:t>.</w:t>
            </w:r>
          </w:p>
        </w:tc>
        <w:tc>
          <w:tcPr>
            <w:tcW w:w="4252" w:type="dxa"/>
            <w:vAlign w:val="center"/>
          </w:tcPr>
          <w:p w:rsidR="001F11DD" w:rsidRPr="00B35CEE" w:rsidRDefault="001F11DD" w:rsidP="00A856EF">
            <w:pPr>
              <w:shd w:val="clear" w:color="auto" w:fill="FFFFFF"/>
              <w:suppressAutoHyphens/>
              <w:jc w:val="center"/>
              <w:rPr>
                <w:rFonts w:eastAsia="Times New Roman"/>
                <w:b/>
                <w:bCs/>
                <w:lang w:eastAsia="ar-SA"/>
              </w:rPr>
            </w:pPr>
            <w:r>
              <w:rPr>
                <w:rFonts w:eastAsia="Times New Roman"/>
                <w:b/>
                <w:bCs/>
                <w:lang w:eastAsia="ar-SA"/>
              </w:rPr>
              <w:t>Pozīcija</w:t>
            </w:r>
          </w:p>
        </w:tc>
        <w:tc>
          <w:tcPr>
            <w:tcW w:w="3119" w:type="dxa"/>
            <w:vAlign w:val="center"/>
          </w:tcPr>
          <w:p w:rsidR="001F11DD" w:rsidRPr="00B35CEE" w:rsidRDefault="001F11DD"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417" w:type="dxa"/>
          </w:tcPr>
          <w:p w:rsidR="001F11DD" w:rsidRPr="00B35CEE" w:rsidRDefault="001F11DD"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Daudzums</w:t>
            </w:r>
          </w:p>
        </w:tc>
        <w:tc>
          <w:tcPr>
            <w:tcW w:w="1134" w:type="dxa"/>
          </w:tcPr>
          <w:p w:rsidR="001F11DD" w:rsidRDefault="001F11DD"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6A5F5A" w:rsidRPr="007C3227" w:rsidTr="00DE6543">
        <w:tc>
          <w:tcPr>
            <w:tcW w:w="568" w:type="dxa"/>
            <w:vAlign w:val="center"/>
          </w:tcPr>
          <w:p w:rsidR="006A5F5A" w:rsidRPr="007C3227" w:rsidRDefault="006A5F5A" w:rsidP="00A856EF">
            <w:pPr>
              <w:shd w:val="clear" w:color="auto" w:fill="FFFFFF"/>
              <w:suppressAutoHyphens/>
              <w:jc w:val="center"/>
              <w:rPr>
                <w:rFonts w:eastAsia="Times New Roman"/>
                <w:bCs/>
                <w:color w:val="000000"/>
                <w:spacing w:val="-3"/>
                <w:lang w:eastAsia="ar-SA"/>
              </w:rPr>
            </w:pPr>
            <w:r w:rsidRPr="007C3227">
              <w:rPr>
                <w:rFonts w:eastAsia="Times New Roman"/>
                <w:bCs/>
                <w:color w:val="000000"/>
                <w:spacing w:val="-3"/>
                <w:lang w:eastAsia="ar-SA"/>
              </w:rPr>
              <w:t>1.</w:t>
            </w:r>
          </w:p>
        </w:tc>
        <w:tc>
          <w:tcPr>
            <w:tcW w:w="4252" w:type="dxa"/>
          </w:tcPr>
          <w:p w:rsidR="006A5F5A" w:rsidRDefault="006A5F5A" w:rsidP="00B15346">
            <w:pPr>
              <w:jc w:val="both"/>
            </w:pPr>
            <w:r>
              <w:t>Medaļa d50mm zelta, sudraba un bronzas krāsā ar metāla centriņu un ar krāsainu lenti</w:t>
            </w:r>
          </w:p>
          <w:p w:rsidR="006A5F5A" w:rsidRDefault="00897A1E" w:rsidP="00B15346">
            <w:pPr>
              <w:jc w:val="both"/>
            </w:pPr>
            <w:r>
              <w:rPr>
                <w:noProof/>
              </w:rPr>
              <w:pict w14:anchorId="025604FB">
                <v:shape id="_x0000_s1031" type="#_x0000_t75" style="position:absolute;left:0;text-align:left;margin-left:4.5pt;margin-top:43pt;width:159.85pt;height:57.5pt;z-index:-251655168">
                  <v:imagedata r:id="rId10" o:title=""/>
                </v:shape>
                <o:OLEObject Type="Embed" ProgID="PBrush" ShapeID="_x0000_s1031" DrawAspect="Content" ObjectID="_1547367292" r:id="rId14"/>
              </w:pict>
            </w:r>
            <w:r>
              <w:rPr>
                <w:noProof/>
              </w:rPr>
              <w:pict w14:anchorId="3909CABB">
                <v:shape id="_x0000_s1030" type="#_x0000_t75" style="position:absolute;left:0;text-align:left;margin-left:21.1pt;margin-top:1.1pt;width:129.75pt;height:34.75pt;z-index:-251654144">
                  <v:imagedata r:id="rId12" o:title=""/>
                </v:shape>
                <o:OLEObject Type="Embed" ProgID="PBrush" ShapeID="_x0000_s1030" DrawAspect="Content" ObjectID="_1547367293" r:id="rId15"/>
              </w:pict>
            </w:r>
          </w:p>
        </w:tc>
        <w:tc>
          <w:tcPr>
            <w:tcW w:w="3119" w:type="dxa"/>
          </w:tcPr>
          <w:p w:rsidR="006A5F5A" w:rsidRDefault="006A5F5A" w:rsidP="00B15346">
            <w:pPr>
              <w:jc w:val="both"/>
            </w:pPr>
            <w:r>
              <w:t>Metāla medaļa zelta, sudraba un bronzas krāsā, d50mm, biezums 2,5mm ar sacensību logo motīvu aversā un krāsainu PVC uzlīmi reversā, saskaņā ar pasūtītāja tekstu un logo, t.sk. maketēšana. Komplektā ar 11mm platu sarkanas, zilas un zaļas krāsas lentu.</w:t>
            </w:r>
          </w:p>
          <w:p w:rsidR="006A5F5A" w:rsidRDefault="006A5F5A" w:rsidP="00B15346">
            <w:pPr>
              <w:jc w:val="both"/>
            </w:pPr>
          </w:p>
          <w:p w:rsidR="006A5F5A" w:rsidRDefault="006A5F5A" w:rsidP="00B15346">
            <w:pPr>
              <w:jc w:val="both"/>
            </w:pPr>
          </w:p>
          <w:p w:rsidR="006A5F5A" w:rsidRDefault="006A5F5A" w:rsidP="00B15346">
            <w:pPr>
              <w:jc w:val="both"/>
            </w:pPr>
          </w:p>
        </w:tc>
        <w:tc>
          <w:tcPr>
            <w:tcW w:w="1417" w:type="dxa"/>
          </w:tcPr>
          <w:p w:rsidR="006A5F5A" w:rsidRPr="007C3227" w:rsidRDefault="006A5F5A" w:rsidP="006A5F5A">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39 gab.</w:t>
            </w:r>
          </w:p>
        </w:tc>
        <w:tc>
          <w:tcPr>
            <w:tcW w:w="1134" w:type="dxa"/>
          </w:tcPr>
          <w:p w:rsidR="006A5F5A" w:rsidRPr="007C3227" w:rsidRDefault="006A5F5A" w:rsidP="00A856EF">
            <w:pPr>
              <w:keepNext/>
              <w:suppressAutoHyphens/>
              <w:overflowPunct w:val="0"/>
              <w:autoSpaceDE w:val="0"/>
              <w:jc w:val="center"/>
              <w:textAlignment w:val="baseline"/>
              <w:outlineLvl w:val="0"/>
              <w:rPr>
                <w:rFonts w:ascii="Times New Roman CYR" w:hAnsi="Times New Roman CYR" w:cs="Times New Roman CYR"/>
              </w:rPr>
            </w:pPr>
          </w:p>
        </w:tc>
      </w:tr>
      <w:tr w:rsidR="006224FE" w:rsidRPr="00B35CEE" w:rsidTr="00DE6543">
        <w:tc>
          <w:tcPr>
            <w:tcW w:w="568" w:type="dxa"/>
            <w:vAlign w:val="center"/>
          </w:tcPr>
          <w:p w:rsidR="006224FE" w:rsidRPr="00B35CEE" w:rsidRDefault="006224FE" w:rsidP="00A856EF">
            <w:pPr>
              <w:shd w:val="clear" w:color="auto" w:fill="FFFFFF"/>
              <w:suppressAutoHyphens/>
              <w:jc w:val="center"/>
              <w:rPr>
                <w:rFonts w:eastAsia="Times New Roman"/>
                <w:b/>
                <w:bCs/>
                <w:color w:val="000000"/>
                <w:spacing w:val="-3"/>
                <w:lang w:eastAsia="ar-SA"/>
              </w:rPr>
            </w:pPr>
          </w:p>
        </w:tc>
        <w:tc>
          <w:tcPr>
            <w:tcW w:w="4252" w:type="dxa"/>
            <w:vAlign w:val="center"/>
          </w:tcPr>
          <w:p w:rsidR="006224FE" w:rsidRPr="00B35CEE" w:rsidRDefault="006224FE" w:rsidP="00A856EF">
            <w:pPr>
              <w:pStyle w:val="NormalWeb"/>
              <w:rPr>
                <w:b/>
              </w:rPr>
            </w:pPr>
          </w:p>
        </w:tc>
        <w:tc>
          <w:tcPr>
            <w:tcW w:w="3119" w:type="dxa"/>
            <w:vAlign w:val="center"/>
          </w:tcPr>
          <w:p w:rsidR="006224FE" w:rsidRDefault="006224FE" w:rsidP="00A856EF">
            <w:pPr>
              <w:keepNext/>
              <w:suppressAutoHyphens/>
              <w:overflowPunct w:val="0"/>
              <w:autoSpaceDE w:val="0"/>
              <w:jc w:val="center"/>
              <w:textAlignment w:val="baseline"/>
              <w:outlineLvl w:val="0"/>
              <w:rPr>
                <w:rFonts w:eastAsia="Times New Roman"/>
                <w:b/>
                <w:bCs/>
                <w:lang w:eastAsia="ar-SA"/>
              </w:rPr>
            </w:pPr>
          </w:p>
          <w:p w:rsidR="006224FE" w:rsidRPr="00B35CEE" w:rsidRDefault="006224FE"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Kopā</w:t>
            </w:r>
          </w:p>
        </w:tc>
        <w:tc>
          <w:tcPr>
            <w:tcW w:w="1417" w:type="dxa"/>
          </w:tcPr>
          <w:p w:rsidR="006224FE" w:rsidRPr="00B35CEE" w:rsidRDefault="006224FE" w:rsidP="00A856EF">
            <w:pPr>
              <w:keepNext/>
              <w:suppressAutoHyphens/>
              <w:overflowPunct w:val="0"/>
              <w:autoSpaceDE w:val="0"/>
              <w:jc w:val="center"/>
              <w:textAlignment w:val="baseline"/>
              <w:outlineLvl w:val="0"/>
              <w:rPr>
                <w:b/>
              </w:rPr>
            </w:pPr>
          </w:p>
        </w:tc>
        <w:tc>
          <w:tcPr>
            <w:tcW w:w="1134" w:type="dxa"/>
          </w:tcPr>
          <w:p w:rsidR="006224FE" w:rsidRPr="00B35CEE" w:rsidRDefault="006224FE" w:rsidP="00A856EF">
            <w:pPr>
              <w:keepNext/>
              <w:suppressAutoHyphens/>
              <w:overflowPunct w:val="0"/>
              <w:autoSpaceDE w:val="0"/>
              <w:jc w:val="center"/>
              <w:textAlignment w:val="baseline"/>
              <w:outlineLvl w:val="0"/>
              <w:rPr>
                <w:b/>
              </w:rPr>
            </w:pPr>
          </w:p>
        </w:tc>
      </w:tr>
    </w:tbl>
    <w:p w:rsidR="00763752" w:rsidRPr="00CF1BEC" w:rsidRDefault="00763752" w:rsidP="00763752">
      <w:pPr>
        <w:suppressAutoHyphens/>
        <w:ind w:firstLine="709"/>
        <w:jc w:val="both"/>
        <w:rPr>
          <w:rFonts w:eastAsia="Times New Roman"/>
          <w:lang w:eastAsia="ar-SA"/>
        </w:rPr>
      </w:pPr>
    </w:p>
    <w:p w:rsidR="00BB6F93" w:rsidRDefault="00BB6F93" w:rsidP="00BB6F93">
      <w:r>
        <w:t>3. Mēs apliecinām, kā:</w:t>
      </w:r>
    </w:p>
    <w:p w:rsidR="00BB6F93" w:rsidRDefault="00BB6F93" w:rsidP="00BB6F93">
      <w:pPr>
        <w:pStyle w:val="ListParagraph"/>
        <w:numPr>
          <w:ilvl w:val="0"/>
          <w:numId w:val="7"/>
        </w:numPr>
      </w:pPr>
      <w:r>
        <w:t>Nekādā veidā neesam ieinteresēti nevienā citā piedāvājumā, kas iesniegts šajā iepirkumā;</w:t>
      </w:r>
    </w:p>
    <w:p w:rsidR="00BB6F93" w:rsidRDefault="00BB6F93" w:rsidP="00BB6F93">
      <w:pPr>
        <w:pStyle w:val="ListParagraph"/>
        <w:numPr>
          <w:ilvl w:val="0"/>
          <w:numId w:val="7"/>
        </w:numPr>
      </w:pPr>
      <w:r>
        <w:t>Nav tādu apstākļu, kuri liegtu mums piedalīties iepirkumā un izpildīt tehniskās specifikācijās norādītās prasības.</w:t>
      </w:r>
    </w:p>
    <w:p w:rsidR="00764CBB" w:rsidRDefault="00764CBB" w:rsidP="00BB6F93">
      <w:pPr>
        <w:keepLines/>
        <w:widowControl w:val="0"/>
        <w:suppressAutoHyphens/>
        <w:jc w:val="both"/>
        <w:rPr>
          <w:rFonts w:eastAsia="Times New Roman"/>
          <w:lang w:eastAsia="ar-SA"/>
        </w:rPr>
      </w:pPr>
    </w:p>
    <w:p w:rsidR="00764CBB" w:rsidRDefault="00764CBB" w:rsidP="00BB6F93">
      <w:pPr>
        <w:keepLines/>
        <w:widowControl w:val="0"/>
        <w:suppressAutoHyphens/>
        <w:jc w:val="both"/>
        <w:rPr>
          <w:rFonts w:eastAsia="Times New Roman"/>
          <w:lang w:eastAsia="ar-SA"/>
        </w:rPr>
      </w:pPr>
    </w:p>
    <w:p w:rsidR="00764CBB" w:rsidRDefault="00764CBB" w:rsidP="00BB6F93">
      <w:pPr>
        <w:keepLines/>
        <w:widowControl w:val="0"/>
        <w:suppressAutoHyphens/>
        <w:jc w:val="both"/>
        <w:rPr>
          <w:rFonts w:eastAsia="Times New Roman"/>
          <w:lang w:eastAsia="ar-SA"/>
        </w:rPr>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lastRenderedPageBreak/>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763752" w:rsidRPr="00CF1BEC" w:rsidRDefault="00763752" w:rsidP="001F11DD">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A1E" w:rsidRDefault="00897A1E" w:rsidP="00B46840">
      <w:r>
        <w:separator/>
      </w:r>
    </w:p>
  </w:endnote>
  <w:endnote w:type="continuationSeparator" w:id="0">
    <w:p w:rsidR="00897A1E" w:rsidRDefault="00897A1E"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A1E" w:rsidRDefault="00897A1E" w:rsidP="00B46840">
      <w:r>
        <w:separator/>
      </w:r>
    </w:p>
  </w:footnote>
  <w:footnote w:type="continuationSeparator" w:id="0">
    <w:p w:rsidR="00897A1E" w:rsidRDefault="00897A1E"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21100"/>
    <w:rsid w:val="000729D6"/>
    <w:rsid w:val="000A3350"/>
    <w:rsid w:val="000B0AE8"/>
    <w:rsid w:val="000D4B6F"/>
    <w:rsid w:val="000F5930"/>
    <w:rsid w:val="00112826"/>
    <w:rsid w:val="001143E1"/>
    <w:rsid w:val="00144A31"/>
    <w:rsid w:val="00166BFD"/>
    <w:rsid w:val="001862A6"/>
    <w:rsid w:val="001F11DD"/>
    <w:rsid w:val="00233F93"/>
    <w:rsid w:val="002455FF"/>
    <w:rsid w:val="002478EE"/>
    <w:rsid w:val="00264007"/>
    <w:rsid w:val="002B2824"/>
    <w:rsid w:val="002B3BA9"/>
    <w:rsid w:val="002B594E"/>
    <w:rsid w:val="002C11B5"/>
    <w:rsid w:val="0034254A"/>
    <w:rsid w:val="00371F4F"/>
    <w:rsid w:val="003B48A9"/>
    <w:rsid w:val="003E1B46"/>
    <w:rsid w:val="00495022"/>
    <w:rsid w:val="004C2D2D"/>
    <w:rsid w:val="00540E72"/>
    <w:rsid w:val="006224FE"/>
    <w:rsid w:val="00636F05"/>
    <w:rsid w:val="006A5F5A"/>
    <w:rsid w:val="0070155E"/>
    <w:rsid w:val="00706737"/>
    <w:rsid w:val="00713CC0"/>
    <w:rsid w:val="00727C3B"/>
    <w:rsid w:val="00763752"/>
    <w:rsid w:val="00764CBB"/>
    <w:rsid w:val="007A0D9D"/>
    <w:rsid w:val="007A67A1"/>
    <w:rsid w:val="007A7B96"/>
    <w:rsid w:val="007B472F"/>
    <w:rsid w:val="007B4FA4"/>
    <w:rsid w:val="007C3227"/>
    <w:rsid w:val="007F6B8F"/>
    <w:rsid w:val="00833B3D"/>
    <w:rsid w:val="0084024C"/>
    <w:rsid w:val="008671B6"/>
    <w:rsid w:val="008701D9"/>
    <w:rsid w:val="00897A1E"/>
    <w:rsid w:val="008B7743"/>
    <w:rsid w:val="008C6DC8"/>
    <w:rsid w:val="008E4FCD"/>
    <w:rsid w:val="008E7C41"/>
    <w:rsid w:val="0092163D"/>
    <w:rsid w:val="00945D34"/>
    <w:rsid w:val="00961330"/>
    <w:rsid w:val="009C0406"/>
    <w:rsid w:val="009E7E33"/>
    <w:rsid w:val="009F3ED2"/>
    <w:rsid w:val="00A02666"/>
    <w:rsid w:val="00A24A99"/>
    <w:rsid w:val="00A32EE4"/>
    <w:rsid w:val="00A95498"/>
    <w:rsid w:val="00AC26BE"/>
    <w:rsid w:val="00AD2F6C"/>
    <w:rsid w:val="00B3022C"/>
    <w:rsid w:val="00B35CEE"/>
    <w:rsid w:val="00B46840"/>
    <w:rsid w:val="00B5550B"/>
    <w:rsid w:val="00B86D8D"/>
    <w:rsid w:val="00BB6F93"/>
    <w:rsid w:val="00BD2B8B"/>
    <w:rsid w:val="00C2477C"/>
    <w:rsid w:val="00C36E8A"/>
    <w:rsid w:val="00C62424"/>
    <w:rsid w:val="00C86459"/>
    <w:rsid w:val="00CD64D2"/>
    <w:rsid w:val="00CE2CF3"/>
    <w:rsid w:val="00CF1BEC"/>
    <w:rsid w:val="00D23CDB"/>
    <w:rsid w:val="00D6550A"/>
    <w:rsid w:val="00D662FF"/>
    <w:rsid w:val="00D94404"/>
    <w:rsid w:val="00DD2C92"/>
    <w:rsid w:val="00DE6543"/>
    <w:rsid w:val="00E020F2"/>
    <w:rsid w:val="00E26BE1"/>
    <w:rsid w:val="00E833EB"/>
    <w:rsid w:val="00EC4F57"/>
    <w:rsid w:val="00EF317B"/>
    <w:rsid w:val="00F20E21"/>
    <w:rsid w:val="00F57553"/>
    <w:rsid w:val="00F84C5E"/>
    <w:rsid w:val="00FD42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114057487">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4.bin"/><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daugavpils.lv" TargetMode="External"/><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62B1A-5615-46D6-B41D-4F0453498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4</Pages>
  <Words>2491</Words>
  <Characters>1420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53</cp:revision>
  <cp:lastPrinted>2016-03-11T07:06:00Z</cp:lastPrinted>
  <dcterms:created xsi:type="dcterms:W3CDTF">2016-02-29T10:21:00Z</dcterms:created>
  <dcterms:modified xsi:type="dcterms:W3CDTF">2017-01-31T09:28:00Z</dcterms:modified>
</cp:coreProperties>
</file>