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78" w:rsidRPr="00753766" w:rsidRDefault="007A0A78" w:rsidP="00D06572">
      <w:pPr>
        <w:keepNext/>
        <w:spacing w:after="120"/>
        <w:jc w:val="right"/>
        <w:outlineLvl w:val="0"/>
        <w:rPr>
          <w:lang w:val="lv-LV"/>
        </w:rPr>
      </w:pPr>
      <w:r w:rsidRPr="00753766">
        <w:rPr>
          <w:lang w:val="lv-LV"/>
        </w:rPr>
        <w:t>SASKAŅOTS:</w:t>
      </w:r>
    </w:p>
    <w:p w:rsidR="007A0A78" w:rsidRPr="00753766" w:rsidRDefault="007A0A78" w:rsidP="00D06572">
      <w:pPr>
        <w:spacing w:after="120"/>
        <w:jc w:val="right"/>
        <w:rPr>
          <w:lang w:val="lv-LV"/>
        </w:rPr>
      </w:pPr>
      <w:r w:rsidRPr="00753766">
        <w:rPr>
          <w:lang w:val="lv-LV"/>
        </w:rPr>
        <w:t>Daugavpils pilsētas domes izpilddirektore</w:t>
      </w:r>
    </w:p>
    <w:p w:rsidR="007A0A78" w:rsidRPr="00753766" w:rsidRDefault="007A0A78" w:rsidP="00D06572">
      <w:pPr>
        <w:spacing w:after="120"/>
        <w:jc w:val="right"/>
        <w:rPr>
          <w:lang w:val="lv-LV"/>
        </w:rPr>
      </w:pPr>
      <w:r w:rsidRPr="00753766">
        <w:rPr>
          <w:lang w:val="lv-LV"/>
        </w:rPr>
        <w:t>Inga Goldberga</w:t>
      </w:r>
    </w:p>
    <w:p w:rsidR="007A0A78" w:rsidRPr="00753766" w:rsidRDefault="000253D4" w:rsidP="00D06572">
      <w:pPr>
        <w:spacing w:after="120"/>
        <w:jc w:val="right"/>
        <w:rPr>
          <w:i/>
          <w:lang w:val="lv-LV"/>
        </w:rPr>
      </w:pPr>
      <w:r>
        <w:rPr>
          <w:i/>
          <w:lang w:val="lv-LV"/>
        </w:rPr>
        <w:t>(personīgais paraksts)</w:t>
      </w:r>
    </w:p>
    <w:p w:rsidR="007A0A78" w:rsidRPr="00753766" w:rsidRDefault="000253D4" w:rsidP="00D06572">
      <w:pPr>
        <w:spacing w:after="120"/>
        <w:jc w:val="right"/>
        <w:rPr>
          <w:lang w:val="lv-LV"/>
        </w:rPr>
      </w:pPr>
      <w:sdt>
        <w:sdtPr>
          <w:rPr>
            <w:bCs/>
            <w:sz w:val="22"/>
            <w:szCs w:val="22"/>
          </w:rPr>
          <w:id w:val="58904742"/>
          <w:placeholder>
            <w:docPart w:val="C3E291BF5F4B4F728E555C6F412F3498"/>
          </w:placeholder>
          <w:date w:fullDate="2017-05-30T00:00:00Z">
            <w:dateFormat w:val="yyyy'. gada 'd. MMMM"/>
            <w:lid w:val="lv-LV"/>
            <w:storeMappedDataAs w:val="dateTime"/>
            <w:calendar w:val="gregorian"/>
          </w:date>
        </w:sdtPr>
        <w:sdtContent>
          <w:r>
            <w:rPr>
              <w:bCs/>
              <w:sz w:val="22"/>
              <w:szCs w:val="22"/>
              <w:lang w:val="lv-LV"/>
            </w:rPr>
            <w:t>2017. gada 30. maijs</w:t>
          </w:r>
        </w:sdtContent>
      </w:sdt>
    </w:p>
    <w:p w:rsidR="007A0A78" w:rsidRPr="00753766" w:rsidRDefault="007A0A78" w:rsidP="00D06572">
      <w:pPr>
        <w:spacing w:after="120"/>
        <w:jc w:val="right"/>
        <w:rPr>
          <w:lang w:val="lv-LV"/>
        </w:rPr>
      </w:pPr>
    </w:p>
    <w:p w:rsidR="00861D53" w:rsidRPr="00753766" w:rsidRDefault="007A0A78" w:rsidP="00D06572">
      <w:pPr>
        <w:spacing w:after="120"/>
        <w:jc w:val="right"/>
        <w:rPr>
          <w:lang w:val="lv-LV"/>
        </w:rPr>
      </w:pPr>
      <w:r w:rsidRPr="00753766">
        <w:rPr>
          <w:lang w:val="lv-LV"/>
        </w:rPr>
        <w:t xml:space="preserve">Daugavpils pilsētas domes Attīstības departamenta </w:t>
      </w:r>
    </w:p>
    <w:p w:rsidR="007A0A78" w:rsidRPr="00753766" w:rsidRDefault="00CA143C" w:rsidP="00D06572">
      <w:pPr>
        <w:spacing w:after="120"/>
        <w:jc w:val="right"/>
        <w:rPr>
          <w:lang w:val="lv-LV"/>
        </w:rPr>
      </w:pPr>
      <w:r>
        <w:rPr>
          <w:lang w:val="lv-LV"/>
        </w:rPr>
        <w:t>v</w:t>
      </w:r>
      <w:r w:rsidR="007A0A78" w:rsidRPr="00753766">
        <w:rPr>
          <w:lang w:val="lv-LV"/>
        </w:rPr>
        <w:t>adītāja</w:t>
      </w:r>
      <w:r w:rsidR="00E040E8" w:rsidRPr="00753766">
        <w:rPr>
          <w:lang w:val="lv-LV"/>
        </w:rPr>
        <w:t>s</w:t>
      </w:r>
      <w:r w:rsidR="00861D53" w:rsidRPr="00753766">
        <w:rPr>
          <w:lang w:val="lv-LV"/>
        </w:rPr>
        <w:t xml:space="preserve"> vietniece Sabīne Šņepste</w:t>
      </w:r>
      <w:r w:rsidR="007A0A78" w:rsidRPr="00753766">
        <w:rPr>
          <w:lang w:val="lv-LV"/>
        </w:rPr>
        <w:t xml:space="preserve">  </w:t>
      </w:r>
    </w:p>
    <w:p w:rsidR="000253D4" w:rsidRPr="00753766" w:rsidRDefault="000253D4" w:rsidP="000253D4">
      <w:pPr>
        <w:spacing w:after="120"/>
        <w:jc w:val="right"/>
        <w:rPr>
          <w:i/>
          <w:lang w:val="lv-LV"/>
        </w:rPr>
      </w:pPr>
      <w:r>
        <w:rPr>
          <w:i/>
          <w:lang w:val="lv-LV"/>
        </w:rPr>
        <w:t>(personīgais paraksts)</w:t>
      </w:r>
    </w:p>
    <w:p w:rsidR="000253D4" w:rsidRPr="00753766" w:rsidRDefault="000253D4" w:rsidP="000253D4">
      <w:pPr>
        <w:spacing w:after="120"/>
        <w:jc w:val="right"/>
        <w:rPr>
          <w:lang w:val="lv-LV"/>
        </w:rPr>
      </w:pPr>
      <w:sdt>
        <w:sdtPr>
          <w:rPr>
            <w:bCs/>
            <w:sz w:val="22"/>
            <w:szCs w:val="22"/>
          </w:rPr>
          <w:id w:val="-2041733093"/>
          <w:placeholder>
            <w:docPart w:val="444F9C778672458CA81DA2B375110571"/>
          </w:placeholder>
          <w:date w:fullDate="2017-05-29T00:00:00Z">
            <w:dateFormat w:val="yyyy'. gada 'd. MMMM"/>
            <w:lid w:val="lv-LV"/>
            <w:storeMappedDataAs w:val="dateTime"/>
            <w:calendar w:val="gregorian"/>
          </w:date>
        </w:sdtPr>
        <w:sdtContent>
          <w:r>
            <w:rPr>
              <w:bCs/>
              <w:sz w:val="22"/>
              <w:szCs w:val="22"/>
              <w:lang w:val="lv-LV"/>
            </w:rPr>
            <w:t>2017. gada 29. maijs</w:t>
          </w:r>
        </w:sdtContent>
      </w:sdt>
    </w:p>
    <w:p w:rsidR="007A0A78" w:rsidRPr="00753766" w:rsidRDefault="007A0A78" w:rsidP="00D06572">
      <w:pPr>
        <w:spacing w:after="120"/>
        <w:rPr>
          <w:sz w:val="22"/>
          <w:szCs w:val="22"/>
          <w:lang w:val="lv-LV"/>
        </w:rPr>
      </w:pPr>
    </w:p>
    <w:p w:rsidR="007A0A78" w:rsidRPr="00753766" w:rsidRDefault="007A0A78" w:rsidP="007A0A78">
      <w:pPr>
        <w:pStyle w:val="Virsraksts1"/>
        <w:rPr>
          <w:sz w:val="22"/>
          <w:szCs w:val="22"/>
        </w:rPr>
      </w:pPr>
      <w:r w:rsidRPr="00753766">
        <w:rPr>
          <w:sz w:val="22"/>
          <w:szCs w:val="22"/>
        </w:rPr>
        <w:t>Daugavpils pilsētas domes Attīstības departaments</w:t>
      </w:r>
      <w:bookmarkStart w:id="0" w:name="_GoBack"/>
      <w:bookmarkEnd w:id="0"/>
    </w:p>
    <w:p w:rsidR="007A0A78" w:rsidRPr="00753766" w:rsidRDefault="007A0A78" w:rsidP="007A0A78">
      <w:pPr>
        <w:pStyle w:val="Virsraksts1"/>
        <w:rPr>
          <w:sz w:val="22"/>
          <w:szCs w:val="22"/>
        </w:rPr>
      </w:pPr>
      <w:r w:rsidRPr="00753766">
        <w:rPr>
          <w:sz w:val="22"/>
          <w:szCs w:val="22"/>
        </w:rPr>
        <w:t>uzaicina potenciālos pretendentus uz līguma piešķiršanas tiesībām:</w:t>
      </w:r>
    </w:p>
    <w:p w:rsidR="007A0A78" w:rsidRPr="00753766" w:rsidRDefault="005C2558" w:rsidP="007A0A78">
      <w:pPr>
        <w:contextualSpacing/>
        <w:jc w:val="center"/>
        <w:rPr>
          <w:b/>
          <w:sz w:val="22"/>
          <w:szCs w:val="22"/>
          <w:lang w:val="lv-LV"/>
        </w:rPr>
      </w:pPr>
      <w:r w:rsidRPr="00753766">
        <w:rPr>
          <w:b/>
          <w:sz w:val="22"/>
          <w:szCs w:val="22"/>
          <w:lang w:val="lv-LV"/>
        </w:rPr>
        <w:t>Ekspertīzes veikšana papildus risinājumiem būvprojektam ‘’Ēkas ar kadastra apzīmējumu 050 005 2018 001 energoefektivitātes paaugstināšana un teritorijas labiekārtošana’’ 1. kārta</w:t>
      </w:r>
    </w:p>
    <w:p w:rsidR="006D3C18" w:rsidRPr="00753766" w:rsidRDefault="006D3C18" w:rsidP="007A0A78">
      <w:pPr>
        <w:contextualSpacing/>
        <w:jc w:val="center"/>
        <w:rPr>
          <w:b/>
          <w:sz w:val="22"/>
          <w:szCs w:val="22"/>
          <w:lang w:val="lv-LV"/>
        </w:rPr>
      </w:pPr>
    </w:p>
    <w:p w:rsidR="007A0A78" w:rsidRPr="00753766" w:rsidRDefault="006D3C18" w:rsidP="007A0A78">
      <w:pPr>
        <w:contextualSpacing/>
        <w:jc w:val="center"/>
        <w:rPr>
          <w:b/>
          <w:sz w:val="22"/>
          <w:szCs w:val="22"/>
          <w:lang w:val="lv-LV"/>
        </w:rPr>
      </w:pPr>
      <w:r w:rsidRPr="00753766">
        <w:rPr>
          <w:b/>
          <w:sz w:val="22"/>
          <w:szCs w:val="22"/>
          <w:lang w:val="lv-LV"/>
        </w:rPr>
        <w:t xml:space="preserve">Identifikācijas </w:t>
      </w:r>
      <w:proofErr w:type="spellStart"/>
      <w:r w:rsidR="007A0A78" w:rsidRPr="00753766">
        <w:rPr>
          <w:b/>
          <w:sz w:val="22"/>
          <w:szCs w:val="22"/>
          <w:lang w:val="lv-LV"/>
        </w:rPr>
        <w:t>Nr</w:t>
      </w:r>
      <w:proofErr w:type="spellEnd"/>
      <w:r w:rsidR="007A0A78" w:rsidRPr="00753766">
        <w:rPr>
          <w:b/>
          <w:sz w:val="22"/>
          <w:szCs w:val="22"/>
          <w:lang w:val="lv-LV"/>
        </w:rPr>
        <w:t>.</w:t>
      </w:r>
      <w:r w:rsidRPr="00753766">
        <w:rPr>
          <w:lang w:val="lv-LV"/>
        </w:rPr>
        <w:t xml:space="preserve"> </w:t>
      </w:r>
      <w:r w:rsidRPr="00753766">
        <w:rPr>
          <w:b/>
          <w:sz w:val="22"/>
          <w:szCs w:val="22"/>
          <w:lang w:val="lv-LV"/>
        </w:rPr>
        <w:t>AD 2017/0</w:t>
      </w:r>
      <w:r w:rsidR="005C2558" w:rsidRPr="00753766">
        <w:rPr>
          <w:b/>
          <w:sz w:val="22"/>
          <w:szCs w:val="22"/>
          <w:lang w:val="lv-LV"/>
        </w:rPr>
        <w:t>5-0</w:t>
      </w:r>
      <w:r w:rsidR="00655FD3" w:rsidRPr="00753766">
        <w:rPr>
          <w:b/>
          <w:sz w:val="22"/>
          <w:szCs w:val="22"/>
          <w:lang w:val="lv-LV"/>
        </w:rPr>
        <w:t>9</w:t>
      </w:r>
    </w:p>
    <w:p w:rsidR="007A0A78" w:rsidRPr="00753766" w:rsidRDefault="007A0A78" w:rsidP="007A0A78">
      <w:pPr>
        <w:pStyle w:val="Virsraksts2"/>
        <w:numPr>
          <w:ilvl w:val="0"/>
          <w:numId w:val="1"/>
        </w:numPr>
        <w:tabs>
          <w:tab w:val="num" w:pos="284"/>
        </w:tabs>
        <w:ind w:left="284" w:hanging="284"/>
        <w:jc w:val="both"/>
        <w:rPr>
          <w:bCs/>
          <w:sz w:val="22"/>
          <w:szCs w:val="22"/>
          <w:u w:val="single"/>
        </w:rPr>
      </w:pPr>
      <w:r w:rsidRPr="00753766">
        <w:rPr>
          <w:bCs/>
          <w:sz w:val="22"/>
          <w:szCs w:val="22"/>
          <w:u w:val="single"/>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jc w:val="center"/>
              <w:rPr>
                <w:sz w:val="22"/>
                <w:szCs w:val="22"/>
                <w:lang w:val="lv-LV"/>
              </w:rPr>
            </w:pPr>
            <w:r w:rsidRPr="00753766">
              <w:rPr>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Style2"/>
            </w:pPr>
            <w:r w:rsidRPr="00753766">
              <w:t>Daugavpils pilsētas dome</w:t>
            </w:r>
          </w:p>
        </w:tc>
      </w:tr>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Saturs1"/>
              <w:rPr>
                <w:b w:val="0"/>
              </w:rPr>
            </w:pPr>
            <w:r w:rsidRPr="00753766">
              <w:rPr>
                <w:b w:val="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roofErr w:type="spellStart"/>
            <w:r w:rsidRPr="00753766">
              <w:rPr>
                <w:rStyle w:val="Izteiksmgs"/>
                <w:b w:val="0"/>
                <w:sz w:val="22"/>
                <w:szCs w:val="22"/>
                <w:lang w:val="lv-LV"/>
              </w:rPr>
              <w:t>Kr.Valdemāra</w:t>
            </w:r>
            <w:proofErr w:type="spellEnd"/>
            <w:r w:rsidRPr="00753766">
              <w:rPr>
                <w:rStyle w:val="Izteiksmgs"/>
                <w:b w:val="0"/>
                <w:sz w:val="22"/>
                <w:szCs w:val="22"/>
                <w:lang w:val="lv-LV"/>
              </w:rPr>
              <w:t xml:space="preserve"> ielā 1</w:t>
            </w:r>
            <w:r w:rsidRPr="00753766">
              <w:rPr>
                <w:sz w:val="22"/>
                <w:szCs w:val="22"/>
                <w:lang w:val="lv-LV"/>
              </w:rPr>
              <w:t>, Daugavpils, LV-5401</w:t>
            </w:r>
          </w:p>
        </w:tc>
      </w:tr>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Saturs1"/>
              <w:rPr>
                <w:b w:val="0"/>
              </w:rPr>
            </w:pPr>
            <w:proofErr w:type="spellStart"/>
            <w:r w:rsidRPr="00753766">
              <w:rPr>
                <w:b w:val="0"/>
              </w:rPr>
              <w:t>Reģ.nr</w:t>
            </w:r>
            <w:proofErr w:type="spellEnd"/>
            <w:r w:rsidRPr="00753766">
              <w:rPr>
                <w:b w:val="0"/>
              </w:rPr>
              <w:t>.</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r w:rsidRPr="00753766">
              <w:rPr>
                <w:rStyle w:val="Izteiksmgs"/>
                <w:b w:val="0"/>
                <w:sz w:val="22"/>
                <w:szCs w:val="22"/>
                <w:lang w:val="lv-LV"/>
              </w:rPr>
              <w:t>90000077325</w:t>
            </w:r>
          </w:p>
        </w:tc>
      </w:tr>
      <w:tr w:rsidR="007A0A78" w:rsidRPr="000253D4"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Saturs1"/>
              <w:rPr>
                <w:b w:val="0"/>
              </w:rPr>
            </w:pPr>
            <w:r w:rsidRPr="00753766">
              <w:rPr>
                <w:b w:val="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7A0A78" w:rsidRPr="00753766" w:rsidRDefault="006A3706" w:rsidP="006A3706">
            <w:pPr>
              <w:jc w:val="both"/>
              <w:rPr>
                <w:sz w:val="22"/>
                <w:szCs w:val="22"/>
                <w:lang w:val="lv-LV"/>
              </w:rPr>
            </w:pPr>
            <w:r w:rsidRPr="00753766">
              <w:rPr>
                <w:sz w:val="22"/>
                <w:szCs w:val="22"/>
                <w:lang w:val="lv-LV"/>
              </w:rPr>
              <w:t>Daugavpils pilsētas domes Īpašuma pārvaldīšanas departamenta Nekustamā īpašuma attīstības nodaļas vadītāja</w:t>
            </w:r>
            <w:r w:rsidR="007A0A78" w:rsidRPr="00753766">
              <w:rPr>
                <w:sz w:val="22"/>
                <w:szCs w:val="22"/>
                <w:lang w:val="lv-LV"/>
              </w:rPr>
              <w:t xml:space="preserve"> </w:t>
            </w:r>
            <w:r w:rsidRPr="00753766">
              <w:rPr>
                <w:sz w:val="22"/>
                <w:szCs w:val="22"/>
                <w:lang w:val="lv-LV"/>
              </w:rPr>
              <w:t xml:space="preserve">Tatjana </w:t>
            </w:r>
            <w:proofErr w:type="spellStart"/>
            <w:r w:rsidRPr="00753766">
              <w:rPr>
                <w:sz w:val="22"/>
                <w:szCs w:val="22"/>
                <w:lang w:val="lv-LV"/>
              </w:rPr>
              <w:t>Dubina</w:t>
            </w:r>
            <w:proofErr w:type="spellEnd"/>
            <w:r w:rsidR="007A0A78" w:rsidRPr="00753766">
              <w:rPr>
                <w:sz w:val="22"/>
                <w:szCs w:val="22"/>
                <w:lang w:val="lv-LV"/>
              </w:rPr>
              <w:t xml:space="preserve"> – tālrunis 654</w:t>
            </w:r>
            <w:r w:rsidRPr="00753766">
              <w:rPr>
                <w:sz w:val="22"/>
                <w:szCs w:val="22"/>
                <w:lang w:val="lv-LV"/>
              </w:rPr>
              <w:t>04341</w:t>
            </w:r>
            <w:r w:rsidR="007A0A78" w:rsidRPr="00753766">
              <w:rPr>
                <w:sz w:val="22"/>
                <w:szCs w:val="22"/>
                <w:lang w:val="lv-LV"/>
              </w:rPr>
              <w:t xml:space="preserve">, e-pasts: </w:t>
            </w:r>
            <w:r w:rsidRPr="00753766">
              <w:rPr>
                <w:sz w:val="22"/>
                <w:szCs w:val="22"/>
                <w:lang w:val="lv-LV"/>
              </w:rPr>
              <w:t>tatjana.dubina@daugavpils.lv</w:t>
            </w:r>
          </w:p>
        </w:tc>
      </w:tr>
      <w:tr w:rsidR="007A0A78" w:rsidRPr="00753766" w:rsidTr="0097515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jc w:val="center"/>
              <w:rPr>
                <w:sz w:val="22"/>
                <w:szCs w:val="22"/>
                <w:lang w:val="lv-LV"/>
              </w:rPr>
            </w:pPr>
            <w:r w:rsidRPr="00753766">
              <w:rPr>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pStyle w:val="font5"/>
              <w:spacing w:before="0" w:beforeAutospacing="0" w:after="0" w:afterAutospacing="0"/>
              <w:rPr>
                <w:lang w:val="lv-LV"/>
              </w:rPr>
            </w:pPr>
            <w:r w:rsidRPr="00753766">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pStyle w:val="font5"/>
              <w:spacing w:before="0" w:beforeAutospacing="0" w:after="0" w:afterAutospacing="0"/>
              <w:rPr>
                <w:lang w:val="lv-LV"/>
              </w:rPr>
            </w:pPr>
            <w:r w:rsidRPr="00753766">
              <w:rPr>
                <w:lang w:val="lv-LV"/>
              </w:rPr>
              <w:t>No 08.00 līdz 12.00 un no 13.00 līdz 18.00</w:t>
            </w:r>
          </w:p>
        </w:tc>
      </w:tr>
      <w:tr w:rsidR="007A0A78" w:rsidRPr="00753766"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rPr>
                <w:sz w:val="22"/>
                <w:szCs w:val="22"/>
                <w:lang w:val="lv-LV"/>
              </w:rPr>
            </w:pPr>
            <w:r w:rsidRPr="00753766">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sz w:val="22"/>
                <w:szCs w:val="22"/>
                <w:lang w:val="lv-LV"/>
              </w:rPr>
            </w:pPr>
            <w:r w:rsidRPr="00753766">
              <w:rPr>
                <w:sz w:val="22"/>
                <w:szCs w:val="22"/>
                <w:lang w:val="lv-LV"/>
              </w:rPr>
              <w:t>No 08.00 līdz 12.00 un no 13.00 līdz 17.00</w:t>
            </w:r>
          </w:p>
        </w:tc>
      </w:tr>
      <w:tr w:rsidR="007A0A78" w:rsidRPr="00753766"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rPr>
                <w:sz w:val="22"/>
                <w:szCs w:val="22"/>
                <w:lang w:val="lv-LV"/>
              </w:rPr>
            </w:pPr>
            <w:r w:rsidRPr="0075376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sz w:val="22"/>
                <w:szCs w:val="22"/>
                <w:lang w:val="lv-LV"/>
              </w:rPr>
            </w:pPr>
            <w:r w:rsidRPr="00753766">
              <w:rPr>
                <w:sz w:val="22"/>
                <w:szCs w:val="22"/>
                <w:lang w:val="lv-LV"/>
              </w:rPr>
              <w:t>No 08.00 līdz 12.00 un no 13.00 līdz 16.00</w:t>
            </w:r>
          </w:p>
        </w:tc>
      </w:tr>
    </w:tbl>
    <w:p w:rsidR="007A0A78" w:rsidRPr="00753766" w:rsidRDefault="007A0A78" w:rsidP="007A0A78">
      <w:pPr>
        <w:jc w:val="both"/>
        <w:rPr>
          <w:i/>
          <w:iCs/>
          <w:sz w:val="22"/>
          <w:szCs w:val="22"/>
          <w:lang w:val="lv-LV"/>
        </w:rPr>
      </w:pPr>
    </w:p>
    <w:p w:rsidR="00F243DB" w:rsidRPr="00753766" w:rsidRDefault="00F243DB" w:rsidP="00F243DB">
      <w:pPr>
        <w:pStyle w:val="Virsraksts2"/>
        <w:numPr>
          <w:ilvl w:val="0"/>
          <w:numId w:val="1"/>
        </w:numPr>
        <w:tabs>
          <w:tab w:val="clear" w:pos="928"/>
          <w:tab w:val="num" w:pos="284"/>
          <w:tab w:val="num" w:pos="2912"/>
        </w:tabs>
        <w:spacing w:after="120"/>
        <w:ind w:left="284" w:hanging="284"/>
        <w:jc w:val="both"/>
        <w:rPr>
          <w:bCs/>
          <w:sz w:val="22"/>
          <w:szCs w:val="22"/>
        </w:rPr>
      </w:pPr>
      <w:r w:rsidRPr="00753766">
        <w:rPr>
          <w:b/>
          <w:bCs/>
          <w:sz w:val="22"/>
          <w:szCs w:val="22"/>
        </w:rPr>
        <w:t>Zemsliekšņa iepirkuma nepieciešamības apzināšanās datums:</w:t>
      </w:r>
      <w:r w:rsidRPr="00753766">
        <w:rPr>
          <w:bCs/>
          <w:sz w:val="22"/>
          <w:szCs w:val="22"/>
        </w:rPr>
        <w:t xml:space="preserve"> 201</w:t>
      </w:r>
      <w:r w:rsidR="009D1054" w:rsidRPr="00753766">
        <w:rPr>
          <w:bCs/>
          <w:sz w:val="22"/>
          <w:szCs w:val="22"/>
        </w:rPr>
        <w:t>7</w:t>
      </w:r>
      <w:r w:rsidRPr="00753766">
        <w:rPr>
          <w:bCs/>
          <w:sz w:val="22"/>
          <w:szCs w:val="22"/>
        </w:rPr>
        <w:t xml:space="preserve">. gada </w:t>
      </w:r>
      <w:r w:rsidR="00D95605" w:rsidRPr="00753766">
        <w:rPr>
          <w:bCs/>
          <w:sz w:val="22"/>
          <w:szCs w:val="22"/>
        </w:rPr>
        <w:t>2</w:t>
      </w:r>
      <w:r w:rsidR="00655FD3" w:rsidRPr="00753766">
        <w:rPr>
          <w:bCs/>
          <w:sz w:val="22"/>
          <w:szCs w:val="22"/>
        </w:rPr>
        <w:t>9</w:t>
      </w:r>
      <w:r w:rsidR="00D95605" w:rsidRPr="00753766">
        <w:rPr>
          <w:bCs/>
          <w:sz w:val="22"/>
          <w:szCs w:val="22"/>
        </w:rPr>
        <w:t>.maijs</w:t>
      </w:r>
      <w:r w:rsidRPr="00753766">
        <w:rPr>
          <w:bCs/>
          <w:sz w:val="22"/>
          <w:szCs w:val="22"/>
        </w:rPr>
        <w:t xml:space="preserve">.   </w:t>
      </w:r>
    </w:p>
    <w:p w:rsidR="007A0A78" w:rsidRPr="00753766" w:rsidRDefault="00F243DB" w:rsidP="00D95605">
      <w:pPr>
        <w:pStyle w:val="Virsraksts2"/>
        <w:numPr>
          <w:ilvl w:val="0"/>
          <w:numId w:val="1"/>
        </w:numPr>
        <w:tabs>
          <w:tab w:val="clear" w:pos="928"/>
        </w:tabs>
        <w:ind w:left="284"/>
        <w:jc w:val="both"/>
        <w:rPr>
          <w:b/>
          <w:bCs/>
          <w:sz w:val="22"/>
          <w:szCs w:val="22"/>
        </w:rPr>
      </w:pPr>
      <w:r w:rsidRPr="00753766">
        <w:rPr>
          <w:b/>
          <w:bCs/>
          <w:sz w:val="22"/>
          <w:szCs w:val="22"/>
        </w:rPr>
        <w:t>Zemsliekšņa iepirkuma mērķis:</w:t>
      </w:r>
      <w:r w:rsidRPr="00753766">
        <w:rPr>
          <w:bCs/>
          <w:sz w:val="22"/>
          <w:szCs w:val="22"/>
        </w:rPr>
        <w:t xml:space="preserve"> </w:t>
      </w:r>
      <w:r w:rsidR="007A0A78" w:rsidRPr="00753766">
        <w:rPr>
          <w:bCs/>
          <w:sz w:val="22"/>
          <w:szCs w:val="22"/>
        </w:rPr>
        <w:t xml:space="preserve"> – ekspertīzes veikšana būvprojektam </w:t>
      </w:r>
      <w:r w:rsidR="00D95605" w:rsidRPr="00753766">
        <w:rPr>
          <w:bCs/>
          <w:sz w:val="22"/>
          <w:szCs w:val="22"/>
        </w:rPr>
        <w:t>’Ēkas ar kadastra apzīmējumu 050 005 2018 001 energoefektivitātes paaugstināšana un teritorijas labiekārtošana’’ 1. kārta</w:t>
      </w:r>
    </w:p>
    <w:p w:rsidR="00D95605" w:rsidRPr="00753766" w:rsidRDefault="00213962" w:rsidP="00D95605">
      <w:pPr>
        <w:pStyle w:val="Virsraksts2"/>
        <w:numPr>
          <w:ilvl w:val="0"/>
          <w:numId w:val="1"/>
        </w:numPr>
        <w:tabs>
          <w:tab w:val="clear" w:pos="928"/>
          <w:tab w:val="num" w:pos="284"/>
          <w:tab w:val="num" w:pos="2912"/>
        </w:tabs>
        <w:spacing w:after="120"/>
        <w:ind w:left="284" w:hanging="284"/>
        <w:rPr>
          <w:bCs/>
          <w:sz w:val="22"/>
          <w:szCs w:val="22"/>
        </w:rPr>
      </w:pPr>
      <w:r w:rsidRPr="00753766">
        <w:rPr>
          <w:b/>
          <w:bCs/>
          <w:sz w:val="22"/>
          <w:szCs w:val="22"/>
        </w:rPr>
        <w:t>Līguma izpildes termiņš:</w:t>
      </w:r>
      <w:r w:rsidRPr="00753766">
        <w:rPr>
          <w:sz w:val="22"/>
          <w:szCs w:val="22"/>
        </w:rPr>
        <w:t xml:space="preserve"> </w:t>
      </w:r>
      <w:r w:rsidR="00D95605" w:rsidRPr="00753766">
        <w:rPr>
          <w:b/>
          <w:bCs/>
          <w:sz w:val="22"/>
          <w:szCs w:val="22"/>
        </w:rPr>
        <w:t>2</w:t>
      </w:r>
      <w:r w:rsidR="00B3321E" w:rsidRPr="00753766">
        <w:rPr>
          <w:b/>
          <w:bCs/>
          <w:sz w:val="22"/>
          <w:szCs w:val="22"/>
        </w:rPr>
        <w:t xml:space="preserve"> nedēļas</w:t>
      </w:r>
      <w:r w:rsidRPr="00753766">
        <w:rPr>
          <w:bCs/>
          <w:sz w:val="22"/>
          <w:szCs w:val="22"/>
        </w:rPr>
        <w:t xml:space="preserve"> no </w:t>
      </w:r>
      <w:r w:rsidR="00D95605" w:rsidRPr="00753766">
        <w:rPr>
          <w:bCs/>
          <w:sz w:val="22"/>
          <w:szCs w:val="22"/>
        </w:rPr>
        <w:t>papildus risinājumu  saņemšanas dienas.</w:t>
      </w:r>
    </w:p>
    <w:p w:rsidR="00282883" w:rsidRPr="00753766" w:rsidRDefault="00282883" w:rsidP="00282883">
      <w:pPr>
        <w:pStyle w:val="Virsraksts2"/>
        <w:numPr>
          <w:ilvl w:val="0"/>
          <w:numId w:val="1"/>
        </w:numPr>
        <w:tabs>
          <w:tab w:val="clear" w:pos="928"/>
          <w:tab w:val="num" w:pos="284"/>
          <w:tab w:val="num" w:pos="2912"/>
        </w:tabs>
        <w:spacing w:after="120"/>
        <w:ind w:left="284" w:hanging="284"/>
        <w:jc w:val="both"/>
        <w:rPr>
          <w:sz w:val="22"/>
          <w:szCs w:val="22"/>
        </w:rPr>
      </w:pPr>
      <w:r w:rsidRPr="00753766">
        <w:rPr>
          <w:b/>
          <w:bCs/>
          <w:sz w:val="22"/>
          <w:szCs w:val="22"/>
        </w:rPr>
        <w:t>Veicamo būvdarbu, preču piegādes vai pakalpojuma uzskaitījums (apjomi):</w:t>
      </w:r>
      <w:r w:rsidRPr="00753766">
        <w:rPr>
          <w:bCs/>
          <w:sz w:val="22"/>
          <w:szCs w:val="22"/>
        </w:rPr>
        <w:t xml:space="preserve"> Precīzs pakalpojuma apraksts ir noteikts Tehniskajā specifikācijā (1.pielikums)</w:t>
      </w:r>
    </w:p>
    <w:p w:rsidR="007A0A78" w:rsidRPr="00753766" w:rsidRDefault="007A0A78" w:rsidP="007A0A78">
      <w:pPr>
        <w:pStyle w:val="Virsraksts2"/>
        <w:numPr>
          <w:ilvl w:val="0"/>
          <w:numId w:val="1"/>
        </w:numPr>
        <w:tabs>
          <w:tab w:val="num" w:pos="284"/>
        </w:tabs>
        <w:ind w:left="284" w:hanging="284"/>
        <w:jc w:val="both"/>
        <w:rPr>
          <w:bCs/>
          <w:sz w:val="22"/>
          <w:szCs w:val="22"/>
        </w:rPr>
      </w:pPr>
      <w:r w:rsidRPr="00753766">
        <w:rPr>
          <w:bCs/>
          <w:sz w:val="22"/>
          <w:szCs w:val="22"/>
        </w:rPr>
        <w:t xml:space="preserve">Paredzamā kopējā līgumcena: līdz </w:t>
      </w:r>
      <w:r w:rsidRPr="00753766">
        <w:rPr>
          <w:b/>
          <w:bCs/>
          <w:sz w:val="22"/>
          <w:szCs w:val="22"/>
        </w:rPr>
        <w:t xml:space="preserve">EUR </w:t>
      </w:r>
      <w:r w:rsidR="000F5CA4" w:rsidRPr="00753766">
        <w:rPr>
          <w:b/>
          <w:bCs/>
          <w:sz w:val="22"/>
          <w:szCs w:val="22"/>
        </w:rPr>
        <w:t>3 </w:t>
      </w:r>
      <w:r w:rsidR="00320652">
        <w:rPr>
          <w:b/>
          <w:bCs/>
          <w:sz w:val="22"/>
          <w:szCs w:val="22"/>
        </w:rPr>
        <w:t>3</w:t>
      </w:r>
      <w:r w:rsidR="00655FD3" w:rsidRPr="00753766">
        <w:rPr>
          <w:b/>
          <w:bCs/>
          <w:sz w:val="22"/>
          <w:szCs w:val="22"/>
        </w:rPr>
        <w:t>00</w:t>
      </w:r>
      <w:r w:rsidR="000F5CA4" w:rsidRPr="00753766">
        <w:rPr>
          <w:b/>
          <w:bCs/>
          <w:sz w:val="22"/>
          <w:szCs w:val="22"/>
        </w:rPr>
        <w:t>,00</w:t>
      </w:r>
      <w:r w:rsidRPr="00753766">
        <w:rPr>
          <w:bCs/>
          <w:sz w:val="22"/>
          <w:szCs w:val="22"/>
        </w:rPr>
        <w:t xml:space="preserve"> bez PVN.</w:t>
      </w:r>
    </w:p>
    <w:p w:rsidR="007A0A78" w:rsidRPr="00753766" w:rsidRDefault="007A0A78" w:rsidP="007A0A78">
      <w:pPr>
        <w:pStyle w:val="Virsraksts2"/>
        <w:numPr>
          <w:ilvl w:val="0"/>
          <w:numId w:val="1"/>
        </w:numPr>
        <w:tabs>
          <w:tab w:val="num" w:pos="284"/>
        </w:tabs>
        <w:ind w:left="284" w:hanging="284"/>
        <w:jc w:val="both"/>
        <w:rPr>
          <w:sz w:val="22"/>
          <w:szCs w:val="22"/>
        </w:rPr>
      </w:pPr>
      <w:r w:rsidRPr="00753766">
        <w:rPr>
          <w:sz w:val="22"/>
          <w:szCs w:val="22"/>
        </w:rPr>
        <w:t>Nosacījumi pretendenta dalībai aptaujā:</w:t>
      </w:r>
    </w:p>
    <w:p w:rsidR="007A0A78" w:rsidRPr="00753766" w:rsidRDefault="007A0A78" w:rsidP="007A0A78">
      <w:pPr>
        <w:numPr>
          <w:ilvl w:val="0"/>
          <w:numId w:val="2"/>
        </w:numPr>
        <w:jc w:val="both"/>
        <w:rPr>
          <w:sz w:val="22"/>
          <w:szCs w:val="22"/>
          <w:lang w:val="lv-LV"/>
        </w:rPr>
      </w:pPr>
      <w:r w:rsidRPr="00753766">
        <w:rPr>
          <w:sz w:val="22"/>
          <w:szCs w:val="22"/>
          <w:lang w:val="lv-LV"/>
        </w:rPr>
        <w:t>pretendents ir reģistrēts Latvijas Republikas Uzņēmumu reģistrā vai līdzvērtīgā reģistrā ārvalstīs (ja nepieciešams);</w:t>
      </w:r>
    </w:p>
    <w:p w:rsidR="007A0A78" w:rsidRPr="00753766" w:rsidRDefault="007A0A78" w:rsidP="007A0A78">
      <w:pPr>
        <w:numPr>
          <w:ilvl w:val="0"/>
          <w:numId w:val="2"/>
        </w:numPr>
        <w:jc w:val="both"/>
        <w:rPr>
          <w:sz w:val="22"/>
          <w:szCs w:val="22"/>
          <w:lang w:val="lv-LV"/>
        </w:rPr>
      </w:pPr>
      <w:r w:rsidRPr="00753766">
        <w:rPr>
          <w:sz w:val="22"/>
          <w:szCs w:val="22"/>
          <w:lang w:val="lv-LV"/>
        </w:rPr>
        <w:t>pretendents ir tiesīgs sniegt tehniskajā specifikācijā minēto pakalpojumu;</w:t>
      </w:r>
    </w:p>
    <w:p w:rsidR="00861D53" w:rsidRPr="00753766" w:rsidRDefault="007A0A78" w:rsidP="009E2D21">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pretendentam nav pasludināts maksātnespējas process vai uzsākta likvidācija.</w:t>
      </w:r>
    </w:p>
    <w:p w:rsidR="00861D53" w:rsidRPr="00753766" w:rsidRDefault="009E2D21" w:rsidP="003C7AC5">
      <w:pPr>
        <w:numPr>
          <w:ilvl w:val="0"/>
          <w:numId w:val="1"/>
        </w:numPr>
        <w:tabs>
          <w:tab w:val="clear" w:pos="928"/>
          <w:tab w:val="num" w:pos="284"/>
          <w:tab w:val="num" w:pos="2912"/>
        </w:tabs>
        <w:spacing w:after="120"/>
        <w:ind w:left="284" w:hanging="284"/>
        <w:jc w:val="both"/>
        <w:rPr>
          <w:bCs/>
          <w:sz w:val="22"/>
          <w:szCs w:val="22"/>
          <w:lang w:val="lv-LV"/>
        </w:rPr>
      </w:pPr>
      <w:r w:rsidRPr="00753766">
        <w:rPr>
          <w:b/>
          <w:bCs/>
          <w:sz w:val="22"/>
          <w:szCs w:val="22"/>
          <w:lang w:val="lv-LV"/>
        </w:rPr>
        <w:t>Pretendents iesniedz piedāvājumu:</w:t>
      </w:r>
      <w:r w:rsidRPr="00753766">
        <w:rPr>
          <w:bCs/>
          <w:sz w:val="22"/>
          <w:szCs w:val="22"/>
          <w:lang w:val="lv-LV"/>
        </w:rPr>
        <w:t xml:space="preserve"> atbilstoši piedāvājuma iesniegšanas formai (2.pielikums).</w:t>
      </w:r>
      <w:bookmarkStart w:id="1" w:name="_Toc241495780"/>
      <w:bookmarkStart w:id="2" w:name="_Toc134628697"/>
      <w:bookmarkStart w:id="3" w:name="_Toc114559674"/>
    </w:p>
    <w:p w:rsidR="00861D53" w:rsidRPr="00753766" w:rsidRDefault="007A0A78" w:rsidP="003C7AC5">
      <w:pPr>
        <w:numPr>
          <w:ilvl w:val="0"/>
          <w:numId w:val="1"/>
        </w:numPr>
        <w:tabs>
          <w:tab w:val="clear" w:pos="928"/>
          <w:tab w:val="num" w:pos="284"/>
          <w:tab w:val="num" w:pos="2912"/>
        </w:tabs>
        <w:spacing w:after="120"/>
        <w:ind w:left="284" w:hanging="284"/>
        <w:jc w:val="both"/>
        <w:rPr>
          <w:bCs/>
          <w:sz w:val="22"/>
          <w:szCs w:val="22"/>
          <w:lang w:val="lv-LV"/>
        </w:rPr>
      </w:pPr>
      <w:r w:rsidRPr="00753766">
        <w:rPr>
          <w:bCs/>
          <w:sz w:val="22"/>
          <w:szCs w:val="22"/>
          <w:lang w:val="lv-LV"/>
        </w:rPr>
        <w:t>Piedāvājum</w:t>
      </w:r>
      <w:bookmarkEnd w:id="1"/>
      <w:bookmarkEnd w:id="2"/>
      <w:bookmarkEnd w:id="3"/>
      <w:r w:rsidRPr="00753766">
        <w:rPr>
          <w:bCs/>
          <w:sz w:val="22"/>
          <w:szCs w:val="22"/>
          <w:lang w:val="lv-LV"/>
        </w:rPr>
        <w:t xml:space="preserve">a izvēles kritērijs: </w:t>
      </w:r>
      <w:r w:rsidR="009E2D21" w:rsidRPr="00753766">
        <w:rPr>
          <w:b/>
          <w:bCs/>
          <w:sz w:val="22"/>
          <w:szCs w:val="22"/>
          <w:lang w:val="lv-LV"/>
        </w:rPr>
        <w:t>saimnieciski visizdevīgākais piedāvājums, kuru nosaka, ņemot vērā tikai viszemāko cenu.</w:t>
      </w:r>
    </w:p>
    <w:p w:rsidR="00861D53" w:rsidRPr="00753766" w:rsidRDefault="007A0A78" w:rsidP="003C7AC5">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 xml:space="preserve">Informācija par rezultātiem: </w:t>
      </w:r>
      <w:r w:rsidR="003C7AC5" w:rsidRPr="00753766">
        <w:rPr>
          <w:sz w:val="22"/>
          <w:szCs w:val="22"/>
          <w:lang w:val="lv-LV"/>
        </w:rPr>
        <w:t>tiks nosūtīta uz pretendentu norādīto elektroniskā pasta adresi.</w:t>
      </w:r>
    </w:p>
    <w:p w:rsidR="007A0A78" w:rsidRPr="00753766" w:rsidRDefault="007A0A78" w:rsidP="003C7AC5">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w:t>
      </w:r>
      <w:r w:rsidR="003C7AC5" w:rsidRPr="00753766">
        <w:rPr>
          <w:sz w:val="22"/>
          <w:szCs w:val="22"/>
          <w:lang w:val="lv-LV"/>
        </w:rPr>
        <w:t xml:space="preserve"> </w:t>
      </w:r>
      <w:r w:rsidRPr="00753766">
        <w:rPr>
          <w:sz w:val="22"/>
          <w:szCs w:val="22"/>
          <w:lang w:val="lv-LV"/>
        </w:rPr>
        <w:t xml:space="preserve">Piedāvājums iesniedzams: līdz </w:t>
      </w:r>
      <w:r w:rsidR="00492118" w:rsidRPr="00753766">
        <w:rPr>
          <w:b/>
          <w:sz w:val="22"/>
          <w:szCs w:val="22"/>
          <w:lang w:val="lv-LV"/>
        </w:rPr>
        <w:t>2017</w:t>
      </w:r>
      <w:r w:rsidRPr="00753766">
        <w:rPr>
          <w:b/>
          <w:sz w:val="22"/>
          <w:szCs w:val="22"/>
          <w:lang w:val="lv-LV"/>
        </w:rPr>
        <w:t xml:space="preserve">.gada </w:t>
      </w:r>
      <w:r w:rsidR="00753766" w:rsidRPr="00753766">
        <w:rPr>
          <w:b/>
          <w:sz w:val="22"/>
          <w:szCs w:val="22"/>
          <w:lang w:val="lv-LV"/>
        </w:rPr>
        <w:t xml:space="preserve">2.jūnija </w:t>
      </w:r>
      <w:r w:rsidRPr="00753766">
        <w:rPr>
          <w:b/>
          <w:sz w:val="22"/>
          <w:szCs w:val="22"/>
          <w:lang w:val="lv-LV"/>
        </w:rPr>
        <w:t>plkst.</w:t>
      </w:r>
      <w:r w:rsidR="003C7AC5" w:rsidRPr="00753766">
        <w:rPr>
          <w:b/>
          <w:sz w:val="22"/>
          <w:szCs w:val="22"/>
          <w:lang w:val="lv-LV"/>
        </w:rPr>
        <w:t>10</w:t>
      </w:r>
      <w:r w:rsidRPr="00753766">
        <w:rPr>
          <w:b/>
          <w:sz w:val="22"/>
          <w:szCs w:val="22"/>
          <w:lang w:val="lv-LV"/>
        </w:rPr>
        <w:t>:00</w:t>
      </w:r>
      <w:r w:rsidRPr="00753766">
        <w:rPr>
          <w:sz w:val="22"/>
          <w:szCs w:val="22"/>
          <w:lang w:val="lv-LV"/>
        </w:rPr>
        <w:t xml:space="preserve"> elektroniski uz e-pasta adresi </w:t>
      </w:r>
      <w:proofErr w:type="spellStart"/>
      <w:r w:rsidRPr="00753766">
        <w:rPr>
          <w:sz w:val="22"/>
          <w:szCs w:val="22"/>
          <w:lang w:val="lv-LV"/>
        </w:rPr>
        <w:t>ainars.streikis@daugavpils.lv</w:t>
      </w:r>
      <w:proofErr w:type="spellEnd"/>
      <w:r w:rsidRPr="00753766">
        <w:rPr>
          <w:sz w:val="22"/>
          <w:szCs w:val="22"/>
          <w:lang w:val="lv-LV"/>
        </w:rPr>
        <w:t xml:space="preserve"> vai per</w:t>
      </w:r>
      <w:r w:rsidR="003C7AC5" w:rsidRPr="00753766">
        <w:rPr>
          <w:sz w:val="22"/>
          <w:szCs w:val="22"/>
          <w:lang w:val="lv-LV"/>
        </w:rPr>
        <w:t xml:space="preserve">sonīgi K.Valdemāra </w:t>
      </w:r>
      <w:r w:rsidR="00753766" w:rsidRPr="00753766">
        <w:rPr>
          <w:sz w:val="22"/>
          <w:szCs w:val="22"/>
          <w:lang w:val="lv-LV"/>
        </w:rPr>
        <w:t>ielā</w:t>
      </w:r>
      <w:r w:rsidR="003C7AC5" w:rsidRPr="00753766">
        <w:rPr>
          <w:sz w:val="22"/>
          <w:szCs w:val="22"/>
          <w:lang w:val="lv-LV"/>
        </w:rPr>
        <w:t xml:space="preserve"> 13 – 202</w:t>
      </w:r>
      <w:r w:rsidRPr="00753766">
        <w:rPr>
          <w:sz w:val="22"/>
          <w:szCs w:val="22"/>
          <w:lang w:val="lv-LV"/>
        </w:rPr>
        <w:t>.kab.</w:t>
      </w:r>
    </w:p>
    <w:p w:rsidR="007A0A78" w:rsidRPr="00753766" w:rsidRDefault="007A0A78" w:rsidP="007A0A78">
      <w:pPr>
        <w:jc w:val="right"/>
        <w:rPr>
          <w:b/>
          <w:sz w:val="22"/>
          <w:szCs w:val="22"/>
          <w:lang w:val="lv-LV"/>
        </w:rPr>
      </w:pPr>
      <w:r w:rsidRPr="00753766">
        <w:rPr>
          <w:b/>
          <w:sz w:val="22"/>
          <w:szCs w:val="22"/>
          <w:lang w:val="lv-LV"/>
        </w:rPr>
        <w:t>1.Pielikums</w:t>
      </w:r>
    </w:p>
    <w:p w:rsidR="007A0A78" w:rsidRPr="00753766" w:rsidRDefault="007A0A78" w:rsidP="007A0A78">
      <w:pPr>
        <w:widowControl w:val="0"/>
        <w:suppressAutoHyphens/>
        <w:jc w:val="center"/>
        <w:rPr>
          <w:rFonts w:eastAsia="Lucida Sans Unicode"/>
          <w:b/>
          <w:bCs/>
          <w:sz w:val="22"/>
          <w:szCs w:val="22"/>
          <w:lang w:val="lv-LV" w:eastAsia="ar-SA"/>
        </w:rPr>
      </w:pPr>
    </w:p>
    <w:p w:rsidR="003C7AC5" w:rsidRPr="00753766" w:rsidRDefault="003C7AC5" w:rsidP="003C7AC5">
      <w:pPr>
        <w:jc w:val="center"/>
        <w:rPr>
          <w:rFonts w:eastAsia="Calibri"/>
          <w:b/>
          <w:lang w:val="lv-LV"/>
        </w:rPr>
      </w:pPr>
      <w:r w:rsidRPr="00753766">
        <w:rPr>
          <w:rFonts w:eastAsia="Calibri"/>
          <w:b/>
          <w:lang w:val="lv-LV"/>
        </w:rPr>
        <w:t>TEHNISKĀ SPECIFIKĀCIJA</w:t>
      </w:r>
    </w:p>
    <w:p w:rsidR="003C7AC5" w:rsidRPr="00753766" w:rsidRDefault="003C7AC5" w:rsidP="003C7AC5">
      <w:pPr>
        <w:ind w:right="-28"/>
        <w:jc w:val="center"/>
        <w:rPr>
          <w:rFonts w:eastAsia="Calibri"/>
          <w:lang w:val="lv-LV"/>
        </w:rPr>
      </w:pPr>
      <w:r w:rsidRPr="00753766">
        <w:rPr>
          <w:rFonts w:eastAsia="Calibri"/>
          <w:lang w:val="lv-LV"/>
        </w:rPr>
        <w:t>Ekspertīzes veikšana papildus risinājumiem būvprojektam ‘’Ēkas ar kadastra apzīmējumu 050 005 2018 001 energoefektivitātes paaugstināšana un teritorijas labiekārtošana’’ 1. kārta</w:t>
      </w:r>
    </w:p>
    <w:p w:rsidR="003C7AC5" w:rsidRPr="00753766" w:rsidRDefault="003C7AC5" w:rsidP="003C7AC5">
      <w:pPr>
        <w:ind w:right="-28"/>
        <w:jc w:val="center"/>
        <w:rPr>
          <w:rFonts w:eastAsia="Calibri"/>
          <w:lang w:val="lv-LV"/>
        </w:rPr>
      </w:pP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 xml:space="preserve">Pirms </w:t>
      </w:r>
      <w:proofErr w:type="spellStart"/>
      <w:r w:rsidRPr="00753766">
        <w:rPr>
          <w:rFonts w:eastAsia="Calibri"/>
          <w:lang w:val="lv-LV"/>
        </w:rPr>
        <w:t>papildrisinājumu</w:t>
      </w:r>
      <w:proofErr w:type="spellEnd"/>
      <w:r w:rsidRPr="00753766">
        <w:rPr>
          <w:rFonts w:eastAsia="Calibri"/>
          <w:lang w:val="lv-LV"/>
        </w:rPr>
        <w:t xml:space="preserve"> ekspertīzes veikšanas nodrošināt, tehnisko apsekošanu, izvērtēt nozīmīgo būvkonstrukciju noturību un citas fizikāli mehāniskas īpašības, pārbaudīt slodžu un konstrukciju aprēķinus (ja nepieciešams), kā arī citus aprēķinus atspoguļojot slēdzienu. </w:t>
      </w:r>
    </w:p>
    <w:p w:rsidR="003C7AC5" w:rsidRPr="00753766" w:rsidRDefault="003C7AC5" w:rsidP="003C7AC5">
      <w:pPr>
        <w:autoSpaceDE w:val="0"/>
        <w:autoSpaceDN w:val="0"/>
        <w:adjustRightInd w:val="0"/>
        <w:jc w:val="both"/>
        <w:rPr>
          <w:rFonts w:eastAsia="Calibri"/>
          <w:b/>
          <w:bCs/>
          <w:caps/>
          <w:lang w:val="lv-LV"/>
        </w:rPr>
      </w:pPr>
    </w:p>
    <w:p w:rsidR="003C7AC5" w:rsidRPr="00753766" w:rsidRDefault="003C7AC5" w:rsidP="003C7AC5">
      <w:pPr>
        <w:ind w:right="-28" w:firstLine="720"/>
        <w:jc w:val="both"/>
        <w:rPr>
          <w:rFonts w:eastAsia="Calibri"/>
          <w:lang w:val="lv-LV"/>
        </w:rPr>
      </w:pPr>
      <w:r w:rsidRPr="00753766">
        <w:rPr>
          <w:rFonts w:eastAsia="Calibri"/>
          <w:lang w:val="lv-LV"/>
        </w:rPr>
        <w:t xml:space="preserve"> Veicot būves vizuālo apskati, tika konstatētas ēkas nesošajās konstrukcijās vairākas plaisas un nesošo mūra sienu erozija, autoruzraudzības kārtībā atbildīgās daļas </w:t>
      </w:r>
      <w:proofErr w:type="spellStart"/>
      <w:r w:rsidRPr="00753766">
        <w:rPr>
          <w:rFonts w:eastAsia="Calibri"/>
          <w:lang w:val="lv-LV"/>
        </w:rPr>
        <w:t>autoruzraugs</w:t>
      </w:r>
      <w:proofErr w:type="spellEnd"/>
      <w:r w:rsidRPr="00753766">
        <w:rPr>
          <w:rFonts w:eastAsia="Calibri"/>
          <w:lang w:val="lv-LV"/>
        </w:rPr>
        <w:t xml:space="preserve"> ir izsniedzis šādus papildus risinājumus: </w:t>
      </w:r>
    </w:p>
    <w:p w:rsidR="003C7AC5" w:rsidRPr="00753766" w:rsidRDefault="003C7AC5" w:rsidP="003C7AC5">
      <w:pPr>
        <w:ind w:right="-28"/>
        <w:jc w:val="both"/>
        <w:rPr>
          <w:rFonts w:eastAsia="Calibri"/>
          <w:lang w:val="lv-LV"/>
        </w:rPr>
      </w:pPr>
    </w:p>
    <w:p w:rsidR="003C7AC5" w:rsidRPr="00753766" w:rsidRDefault="003C7AC5" w:rsidP="003C7AC5">
      <w:pPr>
        <w:ind w:right="-28"/>
        <w:jc w:val="both"/>
        <w:rPr>
          <w:rFonts w:eastAsia="Calibri"/>
          <w:lang w:val="lv-LV"/>
        </w:rPr>
      </w:pPr>
      <w:r w:rsidRPr="00753766">
        <w:rPr>
          <w:rFonts w:eastAsia="Calibri"/>
          <w:lang w:val="lv-LV"/>
        </w:rPr>
        <w:t>1)Mūra konstrukcijas pastiprināšana asīs D-C/20-22 un F-G/20-22 ar visiem nepieciešamajiem materiāliem (lapa BK/AU-1, lapa BK/AU-2, 30.03.2017.);</w:t>
      </w:r>
    </w:p>
    <w:p w:rsidR="003C7AC5" w:rsidRPr="00753766" w:rsidRDefault="003C7AC5" w:rsidP="003C7AC5">
      <w:pPr>
        <w:ind w:right="-28"/>
        <w:jc w:val="both"/>
        <w:rPr>
          <w:rFonts w:eastAsia="Calibri"/>
          <w:lang w:val="lv-LV"/>
        </w:rPr>
      </w:pPr>
      <w:r w:rsidRPr="00753766">
        <w:rPr>
          <w:rFonts w:eastAsia="Calibri"/>
          <w:lang w:val="lv-LV"/>
        </w:rPr>
        <w:t>2) Sienas pastiprināšana asīs D/9-10 ar visiem nepieciešamajiem materiāliem (lapa BK/AU-3, 03.04.2017.);</w:t>
      </w:r>
    </w:p>
    <w:p w:rsidR="003C7AC5" w:rsidRPr="00753766" w:rsidRDefault="003C7AC5" w:rsidP="003C7AC5">
      <w:pPr>
        <w:ind w:right="-28"/>
        <w:jc w:val="both"/>
        <w:rPr>
          <w:rFonts w:eastAsia="Calibri"/>
          <w:lang w:val="lv-LV"/>
        </w:rPr>
      </w:pPr>
      <w:r w:rsidRPr="00753766">
        <w:rPr>
          <w:rFonts w:eastAsia="Calibri"/>
          <w:lang w:val="lv-LV"/>
        </w:rPr>
        <w:t>3) Sienas pastiprināšana asīs 17/C-G ar visiem nepieciešamajiem materiāliem (lapa BK/AU-4, 03.04.2017.);</w:t>
      </w:r>
    </w:p>
    <w:p w:rsidR="003C7AC5" w:rsidRPr="00753766" w:rsidRDefault="003C7AC5" w:rsidP="003C7AC5">
      <w:pPr>
        <w:ind w:right="-28"/>
        <w:jc w:val="both"/>
        <w:rPr>
          <w:rFonts w:eastAsia="Calibri"/>
          <w:lang w:val="lv-LV"/>
        </w:rPr>
      </w:pPr>
      <w:r w:rsidRPr="00753766">
        <w:rPr>
          <w:rFonts w:eastAsia="Calibri"/>
          <w:lang w:val="lv-LV"/>
        </w:rPr>
        <w:t>4) Evakuācijas izejas asīs H-G/14-16 nesošo mūra sienu rekonstrukcija (05.04.2017.);</w:t>
      </w:r>
    </w:p>
    <w:p w:rsidR="003C7AC5" w:rsidRPr="00753766" w:rsidRDefault="003C7AC5" w:rsidP="003C7AC5">
      <w:pPr>
        <w:ind w:right="-28"/>
        <w:jc w:val="both"/>
        <w:rPr>
          <w:rFonts w:eastAsia="Calibri"/>
          <w:lang w:val="lv-LV"/>
        </w:rPr>
      </w:pPr>
    </w:p>
    <w:p w:rsidR="003C7AC5" w:rsidRPr="00753766" w:rsidRDefault="003C7AC5" w:rsidP="003C7AC5">
      <w:pPr>
        <w:ind w:right="-28"/>
        <w:jc w:val="both"/>
        <w:rPr>
          <w:rFonts w:eastAsia="Calibri"/>
          <w:lang w:val="lv-LV"/>
        </w:rPr>
      </w:pPr>
      <w:r w:rsidRPr="00753766">
        <w:rPr>
          <w:rFonts w:eastAsia="Calibri"/>
          <w:lang w:val="lv-LV"/>
        </w:rPr>
        <w:t xml:space="preserve">(turpmāk tekstā – papildus risinājumi). Ņemot vērā konstatēto, un tā kā risinājumi skar nesošo  konstrukciju neatbilstības pazīmes novēršanu, lai nodrošinātu turpmāko būvdarbu veikšanu atbilstoši normatīvajiem aktiem, nodrošinātu ēkas drošu turpmāko ekspluatāciju, Pasūtītājam ir radusies nepieciešamība veikt būves padziļinātu tehnisku apsekošanu un izstrādāto risinājumu ekspertīzi. Būvju tehnisku apsekošanu veikt saskaņa ar Latvijas būvnormatīvu LBN 405-15 “Būvju tehniskā apsekošana”. Apsekošanas mērķis ir noteikt būves atbilstību Būvniecības likuma 9.panta otrajā daļā minētajām būves būtiskajām prasībām, pie kurām pieskaitāma arī būves mehāniskā stiprība un stabilitāte. </w:t>
      </w:r>
    </w:p>
    <w:p w:rsidR="003C7AC5" w:rsidRPr="00753766" w:rsidRDefault="003C7AC5" w:rsidP="003C7AC5">
      <w:pPr>
        <w:ind w:right="-28"/>
        <w:jc w:val="both"/>
        <w:rPr>
          <w:rFonts w:eastAsia="Calibri"/>
          <w:lang w:val="lv-LV"/>
        </w:rPr>
      </w:pPr>
    </w:p>
    <w:p w:rsidR="003C7AC5" w:rsidRPr="00753766" w:rsidRDefault="003C7AC5" w:rsidP="003C7AC5">
      <w:pPr>
        <w:ind w:firstLine="720"/>
        <w:jc w:val="both"/>
        <w:rPr>
          <w:rFonts w:eastAsia="Calibri"/>
          <w:lang w:val="lv-LV"/>
        </w:rPr>
      </w:pPr>
      <w:r w:rsidRPr="00753766">
        <w:rPr>
          <w:rFonts w:eastAsia="Calibri"/>
          <w:lang w:val="lv-LV"/>
        </w:rPr>
        <w:t>Pakalpojums ietver būvniecības gaitā izstrādāto papildus būvprojekta tehnisko risinājumu un finanšu ekspertīzi (pēc tehniskās apsekošanās izstrādāšanas):</w:t>
      </w:r>
    </w:p>
    <w:p w:rsidR="003C7AC5" w:rsidRPr="00753766" w:rsidRDefault="003C7AC5" w:rsidP="003C7AC5">
      <w:pPr>
        <w:numPr>
          <w:ilvl w:val="0"/>
          <w:numId w:val="4"/>
        </w:numPr>
        <w:spacing w:after="200" w:line="276" w:lineRule="auto"/>
        <w:jc w:val="both"/>
        <w:rPr>
          <w:rFonts w:eastAsia="Calibri"/>
          <w:lang w:val="lv-LV"/>
        </w:rPr>
      </w:pPr>
      <w:r w:rsidRPr="00753766">
        <w:rPr>
          <w:rFonts w:eastAsia="Calibri"/>
          <w:lang w:val="lv-LV"/>
        </w:rPr>
        <w:t>Izvērtēt papildus risinājumu/būvprojekta atbilstību Vispārīgo būvnoteikumu prasībām, LBN, LVS un citiem būvnormatīvu prasībām, sniedzot par to objektīvu vērtējumu (saskaņā ar jau izstrādātu un apstiprinātu būvprojektu un to sastāvdaļām).</w:t>
      </w:r>
    </w:p>
    <w:p w:rsidR="003C7AC5" w:rsidRPr="00753766" w:rsidRDefault="003C7AC5" w:rsidP="003C7AC5">
      <w:pPr>
        <w:numPr>
          <w:ilvl w:val="0"/>
          <w:numId w:val="4"/>
        </w:numPr>
        <w:spacing w:after="200" w:line="276" w:lineRule="auto"/>
        <w:jc w:val="both"/>
        <w:rPr>
          <w:rFonts w:eastAsia="Calibri"/>
          <w:lang w:val="lv-LV"/>
        </w:rPr>
      </w:pPr>
      <w:r w:rsidRPr="00753766">
        <w:rPr>
          <w:rFonts w:eastAsia="Calibri"/>
          <w:lang w:val="lv-LV"/>
        </w:rPr>
        <w:t xml:space="preserve">Izvērtēt būvprojekta risinājumu atbilstību būvatļaujas nosacījumiem, attiecīgo institūciju izsniegto tehnisko noteikumu un projektēšanas uzdevuma prasībām (ja nepieciešams). </w:t>
      </w:r>
    </w:p>
    <w:p w:rsidR="003C7AC5" w:rsidRPr="00753766" w:rsidRDefault="003C7AC5" w:rsidP="003C7AC5">
      <w:pPr>
        <w:autoSpaceDE w:val="0"/>
        <w:autoSpaceDN w:val="0"/>
        <w:adjustRightInd w:val="0"/>
        <w:ind w:left="720" w:hanging="294"/>
        <w:jc w:val="both"/>
        <w:rPr>
          <w:rFonts w:eastAsia="Calibri"/>
          <w:i/>
          <w:lang w:val="lv-LV"/>
        </w:rPr>
      </w:pPr>
    </w:p>
    <w:p w:rsidR="003C7AC5" w:rsidRPr="00753766" w:rsidRDefault="003C7AC5" w:rsidP="003C7AC5">
      <w:pPr>
        <w:autoSpaceDE w:val="0"/>
        <w:autoSpaceDN w:val="0"/>
        <w:adjustRightInd w:val="0"/>
        <w:ind w:firstLine="720"/>
        <w:jc w:val="both"/>
        <w:rPr>
          <w:rFonts w:eastAsia="Calibri"/>
          <w:shd w:val="clear" w:color="auto" w:fill="FFFFFF"/>
          <w:lang w:val="lv-LV"/>
        </w:rPr>
      </w:pPr>
      <w:r w:rsidRPr="00753766">
        <w:rPr>
          <w:rFonts w:eastAsia="Calibri"/>
          <w:lang w:val="lv-LV"/>
        </w:rPr>
        <w:t>Izvērtēšanu papildus risinājumiem veikt kopsakarībā ar apstiprināto, būvprojektu, atbilstību Būvatļaujas nosacījumiem, sākotnēji  izsniegto tehnisko noteikumu un projektēšanas uzdevuma prasībām un  ņemto vērā  izstrādāto tehnisko apsekošanas slēdzienu.</w:t>
      </w: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 xml:space="preserve">Pārbaudīt izsniegto papildus risinājumu atbilstību izsniegtajiem papildus risinājumu būvdarbu apjomiem.   </w:t>
      </w: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Izvērtēt projektēto nozīmīgo būvkonstrukciju stiprību, noturību un citas fizikāli mehāniskas īpašības, pārbaudīt slodžu un konstrukciju aprēķinus (ja nepieciešams), kā arī citus aprēķinus.</w:t>
      </w:r>
    </w:p>
    <w:p w:rsidR="00712269" w:rsidRDefault="00712269" w:rsidP="003C7AC5">
      <w:pPr>
        <w:autoSpaceDE w:val="0"/>
        <w:autoSpaceDN w:val="0"/>
        <w:adjustRightInd w:val="0"/>
        <w:jc w:val="both"/>
        <w:rPr>
          <w:rFonts w:eastAsia="Calibri"/>
          <w:b/>
          <w:bCs/>
          <w:caps/>
          <w:lang w:val="lv-LV"/>
        </w:rPr>
      </w:pPr>
    </w:p>
    <w:p w:rsidR="00753766" w:rsidRDefault="00753766" w:rsidP="003C7AC5">
      <w:pPr>
        <w:autoSpaceDE w:val="0"/>
        <w:autoSpaceDN w:val="0"/>
        <w:adjustRightInd w:val="0"/>
        <w:jc w:val="both"/>
        <w:rPr>
          <w:rFonts w:eastAsia="Calibri"/>
          <w:b/>
          <w:bCs/>
          <w:caps/>
          <w:lang w:val="lv-LV"/>
        </w:rPr>
      </w:pPr>
    </w:p>
    <w:p w:rsidR="00753766" w:rsidRPr="00753766" w:rsidRDefault="00753766" w:rsidP="003C7AC5">
      <w:pPr>
        <w:autoSpaceDE w:val="0"/>
        <w:autoSpaceDN w:val="0"/>
        <w:adjustRightInd w:val="0"/>
        <w:jc w:val="both"/>
        <w:rPr>
          <w:rFonts w:eastAsia="Calibri"/>
          <w:b/>
          <w:bCs/>
          <w:caps/>
          <w:lang w:val="lv-LV"/>
        </w:rPr>
      </w:pPr>
    </w:p>
    <w:p w:rsidR="003C7AC5" w:rsidRPr="00753766" w:rsidRDefault="003C7AC5" w:rsidP="003C7AC5">
      <w:pPr>
        <w:autoSpaceDE w:val="0"/>
        <w:autoSpaceDN w:val="0"/>
        <w:adjustRightInd w:val="0"/>
        <w:jc w:val="both"/>
        <w:rPr>
          <w:rFonts w:eastAsia="Calibri"/>
          <w:b/>
          <w:bCs/>
          <w:caps/>
          <w:lang w:val="lv-LV"/>
        </w:rPr>
      </w:pPr>
      <w:r w:rsidRPr="00753766">
        <w:rPr>
          <w:rFonts w:eastAsia="Calibri"/>
          <w:b/>
          <w:bCs/>
          <w:caps/>
          <w:lang w:val="lv-LV"/>
        </w:rPr>
        <w:t>papildus uzdevumi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1. Veicot papildus risinājumu  ekspertīzi, Pasūtītājs uzdod Izpildītājam pievērst īpašu uzmanību izstrādātajiem risinājumiem, kā arī ekspertīzes atzinumā aprakstīt katra šī jautājuma un būvprojekta risinājuma nepilnības un iespējamos riskus.</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2. Rakstveidā brīdināt Pasūtītāju par konstatētajām neatbilstībām vai par iespējamiem riskiem  izsniegtajos papildus risinājumos, kā arī riskiem būvdarbu izpildes gaitā.</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3. Pārbaudīt, vai izsniegtajā dokumentācijā ir iekļauta visa informācija, kas nepieciešama papildus darbu iepirkuma rīkošanai un būvdarbu veikšanai.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 xml:space="preserve">4. Noteikt, vai darbu apjomi ir skaidri identificējami.  </w:t>
      </w:r>
    </w:p>
    <w:p w:rsidR="003C7AC5" w:rsidRPr="00753766" w:rsidRDefault="003C7AC5" w:rsidP="003C7AC5">
      <w:pPr>
        <w:autoSpaceDE w:val="0"/>
        <w:autoSpaceDN w:val="0"/>
        <w:adjustRightInd w:val="0"/>
        <w:jc w:val="both"/>
        <w:rPr>
          <w:rFonts w:eastAsia="Calibri"/>
          <w:strike/>
          <w:lang w:val="lv-LV"/>
        </w:rPr>
      </w:pPr>
    </w:p>
    <w:p w:rsidR="003C7AC5" w:rsidRPr="00753766" w:rsidRDefault="003C7AC5" w:rsidP="003C7AC5">
      <w:pPr>
        <w:autoSpaceDE w:val="0"/>
        <w:autoSpaceDN w:val="0"/>
        <w:adjustRightInd w:val="0"/>
        <w:jc w:val="both"/>
        <w:rPr>
          <w:rFonts w:eastAsia="Calibri"/>
          <w:b/>
          <w:bCs/>
          <w:caps/>
          <w:lang w:val="lv-LV"/>
        </w:rPr>
      </w:pPr>
      <w:r w:rsidRPr="00753766">
        <w:rPr>
          <w:rFonts w:eastAsia="Calibri"/>
          <w:b/>
          <w:bCs/>
          <w:caps/>
          <w:lang w:val="lv-LV"/>
        </w:rPr>
        <w:t>Pretendenta sniedzamā Pakalpojuma rezultāti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1. Izstrādāts tehniskās apsekošanas atzinums (slēdziens).</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2.Izvērtēta  papildus risinājumu atbilstība LBN, LVS un citiem normatīvajiem aktiem.</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3. Izvērtēta papildus risinājumu atbilstība Būvatļaujas, attiecīgo institūciju sākotnēji izsniegto nosacījumu, tehnisko noteikumu un projektēšanas uzdevuma prasībām.</w:t>
      </w:r>
    </w:p>
    <w:p w:rsidR="003C7AC5" w:rsidRPr="00753766" w:rsidRDefault="003C7AC5" w:rsidP="003C7AC5">
      <w:pPr>
        <w:jc w:val="both"/>
        <w:rPr>
          <w:rFonts w:eastAsia="Calibri"/>
          <w:lang w:val="lv-LV" w:eastAsia="ru-RU"/>
        </w:rPr>
      </w:pPr>
      <w:r w:rsidRPr="00753766">
        <w:rPr>
          <w:rFonts w:eastAsia="Calibri"/>
          <w:lang w:val="lv-LV"/>
        </w:rPr>
        <w:t xml:space="preserve">4. </w:t>
      </w:r>
      <w:r w:rsidRPr="00753766">
        <w:rPr>
          <w:rFonts w:eastAsia="Calibri"/>
          <w:lang w:val="lv-LV" w:eastAsia="ru-RU"/>
        </w:rPr>
        <w:t xml:space="preserve">Sagatavotais </w:t>
      </w:r>
      <w:r w:rsidRPr="00753766">
        <w:rPr>
          <w:rFonts w:eastAsia="Calibri"/>
          <w:lang w:val="lv-LV"/>
        </w:rPr>
        <w:t xml:space="preserve">tehniskās apsekošanās </w:t>
      </w:r>
      <w:r w:rsidRPr="00753766">
        <w:rPr>
          <w:rFonts w:eastAsia="Calibri"/>
          <w:lang w:val="lv-LV" w:eastAsia="ru-RU"/>
        </w:rPr>
        <w:t>atzinums tiks pievienots būvprojektam kā neatņemama būvprojekta sastāvdaļa.</w:t>
      </w:r>
    </w:p>
    <w:p w:rsidR="003C7AC5" w:rsidRPr="00753766" w:rsidRDefault="003C7AC5" w:rsidP="003C7AC5">
      <w:pPr>
        <w:jc w:val="both"/>
        <w:rPr>
          <w:rFonts w:eastAsia="Calibri"/>
          <w:lang w:val="lv-LV" w:eastAsia="ru-RU"/>
        </w:rPr>
      </w:pPr>
      <w:r w:rsidRPr="00753766">
        <w:rPr>
          <w:rFonts w:eastAsia="Calibri"/>
          <w:lang w:val="lv-LV" w:eastAsia="ru-RU"/>
        </w:rPr>
        <w:t>5. Sagatavotais papildus risinājumu  ekspertīzes atzinums tiks pievienots būvprojekta ekspertīzes atzinumam kā neatņemama atzinuma sastāvdaļa.</w:t>
      </w:r>
    </w:p>
    <w:p w:rsidR="003C7AC5" w:rsidRPr="00753766" w:rsidRDefault="003C7AC5" w:rsidP="003C7AC5">
      <w:pPr>
        <w:jc w:val="both"/>
        <w:rPr>
          <w:rFonts w:eastAsia="Calibri"/>
          <w:lang w:val="lv-LV"/>
        </w:rPr>
      </w:pPr>
    </w:p>
    <w:p w:rsidR="003C7AC5" w:rsidRPr="00753766" w:rsidRDefault="003C7AC5" w:rsidP="003C7AC5">
      <w:pPr>
        <w:jc w:val="both"/>
        <w:rPr>
          <w:rFonts w:eastAsia="Calibri"/>
          <w:b/>
          <w:caps/>
          <w:lang w:val="lv-LV"/>
        </w:rPr>
      </w:pPr>
      <w:r w:rsidRPr="00753766">
        <w:rPr>
          <w:rFonts w:eastAsia="Calibri"/>
          <w:b/>
          <w:caps/>
          <w:lang w:val="lv-LV"/>
        </w:rPr>
        <w:t>Ekspertīzes veikšanas termiņš</w:t>
      </w:r>
    </w:p>
    <w:p w:rsidR="003C7AC5" w:rsidRPr="00753766" w:rsidRDefault="003C7AC5" w:rsidP="003C7AC5">
      <w:pPr>
        <w:jc w:val="both"/>
        <w:rPr>
          <w:rFonts w:eastAsia="Calibri"/>
          <w:lang w:val="lv-LV"/>
        </w:rPr>
      </w:pPr>
      <w:r w:rsidRPr="00753766">
        <w:rPr>
          <w:rFonts w:eastAsia="Calibri"/>
          <w:lang w:val="lv-LV"/>
        </w:rPr>
        <w:t xml:space="preserve">Ekspertīzes atzinums ir jāiesniedz Pasūtītājam </w:t>
      </w:r>
      <w:r w:rsidRPr="00753766">
        <w:rPr>
          <w:rFonts w:eastAsia="Calibri"/>
          <w:b/>
          <w:lang w:val="lv-LV"/>
        </w:rPr>
        <w:t>2 nedēļu laikā</w:t>
      </w:r>
      <w:r w:rsidRPr="00753766">
        <w:rPr>
          <w:rFonts w:eastAsia="Calibri"/>
          <w:lang w:val="lv-LV"/>
        </w:rPr>
        <w:t xml:space="preserve"> no papildus risinājumu  saņemšanas dienas.</w:t>
      </w:r>
    </w:p>
    <w:p w:rsidR="003C7AC5" w:rsidRPr="00753766" w:rsidRDefault="003C7AC5" w:rsidP="003C7AC5">
      <w:pPr>
        <w:jc w:val="both"/>
        <w:rPr>
          <w:rFonts w:eastAsia="Calibri"/>
          <w:b/>
          <w:lang w:val="lv-LV"/>
        </w:rPr>
      </w:pPr>
    </w:p>
    <w:p w:rsidR="003C7AC5" w:rsidRPr="00753766" w:rsidRDefault="003C7AC5" w:rsidP="003C7AC5">
      <w:pPr>
        <w:tabs>
          <w:tab w:val="left" w:pos="2055"/>
        </w:tabs>
        <w:jc w:val="both"/>
        <w:rPr>
          <w:rFonts w:eastAsia="Calibri"/>
          <w:b/>
          <w:caps/>
          <w:lang w:val="lv-LV"/>
        </w:rPr>
      </w:pPr>
    </w:p>
    <w:p w:rsidR="003C7AC5" w:rsidRPr="00753766" w:rsidRDefault="003C7AC5" w:rsidP="003C7AC5">
      <w:pPr>
        <w:jc w:val="both"/>
        <w:rPr>
          <w:rFonts w:eastAsia="Calibri"/>
          <w:b/>
          <w:caps/>
          <w:lang w:val="lv-LV"/>
        </w:rPr>
      </w:pPr>
      <w:r w:rsidRPr="00753766">
        <w:rPr>
          <w:rFonts w:eastAsia="Calibri"/>
          <w:b/>
          <w:caps/>
          <w:lang w:val="lv-LV"/>
        </w:rPr>
        <w:t>prasības būvprojekta Ekspertīzes grupas sastāvam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99"/>
        <w:gridCol w:w="5298"/>
      </w:tblGrid>
      <w:tr w:rsidR="003C7AC5" w:rsidRPr="00753766" w:rsidTr="004B4F08">
        <w:trPr>
          <w:trHeight w:val="389"/>
        </w:trPr>
        <w:tc>
          <w:tcPr>
            <w:tcW w:w="890" w:type="dxa"/>
            <w:shd w:val="clear" w:color="auto" w:fill="auto"/>
          </w:tcPr>
          <w:p w:rsidR="003C7AC5" w:rsidRPr="00753766" w:rsidRDefault="003C7AC5" w:rsidP="003C7AC5">
            <w:pPr>
              <w:jc w:val="both"/>
              <w:rPr>
                <w:rFonts w:eastAsia="Calibri"/>
                <w:lang w:val="lv-LV"/>
              </w:rPr>
            </w:pPr>
            <w:proofErr w:type="spellStart"/>
            <w:r w:rsidRPr="00753766">
              <w:rPr>
                <w:rFonts w:eastAsia="Calibri"/>
                <w:lang w:val="lv-LV"/>
              </w:rPr>
              <w:t>Nr.p.k</w:t>
            </w:r>
            <w:proofErr w:type="spellEnd"/>
            <w:r w:rsidRPr="00753766">
              <w:rPr>
                <w:rFonts w:eastAsia="Calibri"/>
                <w:lang w:val="lv-LV"/>
              </w:rPr>
              <w:t>.</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Amats</w:t>
            </w:r>
          </w:p>
        </w:tc>
        <w:tc>
          <w:tcPr>
            <w:tcW w:w="5499" w:type="dxa"/>
            <w:shd w:val="clear" w:color="auto" w:fill="auto"/>
          </w:tcPr>
          <w:p w:rsidR="003C7AC5" w:rsidRPr="00753766" w:rsidRDefault="003C7AC5" w:rsidP="003C7AC5">
            <w:pPr>
              <w:jc w:val="both"/>
              <w:rPr>
                <w:rFonts w:eastAsia="Calibri"/>
                <w:lang w:val="lv-LV"/>
              </w:rPr>
            </w:pPr>
            <w:r w:rsidRPr="00753766">
              <w:rPr>
                <w:rFonts w:eastAsia="Calibri"/>
                <w:lang w:val="lv-LV"/>
              </w:rPr>
              <w:t>Prasība</w:t>
            </w:r>
          </w:p>
        </w:tc>
      </w:tr>
      <w:tr w:rsidR="003C7AC5" w:rsidRPr="00753766" w:rsidTr="004B4F08">
        <w:trPr>
          <w:trHeight w:val="284"/>
        </w:trPr>
        <w:tc>
          <w:tcPr>
            <w:tcW w:w="890" w:type="dxa"/>
            <w:shd w:val="clear" w:color="auto" w:fill="auto"/>
          </w:tcPr>
          <w:p w:rsidR="003C7AC5" w:rsidRPr="00753766" w:rsidRDefault="003C7AC5" w:rsidP="003C7AC5">
            <w:pPr>
              <w:jc w:val="both"/>
              <w:rPr>
                <w:rFonts w:eastAsia="Calibri"/>
                <w:lang w:val="lv-LV"/>
              </w:rPr>
            </w:pPr>
            <w:r w:rsidRPr="00753766">
              <w:rPr>
                <w:rFonts w:eastAsia="Calibri"/>
                <w:lang w:val="lv-LV"/>
              </w:rPr>
              <w:t>2.</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Būvprojekta ekspertīzes AR daļas vadītājs</w:t>
            </w:r>
          </w:p>
        </w:tc>
        <w:tc>
          <w:tcPr>
            <w:tcW w:w="5499" w:type="dxa"/>
            <w:shd w:val="clear" w:color="auto" w:fill="auto"/>
          </w:tcPr>
          <w:p w:rsidR="003C7AC5" w:rsidRPr="00753766" w:rsidRDefault="003C7AC5" w:rsidP="003C7AC5">
            <w:pPr>
              <w:jc w:val="both"/>
              <w:rPr>
                <w:rFonts w:eastAsia="Calibri"/>
                <w:lang w:val="lv-LV"/>
              </w:rPr>
            </w:pPr>
            <w:r w:rsidRPr="00753766">
              <w:rPr>
                <w:rFonts w:eastAsia="Calibri"/>
                <w:lang w:val="lv-LV"/>
              </w:rPr>
              <w:t>Speciālists ar arhitekta prakses sertifikātu</w:t>
            </w:r>
          </w:p>
        </w:tc>
      </w:tr>
      <w:tr w:rsidR="003C7AC5" w:rsidRPr="00753766" w:rsidTr="004B4F08">
        <w:trPr>
          <w:trHeight w:val="284"/>
        </w:trPr>
        <w:tc>
          <w:tcPr>
            <w:tcW w:w="890" w:type="dxa"/>
            <w:shd w:val="clear" w:color="auto" w:fill="auto"/>
          </w:tcPr>
          <w:p w:rsidR="003C7AC5" w:rsidRPr="00753766" w:rsidRDefault="003C7AC5" w:rsidP="003C7AC5">
            <w:pPr>
              <w:jc w:val="both"/>
              <w:rPr>
                <w:rFonts w:eastAsia="Calibri"/>
                <w:lang w:val="lv-LV"/>
              </w:rPr>
            </w:pPr>
            <w:r w:rsidRPr="00753766">
              <w:rPr>
                <w:rFonts w:eastAsia="Calibri"/>
                <w:lang w:val="lv-LV"/>
              </w:rPr>
              <w:t>4.</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Būvprojekta ekspertīzes BK daļas vadītājs</w:t>
            </w:r>
          </w:p>
        </w:tc>
        <w:tc>
          <w:tcPr>
            <w:tcW w:w="5499" w:type="dxa"/>
            <w:shd w:val="clear" w:color="auto" w:fill="auto"/>
          </w:tcPr>
          <w:p w:rsidR="003C7AC5" w:rsidRPr="00753766" w:rsidRDefault="003C7AC5" w:rsidP="003C7AC5">
            <w:pPr>
              <w:tabs>
                <w:tab w:val="left" w:pos="1380"/>
              </w:tabs>
              <w:jc w:val="both"/>
              <w:rPr>
                <w:rFonts w:eastAsia="Calibri"/>
                <w:lang w:val="lv-LV"/>
              </w:rPr>
            </w:pPr>
            <w:r w:rsidRPr="00753766">
              <w:rPr>
                <w:rFonts w:eastAsia="Calibri"/>
                <w:lang w:val="lv-LV"/>
              </w:rPr>
              <w:t>Speciālists ar sertifikātu ēku konstrukciju projektēšanā</w:t>
            </w:r>
          </w:p>
        </w:tc>
      </w:tr>
    </w:tbl>
    <w:p w:rsidR="003C7AC5" w:rsidRPr="00753766" w:rsidRDefault="003C7AC5" w:rsidP="003C7AC5">
      <w:pPr>
        <w:spacing w:after="200" w:line="276" w:lineRule="auto"/>
        <w:jc w:val="both"/>
        <w:rPr>
          <w:rFonts w:eastAsia="Calibri"/>
          <w:lang w:val="lv-LV"/>
        </w:rPr>
      </w:pPr>
    </w:p>
    <w:p w:rsidR="003C7AC5" w:rsidRPr="00753766" w:rsidRDefault="003C7AC5" w:rsidP="003C7AC5">
      <w:pPr>
        <w:spacing w:after="200" w:line="276" w:lineRule="auto"/>
        <w:jc w:val="both"/>
        <w:rPr>
          <w:rFonts w:eastAsia="Calibri"/>
          <w:b/>
          <w:lang w:val="lv-LV"/>
        </w:rPr>
      </w:pPr>
      <w:r w:rsidRPr="00753766">
        <w:rPr>
          <w:rFonts w:eastAsia="Calibri"/>
          <w:b/>
          <w:lang w:val="lv-LV"/>
        </w:rPr>
        <w:t>Sagatavoja :</w:t>
      </w:r>
    </w:p>
    <w:p w:rsidR="001C6828" w:rsidRPr="00753766" w:rsidRDefault="003C7AC5" w:rsidP="001C6828">
      <w:pPr>
        <w:jc w:val="both"/>
        <w:rPr>
          <w:rFonts w:eastAsia="Calibri"/>
          <w:lang w:val="lv-LV"/>
        </w:rPr>
      </w:pPr>
      <w:r w:rsidRPr="00753766">
        <w:rPr>
          <w:rFonts w:eastAsia="Calibri"/>
          <w:lang w:val="lv-LV"/>
        </w:rPr>
        <w:t>Daugavpils pilsētas domes</w:t>
      </w:r>
    </w:p>
    <w:p w:rsidR="003C7AC5" w:rsidRPr="00753766" w:rsidRDefault="003C7AC5" w:rsidP="001C6828">
      <w:pPr>
        <w:jc w:val="both"/>
        <w:rPr>
          <w:rFonts w:eastAsia="Calibri"/>
          <w:lang w:val="lv-LV"/>
        </w:rPr>
      </w:pPr>
      <w:r w:rsidRPr="00753766">
        <w:rPr>
          <w:rFonts w:eastAsia="Calibri"/>
          <w:lang w:val="lv-LV"/>
        </w:rPr>
        <w:t>Īpašuma pārvaldīšanas departamenta</w:t>
      </w:r>
    </w:p>
    <w:p w:rsidR="001C6828" w:rsidRPr="00753766" w:rsidRDefault="003C7AC5" w:rsidP="001C6828">
      <w:pPr>
        <w:spacing w:after="200" w:line="276" w:lineRule="auto"/>
        <w:jc w:val="both"/>
        <w:rPr>
          <w:rFonts w:eastAsia="Calibri"/>
          <w:lang w:val="lv-LV"/>
        </w:rPr>
      </w:pPr>
      <w:r w:rsidRPr="00753766">
        <w:rPr>
          <w:rFonts w:eastAsia="Calibri"/>
          <w:lang w:val="lv-LV"/>
        </w:rPr>
        <w:t>Nekustamā īpašuma attīstības nodaļas vadītāja</w:t>
      </w:r>
      <w:r w:rsidR="001C6828" w:rsidRPr="00753766">
        <w:rPr>
          <w:rFonts w:eastAsia="Calibri"/>
          <w:lang w:val="lv-LV"/>
        </w:rPr>
        <w:tab/>
      </w:r>
      <w:r w:rsidR="001C6828" w:rsidRPr="00753766">
        <w:rPr>
          <w:rFonts w:eastAsia="Calibri"/>
          <w:lang w:val="lv-LV"/>
        </w:rPr>
        <w:tab/>
      </w:r>
      <w:r w:rsidR="001C6828" w:rsidRPr="00753766">
        <w:rPr>
          <w:rFonts w:eastAsia="Calibri"/>
          <w:lang w:val="lv-LV"/>
        </w:rPr>
        <w:tab/>
      </w:r>
      <w:r w:rsidR="001C6828" w:rsidRPr="00753766">
        <w:rPr>
          <w:rFonts w:eastAsia="Calibri"/>
          <w:lang w:val="lv-LV"/>
        </w:rPr>
        <w:tab/>
        <w:t xml:space="preserve">Tatjana </w:t>
      </w:r>
      <w:proofErr w:type="spellStart"/>
      <w:r w:rsidR="001C6828" w:rsidRPr="00753766">
        <w:rPr>
          <w:rFonts w:eastAsia="Calibri"/>
          <w:lang w:val="lv-LV"/>
        </w:rPr>
        <w:t>Dubina</w:t>
      </w:r>
      <w:proofErr w:type="spellEnd"/>
    </w:p>
    <w:p w:rsidR="007A0A78" w:rsidRPr="00753766" w:rsidRDefault="007A0A78" w:rsidP="007A0A78">
      <w:pPr>
        <w:widowControl w:val="0"/>
        <w:suppressAutoHyphens/>
        <w:jc w:val="right"/>
        <w:rPr>
          <w:rFonts w:eastAsia="Lucida Sans Unicode"/>
          <w:b/>
          <w:bCs/>
          <w:sz w:val="22"/>
          <w:szCs w:val="22"/>
          <w:lang w:val="lv-LV"/>
        </w:rPr>
      </w:pPr>
    </w:p>
    <w:p w:rsidR="007A0A78" w:rsidRPr="00753766" w:rsidRDefault="007A0A78"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7A0A78" w:rsidRPr="00753766" w:rsidRDefault="007A0A78" w:rsidP="007A0A78">
      <w:pPr>
        <w:widowControl w:val="0"/>
        <w:suppressAutoHyphens/>
        <w:jc w:val="right"/>
        <w:rPr>
          <w:rFonts w:eastAsia="Lucida Sans Unicode"/>
          <w:b/>
          <w:bCs/>
          <w:sz w:val="22"/>
          <w:szCs w:val="22"/>
          <w:lang w:val="lv-LV"/>
        </w:rPr>
      </w:pPr>
    </w:p>
    <w:p w:rsidR="007A0A78" w:rsidRPr="00753766" w:rsidRDefault="007A0A78" w:rsidP="007A0A78">
      <w:pPr>
        <w:widowControl w:val="0"/>
        <w:suppressAutoHyphens/>
        <w:jc w:val="right"/>
        <w:rPr>
          <w:rFonts w:eastAsia="Lucida Sans Unicode"/>
          <w:b/>
          <w:bCs/>
          <w:sz w:val="22"/>
          <w:lang w:val="lv-LV"/>
        </w:rPr>
      </w:pPr>
      <w:r w:rsidRPr="00753766">
        <w:rPr>
          <w:rFonts w:eastAsia="Lucida Sans Unicode"/>
          <w:b/>
          <w:bCs/>
          <w:sz w:val="22"/>
          <w:lang w:val="lv-LV"/>
        </w:rPr>
        <w:t xml:space="preserve">2.pielikums </w:t>
      </w:r>
    </w:p>
    <w:p w:rsidR="007A0A78" w:rsidRPr="00753766" w:rsidRDefault="007A0A78" w:rsidP="007A0A78">
      <w:pPr>
        <w:widowControl w:val="0"/>
        <w:suppressAutoHyphens/>
        <w:jc w:val="right"/>
        <w:rPr>
          <w:rFonts w:eastAsia="Lucida Sans Unicode"/>
          <w:b/>
          <w:bCs/>
          <w:sz w:val="22"/>
          <w:lang w:val="lv-LV"/>
        </w:rPr>
      </w:pPr>
    </w:p>
    <w:p w:rsidR="007A0A78" w:rsidRPr="00753766" w:rsidRDefault="007A0A78" w:rsidP="007A0A78">
      <w:pPr>
        <w:widowControl w:val="0"/>
        <w:suppressAutoHyphens/>
        <w:jc w:val="center"/>
        <w:rPr>
          <w:rFonts w:eastAsia="Lucida Sans Unicode"/>
          <w:b/>
          <w:bCs/>
          <w:sz w:val="22"/>
          <w:lang w:val="lv-LV" w:eastAsia="ar-SA"/>
        </w:rPr>
      </w:pPr>
      <w:r w:rsidRPr="00753766">
        <w:rPr>
          <w:rFonts w:eastAsia="Lucida Sans Unicode"/>
          <w:b/>
          <w:bCs/>
          <w:sz w:val="22"/>
          <w:lang w:val="lv-LV" w:eastAsia="ar-SA"/>
        </w:rPr>
        <w:t xml:space="preserve"> TEHNISKAIS UN FINANŠU PIEDĀVĀJUMS</w:t>
      </w:r>
    </w:p>
    <w:p w:rsidR="007A0A78" w:rsidRPr="00753766" w:rsidRDefault="007A0A78" w:rsidP="007A0A78">
      <w:pPr>
        <w:widowControl w:val="0"/>
        <w:suppressAutoHyphens/>
        <w:jc w:val="center"/>
        <w:rPr>
          <w:rFonts w:eastAsia="Lucida Sans Unicode"/>
          <w:b/>
          <w:bCs/>
          <w:sz w:val="22"/>
          <w:lang w:val="lv-LV"/>
        </w:rPr>
      </w:pPr>
    </w:p>
    <w:p w:rsidR="007A0A78" w:rsidRPr="00753766" w:rsidRDefault="007A0A78" w:rsidP="007A0A78">
      <w:pPr>
        <w:widowControl w:val="0"/>
        <w:suppressAutoHyphens/>
        <w:rPr>
          <w:rFonts w:eastAsia="Lucida Sans Unicode"/>
          <w:sz w:val="22"/>
          <w:lang w:val="lv-LV" w:eastAsia="ar-SA"/>
        </w:rPr>
      </w:pPr>
    </w:p>
    <w:p w:rsidR="007A0A78" w:rsidRPr="00753766" w:rsidRDefault="007A0A78" w:rsidP="007A0A78">
      <w:pPr>
        <w:widowControl w:val="0"/>
        <w:suppressAutoHyphens/>
        <w:jc w:val="both"/>
        <w:rPr>
          <w:rFonts w:eastAsia="Lucida Sans Unicode"/>
          <w:sz w:val="22"/>
          <w:lang w:val="lv-LV" w:eastAsia="ar-SA"/>
        </w:rPr>
      </w:pPr>
      <w:r w:rsidRPr="00753766">
        <w:rPr>
          <w:sz w:val="22"/>
          <w:lang w:val="lv-LV" w:eastAsia="ar-SA"/>
        </w:rPr>
        <w:t>Pretendents (</w:t>
      </w:r>
      <w:r w:rsidRPr="00753766">
        <w:rPr>
          <w:i/>
          <w:sz w:val="22"/>
          <w:highlight w:val="lightGray"/>
          <w:lang w:val="lv-LV" w:eastAsia="ar-SA"/>
        </w:rPr>
        <w:t>pretendenta nosaukums</w:t>
      </w:r>
      <w:r w:rsidRPr="00753766">
        <w:rPr>
          <w:sz w:val="22"/>
          <w:lang w:val="lv-LV" w:eastAsia="ar-SA"/>
        </w:rPr>
        <w:t xml:space="preserve">), </w:t>
      </w:r>
      <w:proofErr w:type="spellStart"/>
      <w:r w:rsidRPr="00753766">
        <w:rPr>
          <w:rFonts w:eastAsia="SimSun"/>
          <w:sz w:val="22"/>
          <w:lang w:val="lv-LV" w:eastAsia="ar-SA"/>
        </w:rPr>
        <w:t>reģ</w:t>
      </w:r>
      <w:proofErr w:type="spellEnd"/>
      <w:r w:rsidRPr="00753766">
        <w:rPr>
          <w:rFonts w:eastAsia="SimSun"/>
          <w:sz w:val="22"/>
          <w:lang w:val="lv-LV" w:eastAsia="ar-SA"/>
        </w:rPr>
        <w:t xml:space="preserve">. </w:t>
      </w:r>
      <w:proofErr w:type="spellStart"/>
      <w:r w:rsidRPr="00753766">
        <w:rPr>
          <w:rFonts w:eastAsia="SimSun"/>
          <w:sz w:val="22"/>
          <w:lang w:val="lv-LV" w:eastAsia="ar-SA"/>
        </w:rPr>
        <w:t>Nr</w:t>
      </w:r>
      <w:proofErr w:type="spellEnd"/>
      <w:r w:rsidRPr="00753766">
        <w:rPr>
          <w:rFonts w:eastAsia="SimSun"/>
          <w:sz w:val="22"/>
          <w:lang w:val="lv-LV" w:eastAsia="ar-SA"/>
        </w:rPr>
        <w:t>. (</w:t>
      </w:r>
      <w:r w:rsidRPr="00753766">
        <w:rPr>
          <w:rFonts w:eastAsia="SimSun"/>
          <w:i/>
          <w:sz w:val="22"/>
          <w:highlight w:val="lightGray"/>
          <w:lang w:val="lv-LV" w:eastAsia="ar-SA"/>
        </w:rPr>
        <w:t>reģistrācijas numurs</w:t>
      </w:r>
      <w:r w:rsidRPr="00753766">
        <w:rPr>
          <w:rFonts w:eastAsia="SimSun"/>
          <w:sz w:val="22"/>
          <w:lang w:val="lv-LV" w:eastAsia="ar-SA"/>
        </w:rPr>
        <w:t>), (</w:t>
      </w:r>
      <w:r w:rsidRPr="00753766">
        <w:rPr>
          <w:rFonts w:eastAsia="SimSun"/>
          <w:i/>
          <w:sz w:val="22"/>
          <w:highlight w:val="lightGray"/>
          <w:lang w:val="lv-LV" w:eastAsia="ar-SA"/>
        </w:rPr>
        <w:t>adrese</w:t>
      </w:r>
      <w:r w:rsidRPr="00753766">
        <w:rPr>
          <w:rFonts w:eastAsia="SimSun"/>
          <w:sz w:val="22"/>
          <w:lang w:val="lv-LV" w:eastAsia="ar-SA"/>
        </w:rPr>
        <w:t>), tā (</w:t>
      </w:r>
      <w:r w:rsidRPr="00753766">
        <w:rPr>
          <w:rFonts w:eastAsia="SimSun"/>
          <w:i/>
          <w:sz w:val="22"/>
          <w:highlight w:val="lightGray"/>
          <w:lang w:val="lv-LV" w:eastAsia="ar-SA"/>
        </w:rPr>
        <w:t>personas, kas paraksta, pilnvarojums, amats, vārds, uzvārds</w:t>
      </w:r>
      <w:r w:rsidRPr="00753766">
        <w:rPr>
          <w:rFonts w:eastAsia="SimSun"/>
          <w:sz w:val="22"/>
          <w:lang w:val="lv-LV" w:eastAsia="ar-SA"/>
        </w:rPr>
        <w:t xml:space="preserve">) </w:t>
      </w:r>
      <w:r w:rsidRPr="00753766">
        <w:rPr>
          <w:sz w:val="22"/>
          <w:lang w:val="lv-LV" w:eastAsia="ar-SA"/>
        </w:rPr>
        <w:t xml:space="preserve">personā, iesniedz savu Tehnisko un finanšu piedāvājumu: </w:t>
      </w:r>
    </w:p>
    <w:p w:rsidR="007A0A78" w:rsidRPr="00753766" w:rsidRDefault="007A0A78" w:rsidP="007A0A78">
      <w:pPr>
        <w:widowControl w:val="0"/>
        <w:suppressAutoHyphens/>
        <w:ind w:left="360"/>
        <w:rPr>
          <w:rFonts w:eastAsia="Lucida Sans Unicode"/>
          <w:sz w:val="22"/>
          <w:lang w:val="lv-LV" w:eastAsia="ar-SA"/>
        </w:rPr>
      </w:pPr>
    </w:p>
    <w:p w:rsidR="007A0A78" w:rsidRPr="00753766" w:rsidRDefault="007A0A78" w:rsidP="007A0A78">
      <w:pPr>
        <w:widowControl w:val="0"/>
        <w:suppressAutoHyphens/>
        <w:ind w:left="360"/>
        <w:rPr>
          <w:rFonts w:eastAsia="Lucida Sans Unicode"/>
          <w:sz w:val="22"/>
          <w:lang w:val="lv-LV" w:eastAsia="ar-SA"/>
        </w:rPr>
      </w:pPr>
    </w:p>
    <w:p w:rsidR="007A0A78" w:rsidRPr="00753766" w:rsidRDefault="007A0A78" w:rsidP="007A0A78">
      <w:pPr>
        <w:widowControl w:val="0"/>
        <w:suppressAutoHyphens/>
        <w:ind w:left="360"/>
        <w:jc w:val="both"/>
        <w:rPr>
          <w:rFonts w:eastAsia="Lucida Sans Unicode"/>
          <w:b/>
          <w:bCs/>
          <w:sz w:val="22"/>
          <w:u w:val="single"/>
          <w:lang w:val="lv-LV" w:eastAsia="ar-SA"/>
        </w:rPr>
      </w:pPr>
      <w:r w:rsidRPr="00753766">
        <w:rPr>
          <w:rFonts w:eastAsia="Lucida Sans Unicode"/>
          <w:b/>
          <w:bCs/>
          <w:sz w:val="22"/>
          <w:u w:val="single"/>
          <w:lang w:val="lv-LV" w:eastAsia="ar-SA"/>
        </w:rPr>
        <w:t>Pretendenta finanšu piedāvājums atbilstoši Pasūtītāja Tehniskajai specifikācijai:</w:t>
      </w:r>
    </w:p>
    <w:p w:rsidR="007A0A78" w:rsidRPr="00753766" w:rsidRDefault="007A0A78" w:rsidP="007A0A78">
      <w:pPr>
        <w:widowControl w:val="0"/>
        <w:suppressAutoHyphens/>
        <w:jc w:val="both"/>
        <w:rPr>
          <w:rFonts w:eastAsia="Lucida Sans Unicode"/>
          <w:sz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7A0A78" w:rsidRPr="00753766" w:rsidTr="00975153">
        <w:tc>
          <w:tcPr>
            <w:tcW w:w="893" w:type="dxa"/>
          </w:tcPr>
          <w:p w:rsidR="007A0A78" w:rsidRPr="00753766" w:rsidRDefault="007A0A78" w:rsidP="00975153">
            <w:pPr>
              <w:jc w:val="center"/>
              <w:rPr>
                <w:b/>
                <w:sz w:val="22"/>
                <w:lang w:val="lv-LV"/>
              </w:rPr>
            </w:pPr>
            <w:proofErr w:type="spellStart"/>
            <w:r w:rsidRPr="00753766">
              <w:rPr>
                <w:b/>
                <w:sz w:val="22"/>
                <w:lang w:val="lv-LV"/>
              </w:rPr>
              <w:t>Nr.p.k</w:t>
            </w:r>
            <w:proofErr w:type="spellEnd"/>
            <w:r w:rsidRPr="00753766">
              <w:rPr>
                <w:b/>
                <w:sz w:val="22"/>
                <w:lang w:val="lv-LV"/>
              </w:rPr>
              <w:t>.</w:t>
            </w:r>
          </w:p>
        </w:tc>
        <w:tc>
          <w:tcPr>
            <w:tcW w:w="5638" w:type="dxa"/>
          </w:tcPr>
          <w:p w:rsidR="007A0A78" w:rsidRPr="00753766" w:rsidRDefault="007A0A78" w:rsidP="00975153">
            <w:pPr>
              <w:rPr>
                <w:b/>
                <w:sz w:val="22"/>
                <w:lang w:val="lv-LV"/>
              </w:rPr>
            </w:pPr>
            <w:r w:rsidRPr="00753766">
              <w:rPr>
                <w:b/>
                <w:sz w:val="22"/>
                <w:lang w:val="lv-LV"/>
              </w:rPr>
              <w:t>Pasūtītie pakalpojumi:</w:t>
            </w:r>
          </w:p>
        </w:tc>
        <w:tc>
          <w:tcPr>
            <w:tcW w:w="1843" w:type="dxa"/>
          </w:tcPr>
          <w:p w:rsidR="007A0A78" w:rsidRPr="00753766" w:rsidRDefault="007A0A78" w:rsidP="00975153">
            <w:pPr>
              <w:rPr>
                <w:b/>
                <w:sz w:val="22"/>
                <w:lang w:val="lv-LV"/>
              </w:rPr>
            </w:pPr>
            <w:r w:rsidRPr="00753766">
              <w:rPr>
                <w:b/>
                <w:sz w:val="22"/>
                <w:lang w:val="lv-LV"/>
              </w:rPr>
              <w:t>Piedāvātā līgumcena</w:t>
            </w:r>
          </w:p>
        </w:tc>
      </w:tr>
      <w:tr w:rsidR="007A0A78" w:rsidRPr="000253D4" w:rsidTr="00975153">
        <w:tc>
          <w:tcPr>
            <w:tcW w:w="893" w:type="dxa"/>
          </w:tcPr>
          <w:p w:rsidR="007A0A78" w:rsidRPr="00753766" w:rsidRDefault="007A0A78" w:rsidP="00975153">
            <w:pPr>
              <w:rPr>
                <w:b/>
                <w:sz w:val="22"/>
                <w:lang w:val="lv-LV"/>
              </w:rPr>
            </w:pPr>
          </w:p>
        </w:tc>
        <w:tc>
          <w:tcPr>
            <w:tcW w:w="5638" w:type="dxa"/>
          </w:tcPr>
          <w:p w:rsidR="007A0A78" w:rsidRPr="00753766" w:rsidRDefault="001C6828" w:rsidP="00975153">
            <w:pPr>
              <w:contextualSpacing/>
              <w:jc w:val="both"/>
              <w:rPr>
                <w:sz w:val="22"/>
                <w:szCs w:val="22"/>
                <w:lang w:val="lv-LV"/>
              </w:rPr>
            </w:pPr>
            <w:r w:rsidRPr="00753766">
              <w:rPr>
                <w:sz w:val="22"/>
                <w:szCs w:val="22"/>
                <w:lang w:val="lv-LV"/>
              </w:rPr>
              <w:t>Ekspertīzes veikšana papildus risinājumiem būvprojektam ‘’Ēkas ar kadastra apzīmējumu 050 005 2018 001 energoefektivitātes paaugstināšana un teritorijas labiekārtošana’’ 1. kārta</w:t>
            </w:r>
          </w:p>
        </w:tc>
        <w:tc>
          <w:tcPr>
            <w:tcW w:w="1843" w:type="dxa"/>
          </w:tcPr>
          <w:p w:rsidR="007A0A78" w:rsidRPr="00753766" w:rsidRDefault="007A0A78" w:rsidP="00975153">
            <w:pPr>
              <w:rPr>
                <w:b/>
                <w:sz w:val="22"/>
                <w:lang w:val="lv-LV"/>
              </w:rPr>
            </w:pPr>
          </w:p>
        </w:tc>
      </w:tr>
      <w:tr w:rsidR="007A0A78" w:rsidRPr="00753766" w:rsidTr="00975153">
        <w:tc>
          <w:tcPr>
            <w:tcW w:w="893" w:type="dxa"/>
          </w:tcPr>
          <w:p w:rsidR="007A0A78" w:rsidRPr="00753766" w:rsidRDefault="007A0A78" w:rsidP="00975153">
            <w:pPr>
              <w:jc w:val="center"/>
              <w:rPr>
                <w:sz w:val="22"/>
                <w:lang w:val="lv-LV"/>
              </w:rPr>
            </w:pPr>
            <w:r w:rsidRPr="00753766">
              <w:rPr>
                <w:sz w:val="22"/>
                <w:lang w:val="lv-LV"/>
              </w:rPr>
              <w:t>Kopā:</w:t>
            </w:r>
          </w:p>
        </w:tc>
        <w:tc>
          <w:tcPr>
            <w:tcW w:w="5638" w:type="dxa"/>
          </w:tcPr>
          <w:p w:rsidR="007A0A78" w:rsidRPr="00753766" w:rsidRDefault="007A0A78" w:rsidP="00975153">
            <w:pPr>
              <w:rPr>
                <w:sz w:val="22"/>
                <w:lang w:val="lv-LV"/>
              </w:rPr>
            </w:pPr>
          </w:p>
        </w:tc>
        <w:tc>
          <w:tcPr>
            <w:tcW w:w="1843" w:type="dxa"/>
          </w:tcPr>
          <w:p w:rsidR="007A0A78" w:rsidRPr="00753766" w:rsidRDefault="007A0A78" w:rsidP="00975153">
            <w:pPr>
              <w:rPr>
                <w:sz w:val="22"/>
                <w:lang w:val="lv-LV"/>
              </w:rPr>
            </w:pPr>
          </w:p>
        </w:tc>
      </w:tr>
      <w:tr w:rsidR="007A0A78" w:rsidRPr="00753766" w:rsidTr="00975153">
        <w:tc>
          <w:tcPr>
            <w:tcW w:w="6531" w:type="dxa"/>
            <w:gridSpan w:val="2"/>
          </w:tcPr>
          <w:p w:rsidR="007A0A78" w:rsidRPr="00753766" w:rsidRDefault="007A0A78" w:rsidP="00975153">
            <w:pPr>
              <w:jc w:val="right"/>
              <w:rPr>
                <w:sz w:val="22"/>
                <w:lang w:val="lv-LV"/>
              </w:rPr>
            </w:pPr>
            <w:r w:rsidRPr="00753766">
              <w:rPr>
                <w:sz w:val="22"/>
                <w:lang w:val="lv-LV"/>
              </w:rPr>
              <w:t>Kopā bez PVN, EUR:</w:t>
            </w:r>
          </w:p>
        </w:tc>
        <w:tc>
          <w:tcPr>
            <w:tcW w:w="1843" w:type="dxa"/>
          </w:tcPr>
          <w:p w:rsidR="007A0A78" w:rsidRPr="00753766" w:rsidRDefault="007A0A78" w:rsidP="00975153">
            <w:pPr>
              <w:rPr>
                <w:sz w:val="22"/>
                <w:lang w:val="lv-LV"/>
              </w:rPr>
            </w:pPr>
          </w:p>
        </w:tc>
      </w:tr>
      <w:tr w:rsidR="007A0A78" w:rsidRPr="00753766" w:rsidTr="00975153">
        <w:tc>
          <w:tcPr>
            <w:tcW w:w="893" w:type="dxa"/>
          </w:tcPr>
          <w:p w:rsidR="007A0A78" w:rsidRPr="00753766" w:rsidRDefault="007A0A78" w:rsidP="00975153">
            <w:pPr>
              <w:jc w:val="center"/>
              <w:rPr>
                <w:sz w:val="22"/>
                <w:lang w:val="lv-LV"/>
              </w:rPr>
            </w:pPr>
          </w:p>
        </w:tc>
        <w:tc>
          <w:tcPr>
            <w:tcW w:w="5638" w:type="dxa"/>
          </w:tcPr>
          <w:p w:rsidR="007A0A78" w:rsidRPr="00753766" w:rsidRDefault="007A0A78" w:rsidP="00975153">
            <w:pPr>
              <w:jc w:val="right"/>
              <w:rPr>
                <w:sz w:val="22"/>
                <w:lang w:val="lv-LV"/>
              </w:rPr>
            </w:pPr>
            <w:r w:rsidRPr="00753766">
              <w:rPr>
                <w:sz w:val="22"/>
                <w:lang w:val="lv-LV"/>
              </w:rPr>
              <w:t>PVN____% ,EUR:</w:t>
            </w:r>
          </w:p>
        </w:tc>
        <w:tc>
          <w:tcPr>
            <w:tcW w:w="1843" w:type="dxa"/>
          </w:tcPr>
          <w:p w:rsidR="007A0A78" w:rsidRPr="00753766" w:rsidRDefault="007A0A78" w:rsidP="00975153">
            <w:pPr>
              <w:rPr>
                <w:sz w:val="22"/>
                <w:lang w:val="lv-LV"/>
              </w:rPr>
            </w:pPr>
          </w:p>
        </w:tc>
      </w:tr>
      <w:tr w:rsidR="007A0A78" w:rsidRPr="00753766" w:rsidTr="00975153">
        <w:tc>
          <w:tcPr>
            <w:tcW w:w="893" w:type="dxa"/>
          </w:tcPr>
          <w:p w:rsidR="007A0A78" w:rsidRPr="00753766" w:rsidRDefault="007A0A78" w:rsidP="00975153">
            <w:pPr>
              <w:jc w:val="center"/>
              <w:rPr>
                <w:sz w:val="22"/>
                <w:lang w:val="lv-LV"/>
              </w:rPr>
            </w:pPr>
          </w:p>
        </w:tc>
        <w:tc>
          <w:tcPr>
            <w:tcW w:w="5638" w:type="dxa"/>
          </w:tcPr>
          <w:p w:rsidR="007A0A78" w:rsidRPr="00753766" w:rsidRDefault="007A0A78" w:rsidP="00975153">
            <w:pPr>
              <w:jc w:val="right"/>
              <w:rPr>
                <w:sz w:val="22"/>
                <w:lang w:val="lv-LV"/>
              </w:rPr>
            </w:pPr>
            <w:r w:rsidRPr="00753766">
              <w:rPr>
                <w:sz w:val="22"/>
                <w:lang w:val="lv-LV"/>
              </w:rPr>
              <w:t>Piedāvājuma summa kopā ar PVN, EUR:</w:t>
            </w:r>
          </w:p>
        </w:tc>
        <w:tc>
          <w:tcPr>
            <w:tcW w:w="1843" w:type="dxa"/>
          </w:tcPr>
          <w:p w:rsidR="007A0A78" w:rsidRPr="00753766" w:rsidRDefault="007A0A78" w:rsidP="00975153">
            <w:pPr>
              <w:rPr>
                <w:sz w:val="22"/>
                <w:lang w:val="lv-LV"/>
              </w:rPr>
            </w:pPr>
          </w:p>
        </w:tc>
      </w:tr>
    </w:tbl>
    <w:p w:rsidR="007A0A78" w:rsidRPr="00753766" w:rsidRDefault="007A0A78" w:rsidP="007A0A78">
      <w:pPr>
        <w:widowControl w:val="0"/>
        <w:suppressAutoHyphens/>
        <w:jc w:val="both"/>
        <w:rPr>
          <w:rFonts w:eastAsia="Lucida Sans Unicode"/>
          <w:i/>
          <w:sz w:val="22"/>
          <w:lang w:val="lv-LV" w:eastAsia="ar-SA"/>
        </w:rPr>
      </w:pPr>
    </w:p>
    <w:p w:rsidR="007A0A78" w:rsidRPr="00753766" w:rsidRDefault="007A0A78" w:rsidP="007A0A78">
      <w:pPr>
        <w:widowControl w:val="0"/>
        <w:suppressAutoHyphens/>
        <w:jc w:val="both"/>
        <w:rPr>
          <w:rFonts w:eastAsia="Lucida Sans Unicode"/>
          <w:b/>
          <w:sz w:val="22"/>
          <w:u w:val="single"/>
          <w:lang w:val="lv-LV" w:eastAsia="ar-SA"/>
        </w:rPr>
      </w:pPr>
    </w:p>
    <w:p w:rsidR="007A0A78" w:rsidRPr="00753766" w:rsidRDefault="007A0A78" w:rsidP="007A0A78">
      <w:pPr>
        <w:tabs>
          <w:tab w:val="left" w:pos="1275"/>
        </w:tabs>
        <w:suppressAutoHyphens/>
        <w:spacing w:after="120"/>
        <w:jc w:val="both"/>
        <w:rPr>
          <w:rFonts w:eastAsia="Lucida Sans Unicode"/>
          <w:i/>
          <w:sz w:val="22"/>
          <w:lang w:val="lv-LV" w:eastAsia="ar-SA"/>
        </w:rPr>
      </w:pPr>
      <w:r w:rsidRPr="00753766">
        <w:rPr>
          <w:rFonts w:eastAsia="Lucida Sans Unicode"/>
          <w:sz w:val="22"/>
          <w:lang w:val="lv-LV" w:eastAsia="ar-SA"/>
        </w:rPr>
        <w:t xml:space="preserve">Piedāvātā cena vārdiem: </w:t>
      </w:r>
      <w:r w:rsidRPr="00753766">
        <w:rPr>
          <w:rFonts w:eastAsia="Lucida Sans Unicode"/>
          <w:i/>
          <w:sz w:val="22"/>
          <w:highlight w:val="lightGray"/>
          <w:lang w:val="lv-LV" w:eastAsia="ar-SA"/>
        </w:rPr>
        <w:t>(ierakstīt piedāvājuma cenu EUR bez pievienotās vērtības nodokļa (PVN))</w:t>
      </w:r>
    </w:p>
    <w:p w:rsidR="007A0A78" w:rsidRPr="00753766" w:rsidRDefault="007A0A78" w:rsidP="007A0A78">
      <w:pPr>
        <w:widowControl w:val="0"/>
        <w:suppressAutoHyphens/>
        <w:jc w:val="both"/>
        <w:rPr>
          <w:rFonts w:eastAsia="Lucida Sans Unicode"/>
          <w:sz w:val="22"/>
          <w:lang w:val="lv-LV" w:eastAsia="ar-SA"/>
        </w:rPr>
      </w:pPr>
    </w:p>
    <w:p w:rsidR="007A0A78" w:rsidRPr="00753766" w:rsidRDefault="007A0A78" w:rsidP="007A0A78">
      <w:pPr>
        <w:widowControl w:val="0"/>
        <w:suppressAutoHyphens/>
        <w:rPr>
          <w:rFonts w:eastAsia="Lucida Sans Unicode"/>
          <w:sz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Vārds, uzvārds*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Amats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Paraksts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Zīmogs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bl>
    <w:p w:rsidR="007A0A78" w:rsidRPr="00753766" w:rsidRDefault="007A0A78" w:rsidP="007A0A78">
      <w:pPr>
        <w:widowControl w:val="0"/>
        <w:suppressAutoHyphens/>
        <w:spacing w:before="60" w:after="60"/>
        <w:rPr>
          <w:rFonts w:eastAsia="Lucida Sans Unicode"/>
          <w:sz w:val="22"/>
          <w:lang w:val="lv-LV"/>
        </w:rPr>
      </w:pPr>
      <w:r w:rsidRPr="00753766">
        <w:rPr>
          <w:rFonts w:eastAsia="Lucida Sans Unicode"/>
          <w:sz w:val="22"/>
          <w:lang w:val="lv-LV" w:eastAsia="ar-SA"/>
        </w:rPr>
        <w:t xml:space="preserve">* </w:t>
      </w:r>
      <w:r w:rsidRPr="00753766">
        <w:rPr>
          <w:rFonts w:eastAsia="Lucida Sans Unicode"/>
          <w:i/>
          <w:sz w:val="22"/>
          <w:lang w:val="lv-LV" w:eastAsia="ar-SA"/>
        </w:rPr>
        <w:t>Pretendenta vai tā pilnvarotās personas vārds, uzvārds</w:t>
      </w:r>
    </w:p>
    <w:p w:rsidR="007A0A78" w:rsidRPr="00753766" w:rsidRDefault="007A0A78" w:rsidP="007A0A78">
      <w:pPr>
        <w:autoSpaceDE w:val="0"/>
        <w:autoSpaceDN w:val="0"/>
        <w:adjustRightInd w:val="0"/>
        <w:jc w:val="both"/>
        <w:rPr>
          <w:b/>
          <w:bCs/>
          <w:sz w:val="22"/>
          <w:lang w:val="lv-LV"/>
        </w:rPr>
      </w:pPr>
    </w:p>
    <w:p w:rsidR="007A0A78" w:rsidRPr="00753766" w:rsidRDefault="007A0A78" w:rsidP="007A0A78">
      <w:pPr>
        <w:autoSpaceDE w:val="0"/>
        <w:autoSpaceDN w:val="0"/>
        <w:adjustRightInd w:val="0"/>
        <w:jc w:val="center"/>
        <w:rPr>
          <w:b/>
          <w:bCs/>
          <w:sz w:val="22"/>
          <w:lang w:val="lv-LV"/>
        </w:rPr>
      </w:pPr>
      <w:r w:rsidRPr="00753766">
        <w:rPr>
          <w:b/>
          <w:bCs/>
          <w:sz w:val="22"/>
          <w:lang w:val="lv-LV"/>
        </w:rPr>
        <w:t>INFORMĀCIJA PAR PRETENDENTU</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Pretendenta nosaukums:</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 xml:space="preserve">Reģistrēts _________________________ (kur, kad, reģistrācijas </w:t>
      </w:r>
      <w:proofErr w:type="spellStart"/>
      <w:r w:rsidRPr="00753766">
        <w:rPr>
          <w:rFonts w:eastAsia="Calibri"/>
          <w:sz w:val="22"/>
          <w:lang w:val="lv-LV" w:eastAsia="lv-LV"/>
        </w:rPr>
        <w:t>Nr</w:t>
      </w:r>
      <w:proofErr w:type="spellEnd"/>
      <w:r w:rsidRPr="00753766">
        <w:rPr>
          <w:rFonts w:eastAsia="Calibri"/>
          <w:sz w:val="22"/>
          <w:lang w:val="lv-LV" w:eastAsia="lv-LV"/>
        </w:rPr>
        <w:t>.)</w:t>
      </w:r>
    </w:p>
    <w:p w:rsidR="007A0A78" w:rsidRPr="00753766" w:rsidRDefault="007A0A78" w:rsidP="007A0A78">
      <w:pPr>
        <w:autoSpaceDE w:val="0"/>
        <w:autoSpaceDN w:val="0"/>
        <w:adjustRightInd w:val="0"/>
        <w:rPr>
          <w:sz w:val="22"/>
          <w:lang w:val="lv-LV" w:eastAsia="lv-LV"/>
        </w:rPr>
      </w:pPr>
      <w:r w:rsidRPr="00753766">
        <w:rPr>
          <w:rFonts w:eastAsia="Calibri"/>
          <w:sz w:val="22"/>
          <w:lang w:val="lv-LV" w:eastAsia="lv-LV"/>
        </w:rPr>
        <w:t xml:space="preserve">Nodokļu maksātāja reģistrācijas </w:t>
      </w:r>
      <w:proofErr w:type="spellStart"/>
      <w:r w:rsidRPr="00753766">
        <w:rPr>
          <w:rFonts w:eastAsia="Calibri"/>
          <w:sz w:val="22"/>
          <w:lang w:val="lv-LV" w:eastAsia="lv-LV"/>
        </w:rPr>
        <w:t>Nr</w:t>
      </w:r>
      <w:proofErr w:type="spellEnd"/>
      <w:r w:rsidRPr="00753766">
        <w:rPr>
          <w:rFonts w:eastAsia="Calibri"/>
          <w:sz w:val="22"/>
          <w:lang w:val="lv-LV" w:eastAsia="lv-LV"/>
        </w:rPr>
        <w:t>. ______________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 xml:space="preserve">Juridiskā adrese: </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 xml:space="preserve">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Bankas rekvizīti:</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Kontaktpersonas vārds, uzvārds:</w:t>
      </w:r>
      <w:r w:rsidRPr="00753766">
        <w:rPr>
          <w:rFonts w:eastAsia="Calibri"/>
          <w:sz w:val="22"/>
          <w:lang w:val="lv-LV" w:eastAsia="lv-LV"/>
        </w:rPr>
        <w:tab/>
      </w:r>
      <w:r w:rsidRPr="00753766">
        <w:rPr>
          <w:rFonts w:eastAsia="Calibri"/>
          <w:sz w:val="22"/>
          <w:lang w:val="lv-LV" w:eastAsia="lv-LV"/>
        </w:rPr>
        <w:tab/>
        <w:t>Tālrunis:</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 xml:space="preserve">Fakss: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E-pasta adrese:</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Tīmekļa vietnes adrese:</w:t>
      </w:r>
    </w:p>
    <w:p w:rsidR="007A0A78" w:rsidRPr="00753766" w:rsidRDefault="007A0A78" w:rsidP="007A0A78">
      <w:pPr>
        <w:autoSpaceDE w:val="0"/>
        <w:autoSpaceDN w:val="0"/>
        <w:adjustRightInd w:val="0"/>
        <w:rPr>
          <w:rFonts w:eastAsia="Calibri"/>
          <w:b/>
          <w:bCs/>
          <w:i/>
          <w:iCs/>
          <w:sz w:val="22"/>
          <w:lang w:val="lv-LV" w:eastAsia="lv-LV"/>
        </w:rPr>
      </w:pPr>
    </w:p>
    <w:p w:rsidR="007A0A78" w:rsidRPr="00753766" w:rsidRDefault="007A0A78" w:rsidP="007A0A78">
      <w:pPr>
        <w:autoSpaceDE w:val="0"/>
        <w:autoSpaceDN w:val="0"/>
        <w:adjustRightInd w:val="0"/>
        <w:rPr>
          <w:rFonts w:eastAsia="Calibri"/>
          <w:b/>
          <w:bCs/>
          <w:i/>
          <w:iCs/>
          <w:sz w:val="22"/>
          <w:lang w:val="lv-LV" w:eastAsia="lv-LV"/>
        </w:rPr>
      </w:pPr>
      <w:r w:rsidRPr="00753766">
        <w:rPr>
          <w:rFonts w:eastAsia="Calibri"/>
          <w:b/>
          <w:bCs/>
          <w:i/>
          <w:iCs/>
          <w:sz w:val="22"/>
          <w:lang w:val="lv-LV" w:eastAsia="lv-LV"/>
        </w:rPr>
        <w:t>Datums _____________</w:t>
      </w:r>
    </w:p>
    <w:p w:rsidR="007A0A78" w:rsidRPr="00753766" w:rsidRDefault="007A0A78" w:rsidP="007A0A78">
      <w:pPr>
        <w:autoSpaceDE w:val="0"/>
        <w:autoSpaceDN w:val="0"/>
        <w:adjustRightInd w:val="0"/>
        <w:rPr>
          <w:rFonts w:eastAsia="Calibri"/>
          <w:b/>
          <w:bCs/>
          <w:i/>
          <w:iCs/>
          <w:sz w:val="22"/>
          <w:lang w:val="lv-LV" w:eastAsia="lv-LV"/>
        </w:rPr>
      </w:pPr>
    </w:p>
    <w:p w:rsidR="007A0A78" w:rsidRPr="00753766" w:rsidRDefault="007A0A78" w:rsidP="007A0A78">
      <w:pPr>
        <w:autoSpaceDE w:val="0"/>
        <w:autoSpaceDN w:val="0"/>
        <w:adjustRightInd w:val="0"/>
        <w:jc w:val="both"/>
        <w:rPr>
          <w:rFonts w:eastAsia="Calibri"/>
          <w:b/>
          <w:bCs/>
          <w:i/>
          <w:iCs/>
          <w:sz w:val="22"/>
          <w:lang w:val="lv-LV" w:eastAsia="lv-LV"/>
        </w:rPr>
      </w:pPr>
      <w:r w:rsidRPr="00753766">
        <w:rPr>
          <w:rFonts w:eastAsia="Calibri"/>
          <w:b/>
          <w:bCs/>
          <w:i/>
          <w:iCs/>
          <w:sz w:val="22"/>
          <w:lang w:val="lv-LV" w:eastAsia="lv-LV"/>
        </w:rPr>
        <w:t>______________________/                          /</w:t>
      </w:r>
    </w:p>
    <w:p w:rsidR="007A0A78" w:rsidRPr="00753766" w:rsidRDefault="007A0A78" w:rsidP="007A0A78">
      <w:pPr>
        <w:autoSpaceDE w:val="0"/>
        <w:autoSpaceDN w:val="0"/>
        <w:adjustRightInd w:val="0"/>
        <w:jc w:val="both"/>
        <w:rPr>
          <w:rFonts w:eastAsia="Lucida Sans Unicode"/>
          <w:b/>
          <w:bCs/>
          <w:sz w:val="22"/>
          <w:szCs w:val="22"/>
          <w:lang w:val="lv-LV"/>
        </w:rPr>
      </w:pPr>
      <w:r w:rsidRPr="00753766">
        <w:rPr>
          <w:rFonts w:eastAsia="Calibri"/>
          <w:bCs/>
          <w:i/>
          <w:iCs/>
          <w:sz w:val="20"/>
          <w:szCs w:val="20"/>
          <w:lang w:val="lv-LV" w:eastAsia="lv-LV"/>
        </w:rPr>
        <w:t>Pretendenta vai tā pilnvarotās personas paraksts, tā atšifrējums, zīmogs (ja ir)</w:t>
      </w:r>
    </w:p>
    <w:p w:rsidR="007A0A78" w:rsidRPr="00753766" w:rsidRDefault="007A0A78" w:rsidP="007A0A78">
      <w:pPr>
        <w:rPr>
          <w:lang w:val="lv-LV"/>
        </w:rPr>
      </w:pPr>
    </w:p>
    <w:p w:rsidR="00387C12" w:rsidRPr="00753766" w:rsidRDefault="00387C12">
      <w:pPr>
        <w:rPr>
          <w:lang w:val="lv-LV"/>
        </w:rPr>
      </w:pPr>
    </w:p>
    <w:sectPr w:rsidR="00387C12" w:rsidRPr="00753766" w:rsidSect="00D06572">
      <w:headerReference w:type="even" r:id="rId8"/>
      <w:footerReference w:type="even" r:id="rId9"/>
      <w:footerReference w:type="default" r:id="rId10"/>
      <w:pgSz w:w="11906" w:h="16838"/>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2E" w:rsidRDefault="00361F2E">
      <w:r>
        <w:separator/>
      </w:r>
    </w:p>
  </w:endnote>
  <w:endnote w:type="continuationSeparator" w:id="0">
    <w:p w:rsidR="00361F2E" w:rsidRDefault="0036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rsidP="0097515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5153" w:rsidRDefault="00975153" w:rsidP="0097515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rsidP="00975153">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2E" w:rsidRDefault="00361F2E">
      <w:r>
        <w:separator/>
      </w:r>
    </w:p>
  </w:footnote>
  <w:footnote w:type="continuationSeparator" w:id="0">
    <w:p w:rsidR="00361F2E" w:rsidRDefault="0036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5153" w:rsidRDefault="0097515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9F946B0A"/>
    <w:lvl w:ilvl="0" w:tplc="F904C090">
      <w:start w:val="1"/>
      <w:numFmt w:val="decimal"/>
      <w:lvlText w:val="%1."/>
      <w:lvlJc w:val="left"/>
      <w:pPr>
        <w:tabs>
          <w:tab w:val="num" w:pos="928"/>
        </w:tabs>
        <w:ind w:left="928" w:hanging="360"/>
      </w:pPr>
      <w:rPr>
        <w:rFonts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
    <w:nsid w:val="243A6F35"/>
    <w:multiLevelType w:val="hybridMultilevel"/>
    <w:tmpl w:val="634CB94A"/>
    <w:lvl w:ilvl="0" w:tplc="AEEE62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BF1821"/>
    <w:multiLevelType w:val="hybridMultilevel"/>
    <w:tmpl w:val="CE3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78"/>
    <w:rsid w:val="00003660"/>
    <w:rsid w:val="000253D4"/>
    <w:rsid w:val="00063A09"/>
    <w:rsid w:val="000F5CA4"/>
    <w:rsid w:val="00186949"/>
    <w:rsid w:val="001C6828"/>
    <w:rsid w:val="00213962"/>
    <w:rsid w:val="00282883"/>
    <w:rsid w:val="00320652"/>
    <w:rsid w:val="00361F2E"/>
    <w:rsid w:val="00387C12"/>
    <w:rsid w:val="003918DE"/>
    <w:rsid w:val="003C53F5"/>
    <w:rsid w:val="003C7AC5"/>
    <w:rsid w:val="003E000F"/>
    <w:rsid w:val="004855E2"/>
    <w:rsid w:val="00492118"/>
    <w:rsid w:val="00583BD3"/>
    <w:rsid w:val="005C2558"/>
    <w:rsid w:val="00655FD3"/>
    <w:rsid w:val="006A3706"/>
    <w:rsid w:val="006A66B7"/>
    <w:rsid w:val="006D3C18"/>
    <w:rsid w:val="00712269"/>
    <w:rsid w:val="00753766"/>
    <w:rsid w:val="007A0A78"/>
    <w:rsid w:val="007E595B"/>
    <w:rsid w:val="00831F9F"/>
    <w:rsid w:val="00844B6B"/>
    <w:rsid w:val="00861D53"/>
    <w:rsid w:val="00871CF6"/>
    <w:rsid w:val="00975153"/>
    <w:rsid w:val="009D1054"/>
    <w:rsid w:val="009E2D21"/>
    <w:rsid w:val="00A85743"/>
    <w:rsid w:val="00B3321E"/>
    <w:rsid w:val="00CA143C"/>
    <w:rsid w:val="00D06572"/>
    <w:rsid w:val="00D95605"/>
    <w:rsid w:val="00E040E8"/>
    <w:rsid w:val="00E078B8"/>
    <w:rsid w:val="00F243DB"/>
    <w:rsid w:val="00FB78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0A78"/>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7A0A78"/>
    <w:pPr>
      <w:keepNext/>
      <w:jc w:val="center"/>
      <w:outlineLvl w:val="0"/>
    </w:pPr>
    <w:rPr>
      <w:sz w:val="32"/>
      <w:lang w:val="lv-LV"/>
    </w:rPr>
  </w:style>
  <w:style w:type="paragraph" w:styleId="Virsraksts2">
    <w:name w:val="heading 2"/>
    <w:basedOn w:val="Parasts"/>
    <w:next w:val="Parasts"/>
    <w:link w:val="Virsraksts2Rakstz"/>
    <w:qFormat/>
    <w:rsid w:val="007A0A78"/>
    <w:pPr>
      <w:keepNext/>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7A0A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7A0A78"/>
    <w:rPr>
      <w:rFonts w:ascii="Times New Roman" w:eastAsia="Times New Roman" w:hAnsi="Times New Roman" w:cs="Times New Roman"/>
      <w:sz w:val="28"/>
      <w:szCs w:val="24"/>
      <w:lang w:val="lv-LV"/>
    </w:rPr>
  </w:style>
  <w:style w:type="paragraph" w:styleId="Galvene">
    <w:name w:val="header"/>
    <w:basedOn w:val="Parasts"/>
    <w:link w:val="GalveneRakstz"/>
    <w:rsid w:val="007A0A78"/>
    <w:pPr>
      <w:tabs>
        <w:tab w:val="center" w:pos="4153"/>
        <w:tab w:val="right" w:pos="8306"/>
      </w:tabs>
    </w:pPr>
  </w:style>
  <w:style w:type="character" w:customStyle="1" w:styleId="GalveneRakstz">
    <w:name w:val="Galvene Rakstz."/>
    <w:link w:val="Galvene"/>
    <w:rsid w:val="007A0A78"/>
    <w:rPr>
      <w:rFonts w:ascii="Times New Roman" w:eastAsia="Times New Roman" w:hAnsi="Times New Roman" w:cs="Times New Roman"/>
      <w:sz w:val="24"/>
      <w:szCs w:val="24"/>
    </w:rPr>
  </w:style>
  <w:style w:type="character" w:styleId="Lappusesnumurs">
    <w:name w:val="page number"/>
    <w:rsid w:val="007A0A78"/>
  </w:style>
  <w:style w:type="paragraph" w:styleId="Kjene">
    <w:name w:val="footer"/>
    <w:basedOn w:val="Parasts"/>
    <w:link w:val="KjeneRakstz"/>
    <w:rsid w:val="007A0A78"/>
    <w:pPr>
      <w:tabs>
        <w:tab w:val="center" w:pos="4153"/>
        <w:tab w:val="right" w:pos="8306"/>
      </w:tabs>
    </w:pPr>
  </w:style>
  <w:style w:type="character" w:customStyle="1" w:styleId="KjeneRakstz">
    <w:name w:val="Kājene Rakstz."/>
    <w:link w:val="Kjene"/>
    <w:rsid w:val="007A0A78"/>
    <w:rPr>
      <w:rFonts w:ascii="Times New Roman" w:eastAsia="Times New Roman" w:hAnsi="Times New Roman" w:cs="Times New Roman"/>
      <w:sz w:val="24"/>
      <w:szCs w:val="24"/>
    </w:rPr>
  </w:style>
  <w:style w:type="character" w:styleId="Hipersaite">
    <w:name w:val="Hyperlink"/>
    <w:rsid w:val="007A0A78"/>
    <w:rPr>
      <w:color w:val="0000FF"/>
      <w:u w:val="single"/>
    </w:rPr>
  </w:style>
  <w:style w:type="paragraph" w:styleId="Saturs1">
    <w:name w:val="toc 1"/>
    <w:basedOn w:val="Parasts"/>
    <w:next w:val="Parasts"/>
    <w:autoRedefine/>
    <w:rsid w:val="007A0A78"/>
    <w:pPr>
      <w:jc w:val="center"/>
    </w:pPr>
    <w:rPr>
      <w:b/>
      <w:sz w:val="22"/>
      <w:szCs w:val="22"/>
      <w:lang w:val="lv-LV" w:eastAsia="en-GB"/>
    </w:rPr>
  </w:style>
  <w:style w:type="paragraph" w:customStyle="1" w:styleId="Style2">
    <w:name w:val="Style2"/>
    <w:basedOn w:val="Parasts"/>
    <w:autoRedefine/>
    <w:rsid w:val="007A0A78"/>
    <w:pPr>
      <w:jc w:val="both"/>
    </w:pPr>
    <w:rPr>
      <w:bCs/>
      <w:sz w:val="22"/>
      <w:szCs w:val="22"/>
      <w:lang w:val="lv-LV" w:eastAsia="en-GB"/>
    </w:rPr>
  </w:style>
  <w:style w:type="paragraph" w:customStyle="1" w:styleId="font5">
    <w:name w:val="font5"/>
    <w:basedOn w:val="Parasts"/>
    <w:rsid w:val="007A0A78"/>
    <w:pPr>
      <w:spacing w:before="100" w:beforeAutospacing="1" w:after="100" w:afterAutospacing="1"/>
    </w:pPr>
    <w:rPr>
      <w:sz w:val="22"/>
      <w:szCs w:val="22"/>
      <w:lang w:val="en-GB" w:eastAsia="en-GB"/>
    </w:rPr>
  </w:style>
  <w:style w:type="character" w:styleId="Izteiksmgs">
    <w:name w:val="Strong"/>
    <w:uiPriority w:val="22"/>
    <w:qFormat/>
    <w:rsid w:val="007A0A78"/>
    <w:rPr>
      <w:b/>
      <w:bCs/>
    </w:rPr>
  </w:style>
  <w:style w:type="paragraph" w:styleId="Balonteksts">
    <w:name w:val="Balloon Text"/>
    <w:basedOn w:val="Parasts"/>
    <w:link w:val="BalontekstsRakstz"/>
    <w:uiPriority w:val="99"/>
    <w:semiHidden/>
    <w:unhideWhenUsed/>
    <w:rsid w:val="00F243DB"/>
    <w:rPr>
      <w:rFonts w:ascii="Tahoma" w:hAnsi="Tahoma" w:cs="Tahoma"/>
      <w:sz w:val="16"/>
      <w:szCs w:val="16"/>
    </w:rPr>
  </w:style>
  <w:style w:type="character" w:customStyle="1" w:styleId="BalontekstsRakstz">
    <w:name w:val="Balonteksts Rakstz."/>
    <w:link w:val="Balonteksts"/>
    <w:uiPriority w:val="99"/>
    <w:semiHidden/>
    <w:rsid w:val="00F243DB"/>
    <w:rPr>
      <w:rFonts w:ascii="Tahoma" w:eastAsia="Times New Roman" w:hAnsi="Tahoma" w:cs="Tahoma"/>
      <w:sz w:val="16"/>
      <w:szCs w:val="16"/>
      <w:lang w:val="en-US" w:eastAsia="en-US"/>
    </w:rPr>
  </w:style>
  <w:style w:type="character" w:styleId="Komentraatsauce">
    <w:name w:val="annotation reference"/>
    <w:uiPriority w:val="99"/>
    <w:semiHidden/>
    <w:unhideWhenUsed/>
    <w:rsid w:val="009D1054"/>
    <w:rPr>
      <w:sz w:val="16"/>
      <w:szCs w:val="16"/>
    </w:rPr>
  </w:style>
  <w:style w:type="paragraph" w:styleId="Komentrateksts">
    <w:name w:val="annotation text"/>
    <w:basedOn w:val="Parasts"/>
    <w:link w:val="KomentratekstsRakstz"/>
    <w:uiPriority w:val="99"/>
    <w:semiHidden/>
    <w:unhideWhenUsed/>
    <w:rsid w:val="009D1054"/>
    <w:rPr>
      <w:sz w:val="20"/>
      <w:szCs w:val="20"/>
    </w:rPr>
  </w:style>
  <w:style w:type="character" w:customStyle="1" w:styleId="KomentratekstsRakstz">
    <w:name w:val="Komentāra teksts Rakstz."/>
    <w:link w:val="Komentrateksts"/>
    <w:uiPriority w:val="99"/>
    <w:semiHidden/>
    <w:rsid w:val="009D1054"/>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9D1054"/>
    <w:rPr>
      <w:b/>
      <w:bCs/>
    </w:rPr>
  </w:style>
  <w:style w:type="character" w:customStyle="1" w:styleId="KomentratmaRakstz">
    <w:name w:val="Komentāra tēma Rakstz."/>
    <w:link w:val="Komentratma"/>
    <w:uiPriority w:val="99"/>
    <w:semiHidden/>
    <w:rsid w:val="009D1054"/>
    <w:rPr>
      <w:rFonts w:ascii="Times New Roman" w:eastAsia="Times New Roman" w:hAnsi="Times New Roman"/>
      <w:b/>
      <w:bCs/>
      <w:lang w:val="en-US" w:eastAsia="en-US"/>
    </w:rPr>
  </w:style>
  <w:style w:type="paragraph" w:styleId="Sarakstarindkopa">
    <w:name w:val="List Paragraph"/>
    <w:basedOn w:val="Parasts"/>
    <w:uiPriority w:val="34"/>
    <w:qFormat/>
    <w:rsid w:val="003C7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0A78"/>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7A0A78"/>
    <w:pPr>
      <w:keepNext/>
      <w:jc w:val="center"/>
      <w:outlineLvl w:val="0"/>
    </w:pPr>
    <w:rPr>
      <w:sz w:val="32"/>
      <w:lang w:val="lv-LV"/>
    </w:rPr>
  </w:style>
  <w:style w:type="paragraph" w:styleId="Virsraksts2">
    <w:name w:val="heading 2"/>
    <w:basedOn w:val="Parasts"/>
    <w:next w:val="Parasts"/>
    <w:link w:val="Virsraksts2Rakstz"/>
    <w:qFormat/>
    <w:rsid w:val="007A0A78"/>
    <w:pPr>
      <w:keepNext/>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7A0A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7A0A78"/>
    <w:rPr>
      <w:rFonts w:ascii="Times New Roman" w:eastAsia="Times New Roman" w:hAnsi="Times New Roman" w:cs="Times New Roman"/>
      <w:sz w:val="28"/>
      <w:szCs w:val="24"/>
      <w:lang w:val="lv-LV"/>
    </w:rPr>
  </w:style>
  <w:style w:type="paragraph" w:styleId="Galvene">
    <w:name w:val="header"/>
    <w:basedOn w:val="Parasts"/>
    <w:link w:val="GalveneRakstz"/>
    <w:rsid w:val="007A0A78"/>
    <w:pPr>
      <w:tabs>
        <w:tab w:val="center" w:pos="4153"/>
        <w:tab w:val="right" w:pos="8306"/>
      </w:tabs>
    </w:pPr>
  </w:style>
  <w:style w:type="character" w:customStyle="1" w:styleId="GalveneRakstz">
    <w:name w:val="Galvene Rakstz."/>
    <w:link w:val="Galvene"/>
    <w:rsid w:val="007A0A78"/>
    <w:rPr>
      <w:rFonts w:ascii="Times New Roman" w:eastAsia="Times New Roman" w:hAnsi="Times New Roman" w:cs="Times New Roman"/>
      <w:sz w:val="24"/>
      <w:szCs w:val="24"/>
    </w:rPr>
  </w:style>
  <w:style w:type="character" w:styleId="Lappusesnumurs">
    <w:name w:val="page number"/>
    <w:rsid w:val="007A0A78"/>
  </w:style>
  <w:style w:type="paragraph" w:styleId="Kjene">
    <w:name w:val="footer"/>
    <w:basedOn w:val="Parasts"/>
    <w:link w:val="KjeneRakstz"/>
    <w:rsid w:val="007A0A78"/>
    <w:pPr>
      <w:tabs>
        <w:tab w:val="center" w:pos="4153"/>
        <w:tab w:val="right" w:pos="8306"/>
      </w:tabs>
    </w:pPr>
  </w:style>
  <w:style w:type="character" w:customStyle="1" w:styleId="KjeneRakstz">
    <w:name w:val="Kājene Rakstz."/>
    <w:link w:val="Kjene"/>
    <w:rsid w:val="007A0A78"/>
    <w:rPr>
      <w:rFonts w:ascii="Times New Roman" w:eastAsia="Times New Roman" w:hAnsi="Times New Roman" w:cs="Times New Roman"/>
      <w:sz w:val="24"/>
      <w:szCs w:val="24"/>
    </w:rPr>
  </w:style>
  <w:style w:type="character" w:styleId="Hipersaite">
    <w:name w:val="Hyperlink"/>
    <w:rsid w:val="007A0A78"/>
    <w:rPr>
      <w:color w:val="0000FF"/>
      <w:u w:val="single"/>
    </w:rPr>
  </w:style>
  <w:style w:type="paragraph" w:styleId="Saturs1">
    <w:name w:val="toc 1"/>
    <w:basedOn w:val="Parasts"/>
    <w:next w:val="Parasts"/>
    <w:autoRedefine/>
    <w:rsid w:val="007A0A78"/>
    <w:pPr>
      <w:jc w:val="center"/>
    </w:pPr>
    <w:rPr>
      <w:b/>
      <w:sz w:val="22"/>
      <w:szCs w:val="22"/>
      <w:lang w:val="lv-LV" w:eastAsia="en-GB"/>
    </w:rPr>
  </w:style>
  <w:style w:type="paragraph" w:customStyle="1" w:styleId="Style2">
    <w:name w:val="Style2"/>
    <w:basedOn w:val="Parasts"/>
    <w:autoRedefine/>
    <w:rsid w:val="007A0A78"/>
    <w:pPr>
      <w:jc w:val="both"/>
    </w:pPr>
    <w:rPr>
      <w:bCs/>
      <w:sz w:val="22"/>
      <w:szCs w:val="22"/>
      <w:lang w:val="lv-LV" w:eastAsia="en-GB"/>
    </w:rPr>
  </w:style>
  <w:style w:type="paragraph" w:customStyle="1" w:styleId="font5">
    <w:name w:val="font5"/>
    <w:basedOn w:val="Parasts"/>
    <w:rsid w:val="007A0A78"/>
    <w:pPr>
      <w:spacing w:before="100" w:beforeAutospacing="1" w:after="100" w:afterAutospacing="1"/>
    </w:pPr>
    <w:rPr>
      <w:sz w:val="22"/>
      <w:szCs w:val="22"/>
      <w:lang w:val="en-GB" w:eastAsia="en-GB"/>
    </w:rPr>
  </w:style>
  <w:style w:type="character" w:styleId="Izteiksmgs">
    <w:name w:val="Strong"/>
    <w:uiPriority w:val="22"/>
    <w:qFormat/>
    <w:rsid w:val="007A0A78"/>
    <w:rPr>
      <w:b/>
      <w:bCs/>
    </w:rPr>
  </w:style>
  <w:style w:type="paragraph" w:styleId="Balonteksts">
    <w:name w:val="Balloon Text"/>
    <w:basedOn w:val="Parasts"/>
    <w:link w:val="BalontekstsRakstz"/>
    <w:uiPriority w:val="99"/>
    <w:semiHidden/>
    <w:unhideWhenUsed/>
    <w:rsid w:val="00F243DB"/>
    <w:rPr>
      <w:rFonts w:ascii="Tahoma" w:hAnsi="Tahoma" w:cs="Tahoma"/>
      <w:sz w:val="16"/>
      <w:szCs w:val="16"/>
    </w:rPr>
  </w:style>
  <w:style w:type="character" w:customStyle="1" w:styleId="BalontekstsRakstz">
    <w:name w:val="Balonteksts Rakstz."/>
    <w:link w:val="Balonteksts"/>
    <w:uiPriority w:val="99"/>
    <w:semiHidden/>
    <w:rsid w:val="00F243DB"/>
    <w:rPr>
      <w:rFonts w:ascii="Tahoma" w:eastAsia="Times New Roman" w:hAnsi="Tahoma" w:cs="Tahoma"/>
      <w:sz w:val="16"/>
      <w:szCs w:val="16"/>
      <w:lang w:val="en-US" w:eastAsia="en-US"/>
    </w:rPr>
  </w:style>
  <w:style w:type="character" w:styleId="Komentraatsauce">
    <w:name w:val="annotation reference"/>
    <w:uiPriority w:val="99"/>
    <w:semiHidden/>
    <w:unhideWhenUsed/>
    <w:rsid w:val="009D1054"/>
    <w:rPr>
      <w:sz w:val="16"/>
      <w:szCs w:val="16"/>
    </w:rPr>
  </w:style>
  <w:style w:type="paragraph" w:styleId="Komentrateksts">
    <w:name w:val="annotation text"/>
    <w:basedOn w:val="Parasts"/>
    <w:link w:val="KomentratekstsRakstz"/>
    <w:uiPriority w:val="99"/>
    <w:semiHidden/>
    <w:unhideWhenUsed/>
    <w:rsid w:val="009D1054"/>
    <w:rPr>
      <w:sz w:val="20"/>
      <w:szCs w:val="20"/>
    </w:rPr>
  </w:style>
  <w:style w:type="character" w:customStyle="1" w:styleId="KomentratekstsRakstz">
    <w:name w:val="Komentāra teksts Rakstz."/>
    <w:link w:val="Komentrateksts"/>
    <w:uiPriority w:val="99"/>
    <w:semiHidden/>
    <w:rsid w:val="009D1054"/>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9D1054"/>
    <w:rPr>
      <w:b/>
      <w:bCs/>
    </w:rPr>
  </w:style>
  <w:style w:type="character" w:customStyle="1" w:styleId="KomentratmaRakstz">
    <w:name w:val="Komentāra tēma Rakstz."/>
    <w:link w:val="Komentratma"/>
    <w:uiPriority w:val="99"/>
    <w:semiHidden/>
    <w:rsid w:val="009D1054"/>
    <w:rPr>
      <w:rFonts w:ascii="Times New Roman" w:eastAsia="Times New Roman" w:hAnsi="Times New Roman"/>
      <w:b/>
      <w:bCs/>
      <w:lang w:val="en-US" w:eastAsia="en-US"/>
    </w:rPr>
  </w:style>
  <w:style w:type="paragraph" w:styleId="Sarakstarindkopa">
    <w:name w:val="List Paragraph"/>
    <w:basedOn w:val="Parasts"/>
    <w:uiPriority w:val="34"/>
    <w:qFormat/>
    <w:rsid w:val="003C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E291BF5F4B4F728E555C6F412F3498"/>
        <w:category>
          <w:name w:val="Vispārīgi"/>
          <w:gallery w:val="placeholder"/>
        </w:category>
        <w:types>
          <w:type w:val="bbPlcHdr"/>
        </w:types>
        <w:behaviors>
          <w:behavior w:val="content"/>
        </w:behaviors>
        <w:guid w:val="{D493B90C-9D34-4F3F-B506-E6481794586F}"/>
      </w:docPartPr>
      <w:docPartBody>
        <w:p w:rsidR="00000000" w:rsidRDefault="00DF4BD4" w:rsidP="00DF4BD4">
          <w:pPr>
            <w:pStyle w:val="C3E291BF5F4B4F728E555C6F412F3498"/>
          </w:pPr>
          <w:r w:rsidRPr="00486782">
            <w:rPr>
              <w:rStyle w:val="Vietturateksts"/>
            </w:rPr>
            <w:t>Lai ievadītu datumu, noklikšķiniet šeit.</w:t>
          </w:r>
        </w:p>
      </w:docPartBody>
    </w:docPart>
    <w:docPart>
      <w:docPartPr>
        <w:name w:val="444F9C778672458CA81DA2B375110571"/>
        <w:category>
          <w:name w:val="Vispārīgi"/>
          <w:gallery w:val="placeholder"/>
        </w:category>
        <w:types>
          <w:type w:val="bbPlcHdr"/>
        </w:types>
        <w:behaviors>
          <w:behavior w:val="content"/>
        </w:behaviors>
        <w:guid w:val="{71ED475C-9326-4E9E-A951-4605C54A1A3F}"/>
      </w:docPartPr>
      <w:docPartBody>
        <w:p w:rsidR="00000000" w:rsidRDefault="00DF4BD4" w:rsidP="00DF4BD4">
          <w:pPr>
            <w:pStyle w:val="444F9C778672458CA81DA2B375110571"/>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D4"/>
    <w:rsid w:val="00D9258D"/>
    <w:rsid w:val="00DF4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DF4BD4"/>
    <w:rPr>
      <w:color w:val="808080"/>
    </w:rPr>
  </w:style>
  <w:style w:type="paragraph" w:customStyle="1" w:styleId="C3E291BF5F4B4F728E555C6F412F3498">
    <w:name w:val="C3E291BF5F4B4F728E555C6F412F3498"/>
    <w:rsid w:val="00DF4BD4"/>
  </w:style>
  <w:style w:type="paragraph" w:customStyle="1" w:styleId="444F9C778672458CA81DA2B375110571">
    <w:name w:val="444F9C778672458CA81DA2B375110571"/>
    <w:rsid w:val="00DF4B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DF4BD4"/>
    <w:rPr>
      <w:color w:val="808080"/>
    </w:rPr>
  </w:style>
  <w:style w:type="paragraph" w:customStyle="1" w:styleId="C3E291BF5F4B4F728E555C6F412F3498">
    <w:name w:val="C3E291BF5F4B4F728E555C6F412F3498"/>
    <w:rsid w:val="00DF4BD4"/>
  </w:style>
  <w:style w:type="paragraph" w:customStyle="1" w:styleId="444F9C778672458CA81DA2B375110571">
    <w:name w:val="444F9C778672458CA81DA2B375110571"/>
    <w:rsid w:val="00DF4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5454</Words>
  <Characters>3109</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8546</CharactersWithSpaces>
  <SharedDoc>false</SharedDoc>
  <HLinks>
    <vt:vector size="18" baseType="variant">
      <vt:variant>
        <vt:i4>786550</vt:i4>
      </vt:variant>
      <vt:variant>
        <vt:i4>6</vt:i4>
      </vt:variant>
      <vt:variant>
        <vt:i4>0</vt:i4>
      </vt:variant>
      <vt:variant>
        <vt:i4>5</vt:i4>
      </vt:variant>
      <vt:variant>
        <vt:lpwstr>mailto:ainars.streikis@daugavpils.lv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5177379</vt:i4>
      </vt:variant>
      <vt:variant>
        <vt:i4>0</vt:i4>
      </vt:variant>
      <vt:variant>
        <vt:i4>0</vt:i4>
      </vt:variant>
      <vt:variant>
        <vt:i4>5</vt:i4>
      </vt:variant>
      <vt:variant>
        <vt:lpwstr>mailto:dagnija.briska@daugavpils.lv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8</cp:revision>
  <cp:lastPrinted>2017-05-29T08:10:00Z</cp:lastPrinted>
  <dcterms:created xsi:type="dcterms:W3CDTF">2017-05-29T08:04:00Z</dcterms:created>
  <dcterms:modified xsi:type="dcterms:W3CDTF">2017-05-31T05:18:00Z</dcterms:modified>
</cp:coreProperties>
</file>