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9E0E7" w14:textId="77777777" w:rsidR="00217E30" w:rsidRPr="00D32837" w:rsidRDefault="00217E30" w:rsidP="002051A9">
      <w:pPr>
        <w:widowControl w:val="0"/>
        <w:suppressAutoHyphens/>
        <w:spacing w:after="0" w:line="240" w:lineRule="auto"/>
        <w:jc w:val="center"/>
        <w:rPr>
          <w:rFonts w:ascii="Times New Roman" w:eastAsia="Times New Roman" w:hAnsi="Times New Roman" w:cs="Times New Roman"/>
          <w:lang w:val="lv-LV"/>
        </w:rPr>
      </w:pPr>
      <w:r w:rsidRPr="00D32837">
        <w:rPr>
          <w:rFonts w:ascii="Times New Roman" w:eastAsia="Times New Roman" w:hAnsi="Times New Roman" w:cs="Times New Roman"/>
          <w:b/>
          <w:lang w:val="lv-LV"/>
        </w:rPr>
        <w:t>LĪGUMS</w:t>
      </w:r>
    </w:p>
    <w:p w14:paraId="6995C82B" w14:textId="78EA60CC" w:rsidR="00217E30" w:rsidRPr="0058056D" w:rsidRDefault="00217E30" w:rsidP="002051A9">
      <w:pPr>
        <w:widowControl w:val="0"/>
        <w:suppressAutoHyphens/>
        <w:spacing w:after="0" w:line="240" w:lineRule="auto"/>
        <w:jc w:val="center"/>
        <w:rPr>
          <w:rFonts w:ascii="Times New Roman" w:eastAsia="Times New Roman" w:hAnsi="Times New Roman" w:cs="Times New Roman"/>
          <w:i/>
          <w:sz w:val="20"/>
          <w:szCs w:val="20"/>
          <w:lang w:val="lv-LV"/>
        </w:rPr>
      </w:pPr>
      <w:r w:rsidRPr="0058056D">
        <w:rPr>
          <w:rFonts w:ascii="Times New Roman" w:eastAsia="Times New Roman" w:hAnsi="Times New Roman" w:cs="Times New Roman"/>
          <w:i/>
          <w:sz w:val="20"/>
          <w:szCs w:val="20"/>
          <w:lang w:val="lv-LV"/>
        </w:rPr>
        <w:t xml:space="preserve">Par autoruzraudzības veikšanu </w:t>
      </w:r>
      <w:r w:rsidR="0058056D" w:rsidRPr="0058056D">
        <w:rPr>
          <w:rFonts w:ascii="Times New Roman" w:eastAsia="Times New Roman" w:hAnsi="Times New Roman" w:cs="Times New Roman"/>
          <w:i/>
          <w:sz w:val="20"/>
          <w:szCs w:val="20"/>
          <w:lang w:val="lv-LV"/>
        </w:rPr>
        <w:t>BJC kluba “Jaunība” ēkas Šaurā ielā 21A fasādes atjaunošan</w:t>
      </w:r>
      <w:r w:rsidR="0058056D" w:rsidRPr="0058056D">
        <w:rPr>
          <w:rFonts w:ascii="Times New Roman" w:eastAsia="Times New Roman" w:hAnsi="Times New Roman" w:cs="Times New Roman"/>
          <w:i/>
          <w:sz w:val="20"/>
          <w:szCs w:val="20"/>
          <w:lang w:val="lv-LV"/>
        </w:rPr>
        <w:t>ai</w:t>
      </w:r>
    </w:p>
    <w:p w14:paraId="2A865E99" w14:textId="77777777" w:rsidR="00F854F8" w:rsidRPr="0058056D" w:rsidRDefault="00F854F8" w:rsidP="002051A9">
      <w:pPr>
        <w:widowControl w:val="0"/>
        <w:suppressAutoHyphens/>
        <w:spacing w:after="0" w:line="240" w:lineRule="auto"/>
        <w:jc w:val="center"/>
        <w:rPr>
          <w:rFonts w:ascii="Times New Roman" w:eastAsia="Times New Roman" w:hAnsi="Times New Roman" w:cs="Times New Roman"/>
          <w:b/>
          <w:sz w:val="20"/>
          <w:szCs w:val="20"/>
          <w:lang w:val="lv-LV"/>
        </w:rPr>
      </w:pPr>
      <w:bookmarkStart w:id="0" w:name="_GoBack"/>
      <w:bookmarkEnd w:id="0"/>
    </w:p>
    <w:p w14:paraId="322D1A0D" w14:textId="5E5B1CEC" w:rsidR="00217E30" w:rsidRPr="00D32837" w:rsidRDefault="00401018" w:rsidP="002051A9">
      <w:pPr>
        <w:spacing w:after="0" w:line="240" w:lineRule="auto"/>
        <w:rPr>
          <w:rFonts w:ascii="Times New Roman" w:eastAsia="Times New Roman" w:hAnsi="Times New Roman" w:cs="Times New Roman"/>
          <w:lang w:val="lv-LV"/>
        </w:rPr>
      </w:pPr>
      <w:r w:rsidRPr="00D32837">
        <w:rPr>
          <w:rFonts w:ascii="Times New Roman" w:eastAsia="Times New Roman" w:hAnsi="Times New Roman" w:cs="Times New Roman"/>
          <w:lang w:val="lv-LV"/>
        </w:rPr>
        <w:t>Daugavpilī, 2017.gada __</w:t>
      </w:r>
      <w:r w:rsidR="00D32837">
        <w:rPr>
          <w:rFonts w:ascii="Times New Roman" w:eastAsia="Times New Roman" w:hAnsi="Times New Roman" w:cs="Times New Roman"/>
          <w:lang w:val="lv-LV"/>
        </w:rPr>
        <w:t>_</w:t>
      </w:r>
      <w:r w:rsidR="0058056D">
        <w:rPr>
          <w:rFonts w:ascii="Times New Roman" w:eastAsia="Times New Roman" w:hAnsi="Times New Roman" w:cs="Times New Roman"/>
          <w:lang w:val="lv-LV"/>
        </w:rPr>
        <w:t>_.novembrī</w:t>
      </w:r>
    </w:p>
    <w:p w14:paraId="73F5F6B4" w14:textId="77777777" w:rsidR="00EE7E4F" w:rsidRPr="00D32837" w:rsidRDefault="00EE7E4F" w:rsidP="002051A9">
      <w:pPr>
        <w:spacing w:after="0" w:line="240" w:lineRule="auto"/>
        <w:rPr>
          <w:rFonts w:ascii="Times New Roman" w:eastAsia="Times New Roman" w:hAnsi="Times New Roman" w:cs="Times New Roman"/>
          <w:lang w:val="lv-LV"/>
        </w:rPr>
      </w:pPr>
    </w:p>
    <w:p w14:paraId="2E17DD16" w14:textId="7F89053C" w:rsidR="00401018" w:rsidRPr="00401018" w:rsidRDefault="00401018" w:rsidP="00401018">
      <w:pPr>
        <w:spacing w:after="120" w:line="240" w:lineRule="auto"/>
        <w:jc w:val="both"/>
        <w:rPr>
          <w:rFonts w:ascii="Times New Roman" w:eastAsia="Times New Roman" w:hAnsi="Times New Roman" w:cs="Times New Roman"/>
          <w:noProof/>
          <w:lang w:val="lv-LV" w:eastAsia="ar-SA"/>
        </w:rPr>
      </w:pPr>
      <w:r w:rsidRPr="00D32837">
        <w:rPr>
          <w:rFonts w:ascii="Times New Roman" w:eastAsia="Times New Roman" w:hAnsi="Times New Roman" w:cs="Times New Roman"/>
          <w:b/>
          <w:lang w:val="lv-LV" w:eastAsia="ar-SA"/>
        </w:rPr>
        <w:tab/>
      </w:r>
      <w:r w:rsidRPr="00401018">
        <w:rPr>
          <w:rFonts w:ascii="Times New Roman" w:eastAsia="Times New Roman" w:hAnsi="Times New Roman" w:cs="Times New Roman"/>
          <w:b/>
          <w:lang w:val="lv-LV" w:eastAsia="ar-SA"/>
        </w:rPr>
        <w:t>Daugavpils pilsētas Izglītības pārvalde</w:t>
      </w:r>
      <w:r w:rsidRPr="00401018">
        <w:rPr>
          <w:rFonts w:ascii="Times New Roman" w:eastAsia="Times New Roman" w:hAnsi="Times New Roman" w:cs="Times New Roman"/>
          <w:lang w:val="lv-LV" w:eastAsia="ar-SA"/>
        </w:rPr>
        <w:t xml:space="preserve">, reģ.Nr.90009737220, juridiskā adrese: Saules iela 7, Daugavpils, tās vadītājas </w:t>
      </w:r>
      <w:r w:rsidRPr="00401018">
        <w:rPr>
          <w:rFonts w:ascii="Times New Roman" w:eastAsia="Times New Roman" w:hAnsi="Times New Roman" w:cs="Times New Roman"/>
          <w:b/>
          <w:lang w:val="lv-LV" w:eastAsia="ar-SA"/>
        </w:rPr>
        <w:t xml:space="preserve">Marinas </w:t>
      </w:r>
      <w:proofErr w:type="spellStart"/>
      <w:r w:rsidRPr="00401018">
        <w:rPr>
          <w:rFonts w:ascii="Times New Roman" w:eastAsia="Times New Roman" w:hAnsi="Times New Roman" w:cs="Times New Roman"/>
          <w:b/>
          <w:lang w:val="lv-LV" w:eastAsia="ar-SA"/>
        </w:rPr>
        <w:t>Isupovas</w:t>
      </w:r>
      <w:proofErr w:type="spellEnd"/>
      <w:r w:rsidRPr="00401018">
        <w:rPr>
          <w:rFonts w:ascii="Times New Roman" w:eastAsia="Times New Roman" w:hAnsi="Times New Roman" w:cs="Times New Roman"/>
          <w:lang w:val="lv-LV" w:eastAsia="ar-SA"/>
        </w:rPr>
        <w:t xml:space="preserve"> personā, kura rīkojas saskaņā ar Nolikumu, no vienas puses (turpmāk – Pasūtītājs), un</w:t>
      </w:r>
    </w:p>
    <w:p w14:paraId="64895355" w14:textId="7E652286" w:rsidR="00401018" w:rsidRPr="00401018" w:rsidRDefault="00401018" w:rsidP="00401018">
      <w:pPr>
        <w:spacing w:after="120" w:line="240" w:lineRule="auto"/>
        <w:ind w:firstLine="567"/>
        <w:jc w:val="both"/>
        <w:rPr>
          <w:rFonts w:ascii="Times New Roman" w:eastAsia="Times New Roman" w:hAnsi="Times New Roman" w:cs="Times New Roman"/>
          <w:noProof/>
          <w:lang w:val="lv-LV" w:eastAsia="ar-SA"/>
        </w:rPr>
      </w:pPr>
      <w:r w:rsidRPr="00401018">
        <w:rPr>
          <w:rFonts w:ascii="Times New Roman" w:eastAsia="Times New Roman" w:hAnsi="Times New Roman" w:cs="Times New Roman"/>
          <w:b/>
          <w:lang w:val="lv-LV" w:eastAsia="ar-SA"/>
        </w:rPr>
        <w:tab/>
      </w:r>
      <w:r w:rsidRPr="00401018">
        <w:rPr>
          <w:rFonts w:ascii="Times New Roman" w:eastAsia="Times New Roman" w:hAnsi="Times New Roman" w:cs="Times New Roman"/>
          <w:b/>
          <w:lang w:val="lv-LV"/>
        </w:rPr>
        <w:t>Sabiedrība ar ierobežotu atbildību “ARGON”</w:t>
      </w:r>
      <w:r w:rsidRPr="00401018">
        <w:rPr>
          <w:rFonts w:ascii="Times New Roman" w:eastAsia="Times New Roman" w:hAnsi="Times New Roman" w:cs="Times New Roman"/>
          <w:lang w:val="lv-LV"/>
        </w:rPr>
        <w:t xml:space="preserve">, reģ.Nr.41503066467, juridiskā adrese: Lāčplēša iela 81, Daugavpils, tās </w:t>
      </w:r>
      <w:r w:rsidRPr="00401018">
        <w:rPr>
          <w:rFonts w:ascii="Times New Roman" w:eastAsia="Times New Roman" w:hAnsi="Times New Roman" w:cs="Times New Roman"/>
          <w:bCs/>
          <w:lang w:val="lv-LV"/>
        </w:rPr>
        <w:t>valdes locekļa</w:t>
      </w:r>
      <w:r w:rsidRPr="00401018">
        <w:rPr>
          <w:rFonts w:ascii="Times New Roman" w:eastAsia="Times New Roman" w:hAnsi="Times New Roman" w:cs="Times New Roman"/>
          <w:lang w:val="lv-LV"/>
        </w:rPr>
        <w:t xml:space="preserve"> ar tiesībām pārstāvēt kapitālsabiedrību atsevišķi </w:t>
      </w:r>
      <w:r w:rsidRPr="00401018">
        <w:rPr>
          <w:rFonts w:ascii="Times New Roman" w:eastAsia="Times New Roman" w:hAnsi="Times New Roman" w:cs="Times New Roman"/>
          <w:b/>
          <w:lang w:val="lv-LV"/>
        </w:rPr>
        <w:t xml:space="preserve">Denisa </w:t>
      </w:r>
      <w:proofErr w:type="spellStart"/>
      <w:r w:rsidRPr="00401018">
        <w:rPr>
          <w:rFonts w:ascii="Times New Roman" w:eastAsia="Times New Roman" w:hAnsi="Times New Roman" w:cs="Times New Roman"/>
          <w:b/>
          <w:lang w:val="lv-LV"/>
        </w:rPr>
        <w:t>Korabļova</w:t>
      </w:r>
      <w:proofErr w:type="spellEnd"/>
      <w:r w:rsidRPr="00401018">
        <w:rPr>
          <w:rFonts w:ascii="Times New Roman" w:eastAsia="Times New Roman" w:hAnsi="Times New Roman" w:cs="Times New Roman"/>
          <w:lang w:val="lv-LV"/>
        </w:rPr>
        <w:t xml:space="preserve">  personā </w:t>
      </w:r>
      <w:r w:rsidRPr="00401018">
        <w:rPr>
          <w:rFonts w:ascii="Times New Roman" w:eastAsia="Times New Roman" w:hAnsi="Times New Roman" w:cs="Times New Roman"/>
          <w:noProof/>
          <w:lang w:val="lv-LV" w:eastAsia="ar-SA"/>
        </w:rPr>
        <w:t xml:space="preserve">(turpmāk – </w:t>
      </w:r>
      <w:r w:rsidR="00693481" w:rsidRPr="00D32837">
        <w:rPr>
          <w:rFonts w:ascii="Times New Roman" w:eastAsia="Times New Roman" w:hAnsi="Times New Roman" w:cs="Times New Roman"/>
          <w:noProof/>
          <w:lang w:val="lv-LV" w:eastAsia="ar-SA"/>
        </w:rPr>
        <w:t>Autoruzraugs</w:t>
      </w:r>
      <w:r w:rsidRPr="00401018">
        <w:rPr>
          <w:rFonts w:ascii="Times New Roman" w:eastAsia="Times New Roman" w:hAnsi="Times New Roman" w:cs="Times New Roman"/>
          <w:noProof/>
          <w:lang w:val="lv-LV" w:eastAsia="ar-SA"/>
        </w:rPr>
        <w:t>), no otras puses, bet abi kopā – “Puses„ vai “Līdzēji”,</w:t>
      </w:r>
    </w:p>
    <w:p w14:paraId="034EC284" w14:textId="1260008F" w:rsidR="00401018" w:rsidRPr="00401018" w:rsidRDefault="00401018" w:rsidP="00401018">
      <w:pPr>
        <w:suppressAutoHyphens/>
        <w:spacing w:before="120" w:after="0" w:line="240" w:lineRule="auto"/>
        <w:ind w:firstLine="510"/>
        <w:jc w:val="both"/>
        <w:rPr>
          <w:rFonts w:ascii="Times New Roman" w:eastAsia="Times New Roman" w:hAnsi="Times New Roman" w:cs="Times New Roman"/>
          <w:lang w:val="lv-LV" w:eastAsia="ar-SA"/>
        </w:rPr>
      </w:pPr>
      <w:r w:rsidRPr="00401018">
        <w:rPr>
          <w:rFonts w:ascii="Times New Roman" w:eastAsia="Times New Roman" w:hAnsi="Times New Roman" w:cs="Times New Roman"/>
          <w:noProof/>
          <w:lang w:val="lv-LV" w:eastAsia="ar-SA"/>
        </w:rPr>
        <w:t>pamatojoties uz Daugavpils pilsētas domes iepirkuma komisijas 2017.gada 16.maija lēmumu atklātā konkursa “</w:t>
      </w:r>
      <w:proofErr w:type="spellStart"/>
      <w:r w:rsidRPr="00401018">
        <w:rPr>
          <w:rFonts w:ascii="Times New Roman" w:eastAsia="Times New Roman" w:hAnsi="Times New Roman" w:cs="Times New Roman"/>
          <w:bCs/>
          <w:lang w:eastAsia="ar-SA"/>
        </w:rPr>
        <w:t>Būvniecības</w:t>
      </w:r>
      <w:proofErr w:type="spellEnd"/>
      <w:r w:rsidRPr="00401018">
        <w:rPr>
          <w:rFonts w:ascii="Times New Roman" w:eastAsia="Times New Roman" w:hAnsi="Times New Roman" w:cs="Times New Roman"/>
          <w:bCs/>
          <w:lang w:eastAsia="ar-SA"/>
        </w:rPr>
        <w:t xml:space="preserve"> </w:t>
      </w:r>
      <w:proofErr w:type="spellStart"/>
      <w:r w:rsidRPr="00401018">
        <w:rPr>
          <w:rFonts w:ascii="Times New Roman" w:eastAsia="Times New Roman" w:hAnsi="Times New Roman" w:cs="Times New Roman"/>
          <w:bCs/>
          <w:lang w:eastAsia="ar-SA"/>
        </w:rPr>
        <w:t>dokumentācijas</w:t>
      </w:r>
      <w:proofErr w:type="spellEnd"/>
      <w:r w:rsidRPr="00401018">
        <w:rPr>
          <w:rFonts w:ascii="Times New Roman" w:eastAsia="Times New Roman" w:hAnsi="Times New Roman" w:cs="Times New Roman"/>
          <w:bCs/>
          <w:lang w:eastAsia="ar-SA"/>
        </w:rPr>
        <w:t xml:space="preserve"> </w:t>
      </w:r>
      <w:proofErr w:type="spellStart"/>
      <w:r w:rsidRPr="00401018">
        <w:rPr>
          <w:rFonts w:ascii="Times New Roman" w:eastAsia="Times New Roman" w:hAnsi="Times New Roman" w:cs="Times New Roman"/>
          <w:bCs/>
          <w:lang w:eastAsia="ar-SA"/>
        </w:rPr>
        <w:t>izstrāde</w:t>
      </w:r>
      <w:proofErr w:type="spellEnd"/>
      <w:r w:rsidRPr="00401018">
        <w:rPr>
          <w:rFonts w:ascii="Times New Roman" w:eastAsia="Times New Roman" w:hAnsi="Times New Roman" w:cs="Times New Roman"/>
          <w:bCs/>
          <w:lang w:eastAsia="ar-SA"/>
        </w:rPr>
        <w:t xml:space="preserve"> un </w:t>
      </w:r>
      <w:proofErr w:type="spellStart"/>
      <w:r w:rsidRPr="00401018">
        <w:rPr>
          <w:rFonts w:ascii="Times New Roman" w:eastAsia="Times New Roman" w:hAnsi="Times New Roman" w:cs="Times New Roman"/>
          <w:bCs/>
          <w:lang w:eastAsia="ar-SA"/>
        </w:rPr>
        <w:t>būvdarbu</w:t>
      </w:r>
      <w:proofErr w:type="spellEnd"/>
      <w:r w:rsidRPr="00401018">
        <w:rPr>
          <w:rFonts w:ascii="Times New Roman" w:eastAsia="Times New Roman" w:hAnsi="Times New Roman" w:cs="Times New Roman"/>
          <w:bCs/>
          <w:lang w:eastAsia="ar-SA"/>
        </w:rPr>
        <w:t xml:space="preserve"> </w:t>
      </w:r>
      <w:proofErr w:type="spellStart"/>
      <w:r w:rsidRPr="00401018">
        <w:rPr>
          <w:rFonts w:ascii="Times New Roman" w:eastAsia="Times New Roman" w:hAnsi="Times New Roman" w:cs="Times New Roman"/>
          <w:bCs/>
          <w:lang w:eastAsia="ar-SA"/>
        </w:rPr>
        <w:t>izpilde</w:t>
      </w:r>
      <w:proofErr w:type="spellEnd"/>
      <w:r w:rsidRPr="00401018">
        <w:rPr>
          <w:rFonts w:ascii="Times New Roman" w:eastAsia="Times New Roman" w:hAnsi="Times New Roman" w:cs="Times New Roman"/>
          <w:bCs/>
          <w:lang w:eastAsia="ar-SA"/>
        </w:rPr>
        <w:t xml:space="preserve"> Daugavpils pilsētas </w:t>
      </w:r>
      <w:proofErr w:type="spellStart"/>
      <w:r w:rsidRPr="00401018">
        <w:rPr>
          <w:rFonts w:ascii="Times New Roman" w:eastAsia="Times New Roman" w:hAnsi="Times New Roman" w:cs="Times New Roman"/>
          <w:bCs/>
          <w:lang w:eastAsia="ar-SA"/>
        </w:rPr>
        <w:t>pašvaldības</w:t>
      </w:r>
      <w:proofErr w:type="spellEnd"/>
      <w:r w:rsidRPr="00401018">
        <w:rPr>
          <w:rFonts w:ascii="Times New Roman" w:eastAsia="Times New Roman" w:hAnsi="Times New Roman" w:cs="Times New Roman"/>
          <w:bCs/>
          <w:lang w:eastAsia="ar-SA"/>
        </w:rPr>
        <w:t xml:space="preserve"> </w:t>
      </w:r>
      <w:proofErr w:type="spellStart"/>
      <w:r w:rsidRPr="00401018">
        <w:rPr>
          <w:rFonts w:ascii="Times New Roman" w:eastAsia="Times New Roman" w:hAnsi="Times New Roman" w:cs="Times New Roman"/>
          <w:bCs/>
          <w:lang w:eastAsia="ar-SA"/>
        </w:rPr>
        <w:t>iestādēs</w:t>
      </w:r>
      <w:proofErr w:type="spellEnd"/>
      <w:r w:rsidRPr="00401018">
        <w:rPr>
          <w:rFonts w:ascii="Times New Roman" w:eastAsia="Times New Roman" w:hAnsi="Times New Roman" w:cs="Times New Roman"/>
          <w:noProof/>
          <w:lang w:val="lv-LV" w:eastAsia="ar-SA"/>
        </w:rPr>
        <w:t xml:space="preserve">”, identifikācijas numurs DPD 2017/52, </w:t>
      </w:r>
      <w:r w:rsidR="0058056D">
        <w:rPr>
          <w:rFonts w:ascii="Times New Roman" w:eastAsia="Times New Roman" w:hAnsi="Times New Roman" w:cs="Times New Roman"/>
          <w:noProof/>
          <w:lang w:val="lv-LV" w:eastAsia="ar-SA"/>
        </w:rPr>
        <w:t>4</w:t>
      </w:r>
      <w:r w:rsidRPr="00401018">
        <w:rPr>
          <w:rFonts w:ascii="Times New Roman" w:eastAsia="Times New Roman" w:hAnsi="Times New Roman" w:cs="Times New Roman"/>
          <w:noProof/>
          <w:lang w:val="lv-LV" w:eastAsia="ar-SA"/>
        </w:rPr>
        <w:t>.DAĻĀ: “</w:t>
      </w:r>
      <w:r w:rsidR="0058056D" w:rsidRPr="0058056D">
        <w:rPr>
          <w:rFonts w:ascii="Times New Roman" w:eastAsia="Times New Roman" w:hAnsi="Times New Roman" w:cs="Times New Roman"/>
          <w:lang w:val="lv-LV"/>
        </w:rPr>
        <w:t>BJC kluba “Jaunība” ēkas Šaurā ielā 21A fasādes atjaunošana</w:t>
      </w:r>
      <w:r w:rsidRPr="00401018">
        <w:rPr>
          <w:rFonts w:ascii="Times New Roman" w:eastAsia="Times New Roman" w:hAnsi="Times New Roman" w:cs="Times New Roman"/>
          <w:lang w:val="lv-LV"/>
        </w:rPr>
        <w:t>”</w:t>
      </w:r>
      <w:r w:rsidRPr="00401018">
        <w:rPr>
          <w:rFonts w:ascii="Times New Roman" w:eastAsia="Times New Roman" w:hAnsi="Times New Roman" w:cs="Times New Roman"/>
          <w:noProof/>
          <w:lang w:val="lv-LV" w:eastAsia="ar-SA"/>
        </w:rPr>
        <w:t xml:space="preserve"> (turpmāk – Konkurss), noslēdza savā starpā šāda satura līgumu (turpmāk – Līgums):</w:t>
      </w:r>
    </w:p>
    <w:p w14:paraId="365230CC" w14:textId="77777777" w:rsidR="00401018" w:rsidRPr="00D32837" w:rsidRDefault="00401018" w:rsidP="00401018">
      <w:pPr>
        <w:widowControl w:val="0"/>
        <w:suppressAutoHyphens/>
        <w:spacing w:after="0" w:line="240" w:lineRule="auto"/>
        <w:jc w:val="center"/>
        <w:rPr>
          <w:rFonts w:ascii="Times New Roman" w:eastAsia="Times New Roman" w:hAnsi="Times New Roman" w:cs="Times New Roman"/>
          <w:b/>
          <w:lang w:val="lv-LV"/>
        </w:rPr>
      </w:pPr>
    </w:p>
    <w:p w14:paraId="69B09A10" w14:textId="77777777" w:rsidR="00217E30" w:rsidRPr="00D32837" w:rsidRDefault="00217E30" w:rsidP="007C6216">
      <w:pPr>
        <w:pStyle w:val="ListParagraph"/>
        <w:widowControl w:val="0"/>
        <w:numPr>
          <w:ilvl w:val="0"/>
          <w:numId w:val="1"/>
        </w:numPr>
        <w:suppressAutoHyphens/>
        <w:spacing w:after="0" w:line="240" w:lineRule="auto"/>
        <w:ind w:left="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LĪGUMA PRIEKŠMETS</w:t>
      </w:r>
    </w:p>
    <w:p w14:paraId="512F52EA" w14:textId="77777777" w:rsidR="00500D85" w:rsidRPr="00D32837" w:rsidRDefault="00500D85" w:rsidP="00500D85">
      <w:pPr>
        <w:pStyle w:val="ListParagraph"/>
        <w:widowControl w:val="0"/>
        <w:suppressAutoHyphens/>
        <w:spacing w:after="0" w:line="240" w:lineRule="auto"/>
        <w:jc w:val="center"/>
        <w:rPr>
          <w:rFonts w:ascii="Times New Roman" w:eastAsia="Times New Roman" w:hAnsi="Times New Roman" w:cs="Times New Roman"/>
          <w:b/>
          <w:lang w:val="lv-LV"/>
        </w:rPr>
      </w:pPr>
    </w:p>
    <w:p w14:paraId="37133E51" w14:textId="5042AA47" w:rsidR="00217E30" w:rsidRPr="00D32837" w:rsidRDefault="00217E30" w:rsidP="000447E6">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Pasūtītājs uzdod, bet </w:t>
      </w: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apņemas veikt </w:t>
      </w:r>
      <w:r w:rsidR="000447E6" w:rsidRPr="000447E6">
        <w:rPr>
          <w:rFonts w:ascii="Times New Roman" w:eastAsia="Times New Roman" w:hAnsi="Times New Roman" w:cs="Times New Roman"/>
          <w:b/>
          <w:lang w:val="lv-LV"/>
        </w:rPr>
        <w:t>BJC kluba “Jaunīb</w:t>
      </w:r>
      <w:r w:rsidR="000447E6">
        <w:rPr>
          <w:rFonts w:ascii="Times New Roman" w:eastAsia="Times New Roman" w:hAnsi="Times New Roman" w:cs="Times New Roman"/>
          <w:b/>
          <w:lang w:val="lv-LV"/>
        </w:rPr>
        <w:t xml:space="preserve">a” ēkas Šaurā ielā 21A fasādes </w:t>
      </w:r>
      <w:r w:rsidR="00714A34" w:rsidRPr="00401018">
        <w:rPr>
          <w:rFonts w:ascii="Times New Roman" w:eastAsia="Times New Roman" w:hAnsi="Times New Roman" w:cs="Times New Roman"/>
          <w:b/>
          <w:lang w:val="lv-LV"/>
        </w:rPr>
        <w:t>vienkāršota</w:t>
      </w:r>
      <w:r w:rsidR="00714A34" w:rsidRPr="00D32837">
        <w:rPr>
          <w:rFonts w:ascii="Times New Roman" w:eastAsia="Times New Roman" w:hAnsi="Times New Roman" w:cs="Times New Roman"/>
          <w:b/>
          <w:lang w:val="lv-LV"/>
        </w:rPr>
        <w:t>s</w:t>
      </w:r>
      <w:r w:rsidR="00714A34" w:rsidRPr="00401018">
        <w:rPr>
          <w:rFonts w:ascii="Times New Roman" w:eastAsia="Times New Roman" w:hAnsi="Times New Roman" w:cs="Times New Roman"/>
          <w:b/>
          <w:lang w:val="lv-LV"/>
        </w:rPr>
        <w:t xml:space="preserve"> atjaunošana</w:t>
      </w:r>
      <w:r w:rsidR="00714A34" w:rsidRPr="00D32837">
        <w:rPr>
          <w:rFonts w:ascii="Times New Roman" w:eastAsia="Times New Roman" w:hAnsi="Times New Roman" w:cs="Times New Roman"/>
          <w:b/>
          <w:lang w:val="lv-LV"/>
        </w:rPr>
        <w:t>s</w:t>
      </w:r>
      <w:r w:rsidR="00202273" w:rsidRPr="00D32837">
        <w:rPr>
          <w:rFonts w:ascii="Times New Roman" w:eastAsia="Times New Roman" w:hAnsi="Times New Roman" w:cs="Times New Roman"/>
          <w:b/>
          <w:lang w:val="lv-LV"/>
        </w:rPr>
        <w:t xml:space="preserve"> </w:t>
      </w:r>
      <w:r w:rsidR="007D0D4D">
        <w:rPr>
          <w:rFonts w:ascii="Times New Roman" w:eastAsia="Times New Roman" w:hAnsi="Times New Roman" w:cs="Times New Roman"/>
          <w:b/>
          <w:lang w:val="lv-LV"/>
        </w:rPr>
        <w:t>būv</w:t>
      </w:r>
      <w:r w:rsidR="00202273" w:rsidRPr="00D32837">
        <w:rPr>
          <w:rFonts w:ascii="Times New Roman" w:eastAsia="Times New Roman" w:hAnsi="Times New Roman" w:cs="Times New Roman"/>
          <w:b/>
          <w:lang w:val="lv-LV"/>
        </w:rPr>
        <w:t xml:space="preserve">darbu </w:t>
      </w:r>
      <w:r w:rsidRPr="00D32837">
        <w:rPr>
          <w:rFonts w:ascii="Times New Roman" w:eastAsia="Times New Roman" w:hAnsi="Times New Roman" w:cs="Times New Roman"/>
          <w:b/>
          <w:lang w:val="lv-LV"/>
        </w:rPr>
        <w:t>autoruzraudzību</w:t>
      </w:r>
      <w:r w:rsidRPr="00D32837">
        <w:rPr>
          <w:rFonts w:ascii="Times New Roman" w:eastAsia="Times New Roman" w:hAnsi="Times New Roman" w:cs="Times New Roman"/>
          <w:lang w:val="lv-LV"/>
        </w:rPr>
        <w:t xml:space="preserve">, </w:t>
      </w:r>
      <w:r w:rsidR="00714A34" w:rsidRPr="00D32837">
        <w:rPr>
          <w:rFonts w:ascii="Times New Roman" w:eastAsia="Times New Roman" w:hAnsi="Times New Roman" w:cs="Times New Roman"/>
          <w:lang w:val="lv-LV"/>
        </w:rPr>
        <w:t>(</w:t>
      </w:r>
      <w:r w:rsidRPr="00D32837">
        <w:rPr>
          <w:rFonts w:ascii="Times New Roman" w:eastAsia="Times New Roman" w:hAnsi="Times New Roman" w:cs="Times New Roman"/>
          <w:lang w:val="lv-LV"/>
        </w:rPr>
        <w:t>turpmāk – Autoruzraudzība</w:t>
      </w:r>
      <w:r w:rsidR="00714A34" w:rsidRPr="00D32837">
        <w:rPr>
          <w:rFonts w:ascii="Times New Roman" w:eastAsia="Times New Roman" w:hAnsi="Times New Roman" w:cs="Times New Roman"/>
          <w:lang w:val="lv-LV"/>
        </w:rPr>
        <w:t>)</w:t>
      </w:r>
      <w:r w:rsidRPr="00D32837">
        <w:rPr>
          <w:rFonts w:ascii="Times New Roman" w:eastAsia="Times New Roman" w:hAnsi="Times New Roman" w:cs="Times New Roman"/>
          <w:lang w:val="lv-LV"/>
        </w:rPr>
        <w:t>, atbilstoši</w:t>
      </w:r>
      <w:r w:rsidR="00714A34" w:rsidRPr="00D32837">
        <w:rPr>
          <w:rFonts w:ascii="Times New Roman" w:eastAsia="Times New Roman" w:hAnsi="Times New Roman" w:cs="Times New Roman"/>
          <w:lang w:val="lv-LV"/>
        </w:rPr>
        <w:t xml:space="preserve"> </w:t>
      </w:r>
      <w:proofErr w:type="spellStart"/>
      <w:r w:rsidR="00714A34" w:rsidRPr="00D32837">
        <w:rPr>
          <w:rFonts w:ascii="Times New Roman" w:eastAsia="Times New Roman" w:hAnsi="Times New Roman" w:cs="Times New Roman"/>
          <w:lang w:val="lv-LV"/>
        </w:rPr>
        <w:t>Autoruzrauga</w:t>
      </w:r>
      <w:proofErr w:type="spellEnd"/>
      <w:r w:rsidR="00714A34" w:rsidRPr="00D32837">
        <w:rPr>
          <w:rFonts w:ascii="Times New Roman" w:eastAsia="Times New Roman" w:hAnsi="Times New Roman" w:cs="Times New Roman"/>
          <w:lang w:val="lv-LV"/>
        </w:rPr>
        <w:t xml:space="preserve"> izstrādātajai</w:t>
      </w:r>
      <w:r w:rsidRPr="00D32837">
        <w:rPr>
          <w:rFonts w:ascii="Times New Roman" w:eastAsia="Times New Roman" w:hAnsi="Times New Roman" w:cs="Times New Roman"/>
          <w:lang w:val="lv-LV"/>
        </w:rPr>
        <w:t xml:space="preserve"> </w:t>
      </w:r>
      <w:r w:rsidR="00500D85" w:rsidRPr="00D32837">
        <w:rPr>
          <w:rFonts w:ascii="Times New Roman" w:eastAsia="Times New Roman" w:hAnsi="Times New Roman" w:cs="Times New Roman"/>
          <w:lang w:val="lv-LV"/>
        </w:rPr>
        <w:t>ēkas fasādes apliecinājuma kartei</w:t>
      </w:r>
      <w:r w:rsidR="00714A34" w:rsidRPr="00D32837">
        <w:rPr>
          <w:rFonts w:ascii="Times New Roman" w:eastAsia="Times New Roman" w:hAnsi="Times New Roman" w:cs="Times New Roman"/>
          <w:lang w:val="lv-LV"/>
        </w:rPr>
        <w:t xml:space="preserve"> (</w:t>
      </w:r>
      <w:r w:rsidRPr="00D32837">
        <w:rPr>
          <w:rFonts w:ascii="Times New Roman" w:eastAsia="Times New Roman" w:hAnsi="Times New Roman" w:cs="Times New Roman"/>
          <w:lang w:val="lv-LV"/>
        </w:rPr>
        <w:t xml:space="preserve">turpmāk – Būvprojekts) ievērojot šī Līguma </w:t>
      </w:r>
      <w:r w:rsidR="00202273" w:rsidRPr="00D32837">
        <w:rPr>
          <w:rFonts w:ascii="Times New Roman" w:eastAsia="Times New Roman" w:hAnsi="Times New Roman" w:cs="Times New Roman"/>
          <w:lang w:val="lv-LV"/>
        </w:rPr>
        <w:t>nosacījumus un normatīvos aktus</w:t>
      </w:r>
      <w:r w:rsidRPr="00D32837">
        <w:rPr>
          <w:rFonts w:ascii="Times New Roman" w:eastAsia="Times New Roman" w:hAnsi="Times New Roman" w:cs="Times New Roman"/>
          <w:lang w:val="lv-LV"/>
        </w:rPr>
        <w:t xml:space="preserve">. </w:t>
      </w:r>
    </w:p>
    <w:p w14:paraId="784A6F7B"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garantē, ka viņam ir visas nepieciešamās licences un sertifikāti, kas nepieciešami Autoruzraudzības veikšanai. </w:t>
      </w:r>
    </w:p>
    <w:p w14:paraId="565D9E47"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LĪGUMA TERMIŅŠ UN IZPILDES KĀRTĪBA</w:t>
      </w:r>
    </w:p>
    <w:p w14:paraId="608DF623"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Šis Līgums stājas spēkā ar tā parakstīšanas brīdi un ir spēkā līdz Pušu saistību izpildei. </w:t>
      </w:r>
    </w:p>
    <w:p w14:paraId="41288F95"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Autoruzraudzības darbu veikšanas termiņš tiek noteikts no dienas, kad būvuzņēmējs, kuram jāveic būvniecības darbi (turpmāk – Būvuzņēmējs), ir uzsācis būvdarbus un līdz būvdarbu pabeigšanai Būvobjektā un tā nodošanai ekspluatācijā ar pieņemšanas – nodošanas aktu. </w:t>
      </w:r>
    </w:p>
    <w:p w14:paraId="77F09FD8"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LĪGUMA CENA UN APMAKSAS KĀRTĪBA</w:t>
      </w:r>
    </w:p>
    <w:p w14:paraId="62FFA53A" w14:textId="4012A47E" w:rsidR="00893444"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Kopējā Līguma summa saskaņā ar Finanšu piedāvājumu (autoruzraudzības summa) ir </w:t>
      </w:r>
      <w:r w:rsidR="00BE4EA7" w:rsidRPr="00D32837">
        <w:rPr>
          <w:rFonts w:ascii="Times New Roman" w:eastAsia="Times New Roman" w:hAnsi="Times New Roman" w:cs="Times New Roman"/>
          <w:b/>
          <w:lang w:val="lv-LV"/>
        </w:rPr>
        <w:t xml:space="preserve">EUR </w:t>
      </w:r>
      <w:r w:rsidR="000447E6">
        <w:rPr>
          <w:rFonts w:ascii="Times New Roman" w:eastAsia="Times New Roman" w:hAnsi="Times New Roman" w:cs="Times New Roman"/>
          <w:b/>
          <w:lang w:val="lv-LV"/>
        </w:rPr>
        <w:t>296</w:t>
      </w:r>
      <w:r w:rsidR="00BE4EA7" w:rsidRPr="00D32837">
        <w:rPr>
          <w:rFonts w:ascii="Times New Roman" w:eastAsia="Times New Roman" w:hAnsi="Times New Roman" w:cs="Times New Roman"/>
          <w:b/>
          <w:lang w:val="lv-LV"/>
        </w:rPr>
        <w:t xml:space="preserve">,00 </w:t>
      </w:r>
      <w:r w:rsidR="00F85EB9" w:rsidRPr="00D32837">
        <w:rPr>
          <w:rFonts w:ascii="Times New Roman" w:eastAsia="Times New Roman" w:hAnsi="Times New Roman" w:cs="Times New Roman"/>
          <w:b/>
          <w:lang w:val="lv-LV"/>
        </w:rPr>
        <w:t>bez PVN</w:t>
      </w:r>
      <w:r w:rsidR="00F85EB9" w:rsidRPr="00D32837">
        <w:rPr>
          <w:rFonts w:ascii="Times New Roman" w:eastAsia="Times New Roman" w:hAnsi="Times New Roman" w:cs="Times New Roman"/>
          <w:lang w:val="lv-LV"/>
        </w:rPr>
        <w:t xml:space="preserve"> </w:t>
      </w:r>
      <w:r w:rsidR="00BE4EA7" w:rsidRPr="00D32837">
        <w:rPr>
          <w:rFonts w:ascii="Times New Roman" w:eastAsia="Times New Roman" w:hAnsi="Times New Roman" w:cs="Times New Roman"/>
          <w:lang w:val="lv-LV"/>
        </w:rPr>
        <w:t>(</w:t>
      </w:r>
      <w:r w:rsidR="000447E6">
        <w:rPr>
          <w:rFonts w:ascii="Times New Roman" w:eastAsia="Times New Roman" w:hAnsi="Times New Roman" w:cs="Times New Roman"/>
          <w:lang w:val="lv-LV"/>
        </w:rPr>
        <w:t>divi</w:t>
      </w:r>
      <w:r w:rsidR="001D67F7" w:rsidRPr="00D32837">
        <w:rPr>
          <w:rFonts w:ascii="Times New Roman" w:eastAsia="Times New Roman" w:hAnsi="Times New Roman" w:cs="Times New Roman"/>
          <w:lang w:val="lv-LV"/>
        </w:rPr>
        <w:t xml:space="preserve"> simti deviņdesmit </w:t>
      </w:r>
      <w:r w:rsidR="000447E6">
        <w:rPr>
          <w:rFonts w:ascii="Times New Roman" w:eastAsia="Times New Roman" w:hAnsi="Times New Roman" w:cs="Times New Roman"/>
          <w:lang w:val="lv-LV"/>
        </w:rPr>
        <w:t>seši</w:t>
      </w:r>
      <w:r w:rsidR="00F85EB9" w:rsidRPr="00D32837">
        <w:rPr>
          <w:rFonts w:ascii="Times New Roman" w:eastAsia="Times New Roman" w:hAnsi="Times New Roman" w:cs="Times New Roman"/>
          <w:lang w:val="lv-LV"/>
        </w:rPr>
        <w:t xml:space="preserve"> </w:t>
      </w:r>
      <w:r w:rsidR="001D67F7" w:rsidRPr="00D32837">
        <w:rPr>
          <w:rFonts w:ascii="Times New Roman" w:eastAsia="Times New Roman" w:hAnsi="Times New Roman" w:cs="Times New Roman"/>
          <w:i/>
          <w:lang w:val="lv-LV"/>
        </w:rPr>
        <w:t>euro</w:t>
      </w:r>
      <w:r w:rsidR="00BE4EA7" w:rsidRPr="00D32837">
        <w:rPr>
          <w:rFonts w:ascii="Times New Roman" w:eastAsia="Times New Roman" w:hAnsi="Times New Roman" w:cs="Times New Roman"/>
          <w:lang w:val="lv-LV"/>
        </w:rPr>
        <w:t xml:space="preserve"> </w:t>
      </w:r>
      <w:r w:rsidR="00F85EB9" w:rsidRPr="00D32837">
        <w:rPr>
          <w:rFonts w:ascii="Times New Roman" w:eastAsia="Times New Roman" w:hAnsi="Times New Roman" w:cs="Times New Roman"/>
          <w:lang w:val="lv-LV"/>
        </w:rPr>
        <w:t xml:space="preserve">un nulle </w:t>
      </w:r>
      <w:r w:rsidR="00BE4EA7" w:rsidRPr="00D32837">
        <w:rPr>
          <w:rFonts w:ascii="Times New Roman" w:eastAsia="Times New Roman" w:hAnsi="Times New Roman" w:cs="Times New Roman"/>
          <w:lang w:val="lv-LV"/>
        </w:rPr>
        <w:t>centi)</w:t>
      </w:r>
      <w:r w:rsidRPr="00D32837">
        <w:rPr>
          <w:rFonts w:ascii="Times New Roman" w:eastAsia="Times New Roman" w:hAnsi="Times New Roman" w:cs="Times New Roman"/>
          <w:lang w:val="lv-LV"/>
        </w:rPr>
        <w:t xml:space="preserve">, PVN 21% </w:t>
      </w:r>
      <w:r w:rsidR="00F85EB9" w:rsidRPr="00D32837">
        <w:rPr>
          <w:rFonts w:ascii="Times New Roman" w:eastAsia="Times New Roman" w:hAnsi="Times New Roman" w:cs="Times New Roman"/>
          <w:lang w:val="lv-LV"/>
        </w:rPr>
        <w:t xml:space="preserve">sastāda </w:t>
      </w:r>
      <w:r w:rsidR="002C1A55" w:rsidRPr="00D32837">
        <w:rPr>
          <w:rFonts w:ascii="Times New Roman" w:eastAsia="Times New Roman" w:hAnsi="Times New Roman" w:cs="Times New Roman"/>
          <w:lang w:val="lv-LV"/>
        </w:rPr>
        <w:t xml:space="preserve">EUR </w:t>
      </w:r>
      <w:r w:rsidR="00BA6FCD">
        <w:rPr>
          <w:rFonts w:ascii="Times New Roman" w:eastAsia="Times New Roman" w:hAnsi="Times New Roman" w:cs="Times New Roman"/>
          <w:lang w:val="lv-LV"/>
        </w:rPr>
        <w:t>62,16</w:t>
      </w:r>
      <w:r w:rsidR="00F85EB9" w:rsidRPr="00D32837">
        <w:rPr>
          <w:rFonts w:ascii="Times New Roman" w:eastAsia="Times New Roman" w:hAnsi="Times New Roman" w:cs="Times New Roman"/>
          <w:lang w:val="lv-LV"/>
        </w:rPr>
        <w:t xml:space="preserve"> </w:t>
      </w:r>
      <w:r w:rsidR="00BE4EA7" w:rsidRPr="00D32837">
        <w:rPr>
          <w:rFonts w:ascii="Times New Roman" w:eastAsia="Times New Roman" w:hAnsi="Times New Roman" w:cs="Times New Roman"/>
          <w:lang w:val="lv-LV"/>
        </w:rPr>
        <w:t>(</w:t>
      </w:r>
      <w:r w:rsidR="00BA6FCD">
        <w:rPr>
          <w:rFonts w:ascii="Times New Roman" w:eastAsia="Times New Roman" w:hAnsi="Times New Roman" w:cs="Times New Roman"/>
          <w:lang w:val="lv-LV"/>
        </w:rPr>
        <w:t>sešdesmit divi</w:t>
      </w:r>
      <w:r w:rsidR="008D5A43" w:rsidRPr="00D32837">
        <w:rPr>
          <w:rFonts w:ascii="Times New Roman" w:eastAsia="Times New Roman" w:hAnsi="Times New Roman" w:cs="Times New Roman"/>
          <w:lang w:val="lv-LV"/>
        </w:rPr>
        <w:t xml:space="preserve"> </w:t>
      </w:r>
      <w:r w:rsidR="008D5A43" w:rsidRPr="00D32837">
        <w:rPr>
          <w:rFonts w:ascii="Times New Roman" w:eastAsia="Times New Roman" w:hAnsi="Times New Roman" w:cs="Times New Roman"/>
          <w:i/>
          <w:lang w:val="lv-LV"/>
        </w:rPr>
        <w:t>euro</w:t>
      </w:r>
      <w:r w:rsidR="00BA6FCD">
        <w:rPr>
          <w:rFonts w:ascii="Times New Roman" w:eastAsia="Times New Roman" w:hAnsi="Times New Roman" w:cs="Times New Roman"/>
          <w:lang w:val="lv-LV"/>
        </w:rPr>
        <w:t xml:space="preserve"> un 16</w:t>
      </w:r>
      <w:r w:rsidR="008D5A43" w:rsidRPr="00D32837">
        <w:rPr>
          <w:rFonts w:ascii="Times New Roman" w:eastAsia="Times New Roman" w:hAnsi="Times New Roman" w:cs="Times New Roman"/>
          <w:lang w:val="lv-LV"/>
        </w:rPr>
        <w:t xml:space="preserve"> centi</w:t>
      </w:r>
      <w:r w:rsidR="00BE4EA7" w:rsidRPr="00D32837">
        <w:rPr>
          <w:rFonts w:ascii="Times New Roman" w:eastAsia="Times New Roman" w:hAnsi="Times New Roman" w:cs="Times New Roman"/>
          <w:lang w:val="lv-LV"/>
        </w:rPr>
        <w:t>)</w:t>
      </w:r>
      <w:r w:rsidRPr="00D32837">
        <w:rPr>
          <w:rFonts w:ascii="Times New Roman" w:eastAsia="Times New Roman" w:hAnsi="Times New Roman" w:cs="Times New Roman"/>
          <w:lang w:val="lv-LV"/>
        </w:rPr>
        <w:t xml:space="preserve">, pavisam kopā ar PVN 21% EUR </w:t>
      </w:r>
      <w:r w:rsidR="00BA6FCD">
        <w:rPr>
          <w:rFonts w:ascii="Times New Roman" w:eastAsia="Times New Roman" w:hAnsi="Times New Roman" w:cs="Times New Roman"/>
          <w:lang w:val="lv-LV"/>
        </w:rPr>
        <w:t>358,16</w:t>
      </w:r>
      <w:r w:rsidR="002C1A55" w:rsidRPr="00D32837">
        <w:rPr>
          <w:rFonts w:ascii="Times New Roman" w:eastAsia="Times New Roman" w:hAnsi="Times New Roman" w:cs="Times New Roman"/>
          <w:lang w:val="lv-LV"/>
        </w:rPr>
        <w:t xml:space="preserve"> (</w:t>
      </w:r>
      <w:r w:rsidR="00BA6FCD">
        <w:rPr>
          <w:rFonts w:ascii="Times New Roman" w:eastAsia="Times New Roman" w:hAnsi="Times New Roman" w:cs="Times New Roman"/>
          <w:lang w:val="lv-LV"/>
        </w:rPr>
        <w:t>trīs</w:t>
      </w:r>
      <w:r w:rsidR="00563DCA" w:rsidRPr="00D32837">
        <w:rPr>
          <w:rFonts w:ascii="Times New Roman" w:eastAsia="Times New Roman" w:hAnsi="Times New Roman" w:cs="Times New Roman"/>
          <w:lang w:val="lv-LV"/>
        </w:rPr>
        <w:t xml:space="preserve"> simti </w:t>
      </w:r>
      <w:r w:rsidR="00BA6FCD">
        <w:rPr>
          <w:rFonts w:ascii="Times New Roman" w:eastAsia="Times New Roman" w:hAnsi="Times New Roman" w:cs="Times New Roman"/>
          <w:lang w:val="lv-LV"/>
        </w:rPr>
        <w:t>piecdesmit astoņi</w:t>
      </w:r>
      <w:r w:rsidR="00563DCA" w:rsidRPr="00D32837">
        <w:rPr>
          <w:rFonts w:ascii="Times New Roman" w:eastAsia="Times New Roman" w:hAnsi="Times New Roman" w:cs="Times New Roman"/>
          <w:lang w:val="lv-LV"/>
        </w:rPr>
        <w:t xml:space="preserve"> </w:t>
      </w:r>
      <w:r w:rsidR="00F85EB9" w:rsidRPr="00D32837">
        <w:rPr>
          <w:rFonts w:ascii="Times New Roman" w:eastAsia="Times New Roman" w:hAnsi="Times New Roman" w:cs="Times New Roman"/>
          <w:i/>
          <w:lang w:val="lv-LV"/>
        </w:rPr>
        <w:t>euro</w:t>
      </w:r>
      <w:r w:rsidR="00F85EB9" w:rsidRPr="00D32837">
        <w:rPr>
          <w:rFonts w:ascii="Times New Roman" w:eastAsia="Times New Roman" w:hAnsi="Times New Roman" w:cs="Times New Roman"/>
          <w:lang w:val="lv-LV"/>
        </w:rPr>
        <w:t xml:space="preserve"> un </w:t>
      </w:r>
      <w:r w:rsidR="00BA6FCD">
        <w:rPr>
          <w:rFonts w:ascii="Times New Roman" w:eastAsia="Times New Roman" w:hAnsi="Times New Roman" w:cs="Times New Roman"/>
          <w:lang w:val="lv-LV"/>
        </w:rPr>
        <w:t xml:space="preserve">16 </w:t>
      </w:r>
      <w:r w:rsidR="00F85EB9" w:rsidRPr="00D32837">
        <w:rPr>
          <w:rFonts w:ascii="Times New Roman" w:eastAsia="Times New Roman" w:hAnsi="Times New Roman" w:cs="Times New Roman"/>
          <w:lang w:val="lv-LV"/>
        </w:rPr>
        <w:t>centi</w:t>
      </w:r>
      <w:r w:rsidR="002C1A55" w:rsidRPr="00D32837">
        <w:rPr>
          <w:rFonts w:ascii="Times New Roman" w:eastAsia="Times New Roman" w:hAnsi="Times New Roman" w:cs="Times New Roman"/>
          <w:lang w:val="lv-LV"/>
        </w:rPr>
        <w:t>)</w:t>
      </w:r>
      <w:r w:rsidRPr="00D32837">
        <w:rPr>
          <w:rFonts w:ascii="Times New Roman" w:eastAsia="Times New Roman" w:hAnsi="Times New Roman" w:cs="Times New Roman"/>
          <w:lang w:val="lv-LV"/>
        </w:rPr>
        <w:t>.</w:t>
      </w:r>
    </w:p>
    <w:p w14:paraId="41582923" w14:textId="04728581" w:rsidR="00893444"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Pasūtītājs Līguma summas samaksu veic</w:t>
      </w:r>
      <w:r w:rsidR="00350B2E" w:rsidRPr="00D32837">
        <w:rPr>
          <w:rFonts w:ascii="Times New Roman" w:eastAsia="Times New Roman" w:hAnsi="Times New Roman" w:cs="Times New Roman"/>
          <w:lang w:val="lv-LV"/>
        </w:rPr>
        <w:t xml:space="preserve"> šādā kārtībā:</w:t>
      </w:r>
      <w:r w:rsidR="00893444" w:rsidRPr="00D32837">
        <w:rPr>
          <w:rFonts w:ascii="Times New Roman" w:eastAsia="Times New Roman" w:hAnsi="Times New Roman" w:cs="Times New Roman"/>
          <w:lang w:val="lv-LV"/>
        </w:rPr>
        <w:t xml:space="preserve"> </w:t>
      </w:r>
      <w:r w:rsidR="00893444" w:rsidRPr="00D32837">
        <w:rPr>
          <w:rFonts w:ascii="Times New Roman" w:hAnsi="Times New Roman" w:cs="Times New Roman"/>
          <w:iCs/>
          <w:lang w:val="lv-LV"/>
        </w:rPr>
        <w:t>katru mēnesi, proporcionāli izpildīto būvdarbu vērtībai; pēdējais maksājums 20 (divdesmit) kalendāro dienu laikā pēc visu būvdarbu izpildes un nodošanas.</w:t>
      </w:r>
    </w:p>
    <w:p w14:paraId="4C5B82D0" w14:textId="482541A4"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Visus maksājumus, kas izriet no Līguma, Pasūtītājs veic ar pārskaitījumu uz </w:t>
      </w:r>
      <w:r w:rsidR="00995B5C">
        <w:rPr>
          <w:rFonts w:ascii="Times New Roman" w:eastAsia="Times New Roman" w:hAnsi="Times New Roman" w:cs="Times New Roman"/>
          <w:lang w:val="lv-LV"/>
        </w:rPr>
        <w:t>rēķinā</w:t>
      </w:r>
      <w:r w:rsidRPr="00D32837">
        <w:rPr>
          <w:rFonts w:ascii="Times New Roman" w:eastAsia="Times New Roman" w:hAnsi="Times New Roman" w:cs="Times New Roman"/>
          <w:lang w:val="lv-LV"/>
        </w:rPr>
        <w:t xml:space="preserve"> norādīto </w:t>
      </w: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norēķinu kontu. Par Autoruzraudzības darbu apmaksas dienu tiek uzskatīta diena, kad Pasūtītājs ir veicis finanšu līdzekļu norēķinu uz </w:t>
      </w:r>
      <w:r w:rsidR="00995B5C">
        <w:rPr>
          <w:rFonts w:ascii="Times New Roman" w:eastAsia="Times New Roman" w:hAnsi="Times New Roman" w:cs="Times New Roman"/>
          <w:lang w:val="lv-LV"/>
        </w:rPr>
        <w:t>rēķinā</w:t>
      </w:r>
      <w:r w:rsidRPr="00D32837">
        <w:rPr>
          <w:rFonts w:ascii="Times New Roman" w:eastAsia="Times New Roman" w:hAnsi="Times New Roman" w:cs="Times New Roman"/>
          <w:lang w:val="lv-LV"/>
        </w:rPr>
        <w:t xml:space="preserve"> norādīto </w:t>
      </w: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norēķinu kontu, ko apliecina attiecīgā bankas izraksta izdruka.</w:t>
      </w:r>
    </w:p>
    <w:p w14:paraId="6DB63E80"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14:paraId="2C476935" w14:textId="77777777" w:rsidR="00217E30" w:rsidRPr="00D32837" w:rsidRDefault="005C51D7"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A</w:t>
      </w:r>
      <w:r w:rsidR="00217E30" w:rsidRPr="00D32837">
        <w:rPr>
          <w:rFonts w:ascii="Times New Roman" w:eastAsia="Times New Roman" w:hAnsi="Times New Roman" w:cs="Times New Roman"/>
          <w:b/>
          <w:lang w:val="lv-LV"/>
        </w:rPr>
        <w:t>UTORUZRAUDZĪBAS NOTEIKUMI</w:t>
      </w:r>
    </w:p>
    <w:p w14:paraId="4A9BEDEB" w14:textId="5E434A8B"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norādījumi ir saistoši no brīža, kad tie ierakstīti autoruzraudzības žurnālā. </w:t>
      </w:r>
    </w:p>
    <w:p w14:paraId="5B033E24"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pienākums ir nekavējoties informēt Pasūtītāju par visiem apstākļiem, kuri var ietekmēt būvdarbu procesu un sniegt priekšlikumus par iespējamiem risinājumiem.</w:t>
      </w:r>
    </w:p>
    <w:p w14:paraId="2673C8E4"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informē Pasūtītāju un normatīvajos aktos noteiktās institūcijas par darbu gaitā </w:t>
      </w:r>
      <w:r w:rsidRPr="00D32837">
        <w:rPr>
          <w:rFonts w:ascii="Times New Roman" w:eastAsia="Times New Roman" w:hAnsi="Times New Roman" w:cs="Times New Roman"/>
          <w:lang w:val="lv-LV"/>
        </w:rPr>
        <w:lastRenderedPageBreak/>
        <w:t>konstatētajiem trūkumiem, pieļautajām atkāpēm no ieceres dokumentācijas vai Latvijas būvnormatīvu pārkāpumiem.</w:t>
      </w:r>
    </w:p>
    <w:p w14:paraId="42EE9630"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pienākums ir piedalīties būvniecībā iesaistīto grupu sanāksmēs. </w:t>
      </w:r>
    </w:p>
    <w:p w14:paraId="08C546F1"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PUŠU PIENĀKUMI UN TIESĪBAS</w:t>
      </w:r>
    </w:p>
    <w:p w14:paraId="133F361D" w14:textId="762CCAD8" w:rsidR="00217E30" w:rsidRPr="00D32837" w:rsidRDefault="00EC13AC"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Autoruzraugam</w:t>
      </w:r>
      <w:proofErr w:type="spellEnd"/>
      <w:r w:rsidRPr="00D32837">
        <w:rPr>
          <w:rFonts w:ascii="Times New Roman" w:eastAsia="Times New Roman" w:hAnsi="Times New Roman" w:cs="Times New Roman"/>
          <w:lang w:val="lv-LV"/>
        </w:rPr>
        <w:t xml:space="preserve"> </w:t>
      </w:r>
      <w:r w:rsidR="00217E30" w:rsidRPr="00D32837">
        <w:rPr>
          <w:rFonts w:ascii="Times New Roman" w:eastAsia="Times New Roman" w:hAnsi="Times New Roman" w:cs="Times New Roman"/>
          <w:lang w:val="lv-LV"/>
        </w:rPr>
        <w:t>5 (piecu) darba dienu laikā no iepirkuma līguma noslēgšanas brīža, jāiesniedz civiltiesiskās atbildības apdrošināšanu saskaņā ar Ministru kabineta 2014.gada 19.augusta noteikumi</w:t>
      </w:r>
      <w:r w:rsidRPr="00D32837">
        <w:rPr>
          <w:rFonts w:ascii="Times New Roman" w:eastAsia="Times New Roman" w:hAnsi="Times New Roman" w:cs="Times New Roman"/>
          <w:lang w:val="lv-LV"/>
        </w:rPr>
        <w:t>em</w:t>
      </w:r>
      <w:r w:rsidR="00217E30" w:rsidRPr="00D32837">
        <w:rPr>
          <w:rFonts w:ascii="Times New Roman" w:eastAsia="Times New Roman" w:hAnsi="Times New Roman" w:cs="Times New Roman"/>
          <w:lang w:val="lv-LV"/>
        </w:rPr>
        <w:t xml:space="preserve"> Nr.502 „Noteikumi par būvspeciālistu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w:t>
      </w:r>
    </w:p>
    <w:p w14:paraId="7B0BB09A"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pienākums ir ievērot šī Līguma noteikumus, darbu izpildi regulējošo normatīvo aktu prasības un kompetento institūciju norādījumus. </w:t>
      </w:r>
    </w:p>
    <w:p w14:paraId="0A82FB62"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Autoruzraugam</w:t>
      </w:r>
      <w:proofErr w:type="spellEnd"/>
      <w:r w:rsidRPr="00D32837">
        <w:rPr>
          <w:rFonts w:ascii="Times New Roman" w:eastAsia="Times New Roman" w:hAnsi="Times New Roman" w:cs="Times New Roman"/>
          <w:lang w:val="lv-LV"/>
        </w:rPr>
        <w:t xml:space="preserve"> ir pienākums piedalīties visās </w:t>
      </w:r>
      <w:proofErr w:type="spellStart"/>
      <w:r w:rsidRPr="00D32837">
        <w:rPr>
          <w:rFonts w:ascii="Times New Roman" w:eastAsia="Times New Roman" w:hAnsi="Times New Roman" w:cs="Times New Roman"/>
          <w:lang w:val="lv-LV"/>
        </w:rPr>
        <w:t>būvsapulcēs</w:t>
      </w:r>
      <w:proofErr w:type="spellEnd"/>
      <w:r w:rsidRPr="00D32837">
        <w:rPr>
          <w:rFonts w:ascii="Times New Roman" w:eastAsia="Times New Roman" w:hAnsi="Times New Roman" w:cs="Times New Roman"/>
          <w:lang w:val="lv-LV"/>
        </w:rPr>
        <w:t xml:space="preserve"> būvniecības laikā. </w:t>
      </w:r>
    </w:p>
    <w:p w14:paraId="5DF2A6C2"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Autoruzraugam</w:t>
      </w:r>
      <w:proofErr w:type="spellEnd"/>
      <w:r w:rsidRPr="00D32837">
        <w:rPr>
          <w:rFonts w:ascii="Times New Roman" w:eastAsia="Times New Roman" w:hAnsi="Times New Roman" w:cs="Times New Roman"/>
          <w:lang w:val="lv-LV"/>
        </w:rPr>
        <w:t xml:space="preserve"> ir tiesības pieprasīt un saņemt no Pasūtītāja Autoruzraudzības pakalpojumu izpildei nepieciešamo dokumentāciju. </w:t>
      </w:r>
    </w:p>
    <w:p w14:paraId="40F4373E"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ievēro informācijas konfidencialitāti, neizmanto to paša vai jebkuras trešās personas labā, neizpauž trešajām personām un nelieto citādi kā tikai Līgumā noteikto pienākumu izpildīšanas nodrošināšanai. </w:t>
      </w:r>
    </w:p>
    <w:p w14:paraId="73F82C66"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informē Pasūtītāju par visiem apstākļiem, kuri var ietekmēt būvniecības procesu, un sniegt priekšlikumus par iespējamiem risinājumiem. </w:t>
      </w:r>
    </w:p>
    <w:p w14:paraId="12CC2DF5"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Pasūtītājs kontrolē Līguma izpildes gaitu. </w:t>
      </w:r>
    </w:p>
    <w:p w14:paraId="660C03B2"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AUTORUZRAUDZĪBAS DARBU PIEŅEMŠANA – NODOŠANA</w:t>
      </w:r>
    </w:p>
    <w:p w14:paraId="75F6B6D3" w14:textId="7B861353"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D32837">
        <w:rPr>
          <w:rFonts w:ascii="Times New Roman" w:eastAsia="Times New Roman" w:hAnsi="Times New Roman" w:cs="Times New Roman"/>
          <w:lang w:val="lv-LV"/>
        </w:rPr>
        <w:t>Autoruzraugu</w:t>
      </w:r>
      <w:proofErr w:type="spellEnd"/>
      <w:r w:rsidRPr="00D32837">
        <w:rPr>
          <w:rFonts w:ascii="Times New Roman" w:eastAsia="Times New Roman" w:hAnsi="Times New Roman" w:cs="Times New Roman"/>
          <w:lang w:val="lv-LV"/>
        </w:rPr>
        <w:t xml:space="preserve"> parakstīja Autoruzraudzības darbu nodošanas – pieņemšanas aktu. </w:t>
      </w:r>
    </w:p>
    <w:p w14:paraId="710626BB"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LĪGUMA GROZĪŠANA UN IZBEIGŠANA</w:t>
      </w:r>
    </w:p>
    <w:p w14:paraId="1408D7CF"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Grozījumus Līgumā un Līguma dokumentos var izdarīt, Pusēm par to rakstiski vienojoties un ievērojot Publisko iepirkumu likuma regulējumu. Vienošanās tiek pievienota šim Līgumam kā neatņemama tā sastāvdaļa. </w:t>
      </w:r>
    </w:p>
    <w:p w14:paraId="324BEE0D"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Līgumu var izbeigt, Pusēm par to rakstveidā vienojoties. </w:t>
      </w:r>
    </w:p>
    <w:p w14:paraId="25F83800"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Pasūtītājam ir tiesības vienpusēji atkāpties no līguma bez jebkādu zaudējumu atlīdzības pienākuma saistībā ar līguma izbeigšanu, informējot par to </w:t>
      </w:r>
      <w:proofErr w:type="spellStart"/>
      <w:r w:rsidRPr="00D32837">
        <w:rPr>
          <w:rFonts w:ascii="Times New Roman" w:eastAsia="Times New Roman" w:hAnsi="Times New Roman" w:cs="Times New Roman"/>
          <w:lang w:val="lv-LV"/>
        </w:rPr>
        <w:t>Autoruzraugu</w:t>
      </w:r>
      <w:proofErr w:type="spellEnd"/>
      <w:r w:rsidRPr="00D32837">
        <w:rPr>
          <w:rFonts w:ascii="Times New Roman" w:eastAsia="Times New Roman" w:hAnsi="Times New Roman" w:cs="Times New Roman"/>
          <w:lang w:val="lv-LV"/>
        </w:rPr>
        <w:t xml:space="preserve"> vismaz 3 (trīs) kalendāro dienu iepriekš, ja ir iestājies vismaz viens no šādiem gadījumiem:</w:t>
      </w:r>
    </w:p>
    <w:p w14:paraId="3E891238" w14:textId="77777777" w:rsidR="00217E30" w:rsidRPr="00D32837" w:rsidRDefault="00217E30" w:rsidP="002051A9">
      <w:pPr>
        <w:pStyle w:val="ListParagraph"/>
        <w:widowControl w:val="0"/>
        <w:numPr>
          <w:ilvl w:val="2"/>
          <w:numId w:val="1"/>
        </w:numPr>
        <w:suppressAutoHyphens/>
        <w:spacing w:after="0" w:line="240" w:lineRule="auto"/>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14:paraId="2B8CCD5B" w14:textId="77777777" w:rsidR="00217E30" w:rsidRPr="00D32837" w:rsidRDefault="00217E30" w:rsidP="002051A9">
      <w:pPr>
        <w:pStyle w:val="ListParagraph"/>
        <w:widowControl w:val="0"/>
        <w:numPr>
          <w:ilvl w:val="2"/>
          <w:numId w:val="1"/>
        </w:numPr>
        <w:suppressAutoHyphens/>
        <w:spacing w:after="0" w:line="240" w:lineRule="auto"/>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pārkāpj Latvijas Republikas spēkā esošos normatīvos aktus, kas attiecas uz Autoruzraudzību; </w:t>
      </w:r>
    </w:p>
    <w:p w14:paraId="53AEDBD2" w14:textId="77777777" w:rsidR="00217E30" w:rsidRPr="00D32837" w:rsidRDefault="00217E30" w:rsidP="002051A9">
      <w:pPr>
        <w:pStyle w:val="ListParagraph"/>
        <w:widowControl w:val="0"/>
        <w:numPr>
          <w:ilvl w:val="2"/>
          <w:numId w:val="1"/>
        </w:numPr>
        <w:suppressAutoHyphens/>
        <w:spacing w:after="0" w:line="240" w:lineRule="auto"/>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ja </w:t>
      </w:r>
      <w:proofErr w:type="spellStart"/>
      <w:r w:rsidRPr="00D32837">
        <w:rPr>
          <w:rFonts w:ascii="Times New Roman" w:eastAsia="Times New Roman" w:hAnsi="Times New Roman" w:cs="Times New Roman"/>
          <w:lang w:val="lv-LV"/>
        </w:rPr>
        <w:t>Autoruzraugam</w:t>
      </w:r>
      <w:proofErr w:type="spellEnd"/>
      <w:r w:rsidRPr="00D32837">
        <w:rPr>
          <w:rFonts w:ascii="Times New Roman" w:eastAsia="Times New Roman" w:hAnsi="Times New Roman" w:cs="Times New Roman"/>
          <w:lang w:val="lv-LV"/>
        </w:rPr>
        <w:t xml:space="preserve"> pasludināta maksātnespēja vai tā saimnieciskā darbība tiek izbeigta, pārtraukta vai apturēta.</w:t>
      </w:r>
    </w:p>
    <w:p w14:paraId="7633F73B"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Ja Pasūtītājs vienpusēji izbeidz Līgumu pamatojoties uz Līguma 7.3.1. vai 7.3.2.punktu </w:t>
      </w: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Līguma laušanu. Līgums tiek uzskatīts par lauztu 5. (piektajā) dienā no paziņojuma par Līguma laušanu izsūtīšanas dienu (ierakstīta vēstule) uz Izpildītāja juridisko adresi. </w:t>
      </w:r>
    </w:p>
    <w:p w14:paraId="42A07A82" w14:textId="77777777" w:rsidR="00217E30"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Ja Līgums tiek izbeigts, </w:t>
      </w: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rīcībā. </w:t>
      </w:r>
    </w:p>
    <w:p w14:paraId="346469A4" w14:textId="77777777" w:rsidR="00595747" w:rsidRDefault="00595747" w:rsidP="00595747">
      <w:pPr>
        <w:pStyle w:val="ListParagraph"/>
        <w:widowControl w:val="0"/>
        <w:suppressAutoHyphens/>
        <w:spacing w:after="0" w:line="240" w:lineRule="auto"/>
        <w:ind w:left="426"/>
        <w:jc w:val="both"/>
        <w:rPr>
          <w:rFonts w:ascii="Times New Roman" w:eastAsia="Times New Roman" w:hAnsi="Times New Roman" w:cs="Times New Roman"/>
          <w:lang w:val="lv-LV"/>
        </w:rPr>
      </w:pPr>
    </w:p>
    <w:p w14:paraId="0B358DDA" w14:textId="77777777" w:rsidR="00595747" w:rsidRPr="00D32837" w:rsidRDefault="00595747" w:rsidP="00595747">
      <w:pPr>
        <w:pStyle w:val="ListParagraph"/>
        <w:widowControl w:val="0"/>
        <w:suppressAutoHyphens/>
        <w:spacing w:after="0" w:line="240" w:lineRule="auto"/>
        <w:ind w:left="426"/>
        <w:jc w:val="both"/>
        <w:rPr>
          <w:rFonts w:ascii="Times New Roman" w:eastAsia="Times New Roman" w:hAnsi="Times New Roman" w:cs="Times New Roman"/>
          <w:lang w:val="lv-LV"/>
        </w:rPr>
      </w:pPr>
    </w:p>
    <w:p w14:paraId="1438B4EF"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lastRenderedPageBreak/>
        <w:t>PRETENZIJU UN STRĪDU IZSKATĪŠANAS KĀRTĪBA</w:t>
      </w:r>
    </w:p>
    <w:p w14:paraId="5E81F962"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Visus strīdus, kas rodas izpildot Līgumu, Puses risina pārrunu ceļā.</w:t>
      </w:r>
    </w:p>
    <w:p w14:paraId="3B490629"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Ja domstarpību atrisināšana tādā veidā nav iespējama, strīdi tiek risināti Latvijas Republikas normatīvajos aktos noteiktajā kārtībā, attiecīgas piekritības tiesā. </w:t>
      </w:r>
    </w:p>
    <w:p w14:paraId="2FA15B56"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PUŠU ATBILDĪBA</w:t>
      </w:r>
    </w:p>
    <w:p w14:paraId="5C39C0B1"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Ja </w:t>
      </w: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14:paraId="2EA226F6"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Gadījumā, ja </w:t>
      </w: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nepilda kādas Līgumā noteiktās saistības vai pienākumus, tas maksā Pasūtītājam līgumsodu 1% apmērā no Līguma summas par katru saistību vai pienākumu nepildīšanas dienu, bet kopā ne vairāk kā 10% no Līguma summas. </w:t>
      </w:r>
    </w:p>
    <w:p w14:paraId="06BE0132" w14:textId="510A41E8"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Līguma minēto līgumsodu Pasūtītājs ir tiesīgs ieturēt no </w:t>
      </w:r>
      <w:proofErr w:type="spellStart"/>
      <w:r w:rsidRPr="00D32837">
        <w:rPr>
          <w:rFonts w:ascii="Times New Roman" w:eastAsia="Times New Roman" w:hAnsi="Times New Roman" w:cs="Times New Roman"/>
          <w:lang w:val="lv-LV"/>
        </w:rPr>
        <w:t>Autoruzraugam</w:t>
      </w:r>
      <w:proofErr w:type="spellEnd"/>
      <w:r w:rsidRPr="00D32837">
        <w:rPr>
          <w:rFonts w:ascii="Times New Roman" w:eastAsia="Times New Roman" w:hAnsi="Times New Roman" w:cs="Times New Roman"/>
          <w:lang w:val="lv-LV"/>
        </w:rPr>
        <w:t xml:space="preserve"> izmaksājamās Līguma summas. </w:t>
      </w:r>
    </w:p>
    <w:p w14:paraId="42407EC1" w14:textId="77777777" w:rsidR="00217E30" w:rsidRPr="00D32837" w:rsidRDefault="00217E30" w:rsidP="002051A9">
      <w:pPr>
        <w:pStyle w:val="ListParagraph"/>
        <w:widowControl w:val="0"/>
        <w:numPr>
          <w:ilvl w:val="1"/>
          <w:numId w:val="1"/>
        </w:numPr>
        <w:suppressAutoHyphens/>
        <w:spacing w:after="0" w:line="240" w:lineRule="auto"/>
        <w:ind w:left="426"/>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Līgumsoda samaksa neatbrīvo Puses no saistību pilnīgas izpildes. </w:t>
      </w:r>
    </w:p>
    <w:p w14:paraId="51DFEED1" w14:textId="77777777" w:rsidR="00217E30" w:rsidRPr="00D32837" w:rsidRDefault="00217E30" w:rsidP="00D32837">
      <w:pPr>
        <w:pStyle w:val="ListParagraph"/>
        <w:widowControl w:val="0"/>
        <w:numPr>
          <w:ilvl w:val="0"/>
          <w:numId w:val="1"/>
        </w:numPr>
        <w:suppressAutoHyphens/>
        <w:spacing w:before="240" w:after="240" w:line="240" w:lineRule="auto"/>
        <w:ind w:left="714" w:hanging="357"/>
        <w:contextualSpacing w:val="0"/>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CITI NOTEIKUMI</w:t>
      </w:r>
    </w:p>
    <w:p w14:paraId="16D9B9D2" w14:textId="77777777" w:rsidR="00217E30" w:rsidRPr="00D32837" w:rsidRDefault="00217E30" w:rsidP="00595747">
      <w:pPr>
        <w:pStyle w:val="ListParagraph"/>
        <w:widowControl w:val="0"/>
        <w:numPr>
          <w:ilvl w:val="1"/>
          <w:numId w:val="1"/>
        </w:numPr>
        <w:suppressAutoHyphens/>
        <w:spacing w:after="0" w:line="240" w:lineRule="auto"/>
        <w:ind w:left="709" w:hanging="567"/>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Visos jautājumos, kas nav atrunāti Līgumā, Puses vadās no Latvijas Republikas spēkā esošajiem normatīvajiem aktiem. </w:t>
      </w:r>
    </w:p>
    <w:p w14:paraId="39BA645D" w14:textId="77777777" w:rsidR="00217E30" w:rsidRPr="00D32837" w:rsidRDefault="00217E30" w:rsidP="00595747">
      <w:pPr>
        <w:pStyle w:val="ListParagraph"/>
        <w:widowControl w:val="0"/>
        <w:numPr>
          <w:ilvl w:val="1"/>
          <w:numId w:val="1"/>
        </w:numPr>
        <w:suppressAutoHyphens/>
        <w:spacing w:after="0" w:line="240" w:lineRule="auto"/>
        <w:ind w:left="709" w:hanging="567"/>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Nevienai no Pusēm nav tiesību nodot savas tiesības un pienākumus trešajai personai bez otras Puses rakstiskās piekrišanas. </w:t>
      </w:r>
    </w:p>
    <w:p w14:paraId="760B1583" w14:textId="2A3BCC14" w:rsidR="009C5E77" w:rsidRPr="00D32837" w:rsidRDefault="00946C22" w:rsidP="00595747">
      <w:pPr>
        <w:pStyle w:val="ListParagraph"/>
        <w:widowControl w:val="0"/>
        <w:numPr>
          <w:ilvl w:val="1"/>
          <w:numId w:val="1"/>
        </w:numPr>
        <w:suppressAutoHyphens/>
        <w:spacing w:after="0" w:line="240" w:lineRule="auto"/>
        <w:ind w:left="709" w:hanging="567"/>
        <w:jc w:val="both"/>
        <w:rPr>
          <w:rFonts w:ascii="Times New Roman" w:eastAsia="Times New Roman" w:hAnsi="Times New Roman" w:cs="Times New Roman"/>
          <w:lang w:val="lv-LV"/>
        </w:rPr>
      </w:pPr>
      <w:proofErr w:type="spellStart"/>
      <w:r w:rsidRPr="00D32837">
        <w:rPr>
          <w:rFonts w:ascii="Times New Roman" w:eastAsia="Times New Roman" w:hAnsi="Times New Roman" w:cs="Times New Roman"/>
          <w:lang w:val="lv-LV"/>
        </w:rPr>
        <w:t>Autoruzraugs</w:t>
      </w:r>
      <w:proofErr w:type="spellEnd"/>
      <w:r w:rsidRPr="00D32837">
        <w:rPr>
          <w:rFonts w:ascii="Times New Roman" w:eastAsia="Times New Roman" w:hAnsi="Times New Roman" w:cs="Times New Roman"/>
          <w:lang w:val="lv-LV"/>
        </w:rPr>
        <w:t xml:space="preserve"> rakstiski nozīmē </w:t>
      </w:r>
      <w:r w:rsidR="00217E30" w:rsidRPr="00D32837">
        <w:rPr>
          <w:rFonts w:ascii="Times New Roman" w:eastAsia="Times New Roman" w:hAnsi="Times New Roman" w:cs="Times New Roman"/>
          <w:lang w:val="lv-LV"/>
        </w:rPr>
        <w:t>atbildīg</w:t>
      </w:r>
      <w:r w:rsidRPr="00D32837">
        <w:rPr>
          <w:rFonts w:ascii="Times New Roman" w:eastAsia="Times New Roman" w:hAnsi="Times New Roman" w:cs="Times New Roman"/>
          <w:lang w:val="lv-LV"/>
        </w:rPr>
        <w:t>o</w:t>
      </w:r>
      <w:r w:rsidR="00217E30" w:rsidRPr="00D32837">
        <w:rPr>
          <w:rFonts w:ascii="Times New Roman" w:eastAsia="Times New Roman" w:hAnsi="Times New Roman" w:cs="Times New Roman"/>
          <w:lang w:val="lv-LV"/>
        </w:rPr>
        <w:t xml:space="preserve"> darbiniek</w:t>
      </w:r>
      <w:r w:rsidRPr="00D32837">
        <w:rPr>
          <w:rFonts w:ascii="Times New Roman" w:eastAsia="Times New Roman" w:hAnsi="Times New Roman" w:cs="Times New Roman"/>
          <w:lang w:val="lv-LV"/>
        </w:rPr>
        <w:t>u</w:t>
      </w:r>
      <w:r w:rsidR="00217E30" w:rsidRPr="00D32837">
        <w:rPr>
          <w:rFonts w:ascii="Times New Roman" w:eastAsia="Times New Roman" w:hAnsi="Times New Roman" w:cs="Times New Roman"/>
          <w:lang w:val="lv-LV"/>
        </w:rPr>
        <w:t>, kura pienākums ir kontrolēt Līguma izpildes gaitu un pēc otras līgumslēdzējas puses pieprasījuma sniegt informāciju saistībā ar Līgumu, un kurš Līgumā ir pilnvarots parakstīt Darbu pieņemšanas - nodošanas aktu vai citus ar Līgu</w:t>
      </w:r>
      <w:r w:rsidRPr="00D32837">
        <w:rPr>
          <w:rFonts w:ascii="Times New Roman" w:eastAsia="Times New Roman" w:hAnsi="Times New Roman" w:cs="Times New Roman"/>
          <w:lang w:val="lv-LV"/>
        </w:rPr>
        <w:t>ma izpildi saistītos dokumentus.</w:t>
      </w:r>
    </w:p>
    <w:p w14:paraId="2245492A" w14:textId="77777777" w:rsidR="00217E30" w:rsidRPr="00D32837" w:rsidRDefault="00217E30" w:rsidP="00595747">
      <w:pPr>
        <w:pStyle w:val="ListParagraph"/>
        <w:widowControl w:val="0"/>
        <w:numPr>
          <w:ilvl w:val="1"/>
          <w:numId w:val="1"/>
        </w:numPr>
        <w:suppressAutoHyphens/>
        <w:spacing w:after="0" w:line="240" w:lineRule="auto"/>
        <w:ind w:left="709" w:hanging="567"/>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 xml:space="preserve">Visi Līguma grozījumi, papildinājumi un pielikumi ir Līguma neatņemamas sastāvdaļas. </w:t>
      </w:r>
    </w:p>
    <w:p w14:paraId="57148C6D" w14:textId="1AFF0046" w:rsidR="00217E30" w:rsidRPr="00D32837" w:rsidRDefault="00217E30" w:rsidP="00595747">
      <w:pPr>
        <w:pStyle w:val="ListParagraph"/>
        <w:widowControl w:val="0"/>
        <w:numPr>
          <w:ilvl w:val="1"/>
          <w:numId w:val="1"/>
        </w:numPr>
        <w:suppressAutoHyphens/>
        <w:spacing w:after="0" w:line="240" w:lineRule="auto"/>
        <w:ind w:left="709" w:hanging="567"/>
        <w:jc w:val="both"/>
        <w:rPr>
          <w:rFonts w:ascii="Times New Roman" w:eastAsia="Times New Roman" w:hAnsi="Times New Roman" w:cs="Times New Roman"/>
          <w:lang w:val="lv-LV"/>
        </w:rPr>
      </w:pPr>
      <w:r w:rsidRPr="00D32837">
        <w:rPr>
          <w:rFonts w:ascii="Times New Roman" w:eastAsia="Times New Roman" w:hAnsi="Times New Roman" w:cs="Times New Roman"/>
          <w:lang w:val="lv-LV"/>
        </w:rPr>
        <w:t>Līgums sastādīts un parakstīts uz</w:t>
      </w:r>
      <w:r w:rsidR="002051A9" w:rsidRPr="00D32837">
        <w:rPr>
          <w:rFonts w:ascii="Times New Roman" w:eastAsia="Times New Roman" w:hAnsi="Times New Roman" w:cs="Times New Roman"/>
          <w:lang w:val="lv-LV"/>
        </w:rPr>
        <w:t xml:space="preserve"> 3</w:t>
      </w:r>
      <w:r w:rsidR="00AA5DBA" w:rsidRPr="00D32837">
        <w:rPr>
          <w:rFonts w:ascii="Times New Roman" w:eastAsia="Times New Roman" w:hAnsi="Times New Roman" w:cs="Times New Roman"/>
          <w:lang w:val="lv-LV"/>
        </w:rPr>
        <w:t xml:space="preserve"> (</w:t>
      </w:r>
      <w:r w:rsidR="002051A9" w:rsidRPr="00D32837">
        <w:rPr>
          <w:rFonts w:ascii="Times New Roman" w:eastAsia="Times New Roman" w:hAnsi="Times New Roman" w:cs="Times New Roman"/>
          <w:lang w:val="lv-LV"/>
        </w:rPr>
        <w:t>trīs</w:t>
      </w:r>
      <w:r w:rsidRPr="00D32837">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D32837">
        <w:rPr>
          <w:rFonts w:ascii="Times New Roman" w:eastAsia="Times New Roman" w:hAnsi="Times New Roman" w:cs="Times New Roman"/>
          <w:lang w:val="lv-LV"/>
        </w:rPr>
        <w:t>Autoruzrauga</w:t>
      </w:r>
      <w:proofErr w:type="spellEnd"/>
      <w:r w:rsidRPr="00D32837">
        <w:rPr>
          <w:rFonts w:ascii="Times New Roman" w:eastAsia="Times New Roman" w:hAnsi="Times New Roman" w:cs="Times New Roman"/>
          <w:lang w:val="lv-LV"/>
        </w:rPr>
        <w:t xml:space="preserve">. Abiem Līguma eksemplāriem ir vienāds juridiskais spēks. </w:t>
      </w:r>
    </w:p>
    <w:p w14:paraId="475DC2CD" w14:textId="77777777" w:rsidR="000610B4" w:rsidRPr="00D32837" w:rsidRDefault="00217E30" w:rsidP="00D32837">
      <w:pPr>
        <w:widowControl w:val="0"/>
        <w:suppressAutoHyphens/>
        <w:spacing w:before="240" w:after="0" w:line="240" w:lineRule="auto"/>
        <w:ind w:left="369" w:hanging="369"/>
        <w:jc w:val="center"/>
        <w:rPr>
          <w:rFonts w:ascii="Times New Roman" w:eastAsia="Times New Roman" w:hAnsi="Times New Roman" w:cs="Times New Roman"/>
          <w:b/>
          <w:lang w:val="lv-LV"/>
        </w:rPr>
      </w:pPr>
      <w:r w:rsidRPr="00D32837">
        <w:rPr>
          <w:rFonts w:ascii="Times New Roman" w:eastAsia="Times New Roman" w:hAnsi="Times New Roman" w:cs="Times New Roman"/>
          <w:b/>
          <w:lang w:val="lv-LV"/>
        </w:rPr>
        <w:t>11.PUŠU REKVIZĪTI</w:t>
      </w:r>
    </w:p>
    <w:p w14:paraId="0FF54E15" w14:textId="77777777" w:rsidR="005C51D7" w:rsidRPr="00D32837" w:rsidRDefault="005C51D7" w:rsidP="002051A9">
      <w:pPr>
        <w:widowControl w:val="0"/>
        <w:suppressAutoHyphens/>
        <w:spacing w:after="0" w:line="240" w:lineRule="auto"/>
        <w:ind w:left="369" w:hanging="369"/>
        <w:rPr>
          <w:rFonts w:ascii="Times New Roman" w:eastAsia="Times New Roman" w:hAnsi="Times New Roman" w:cs="Times New Roman"/>
          <w:b/>
          <w:lang w:val="lv-LV"/>
        </w:rPr>
      </w:pPr>
    </w:p>
    <w:tbl>
      <w:tblPr>
        <w:tblW w:w="5159" w:type="pct"/>
        <w:tblLook w:val="0000" w:firstRow="0" w:lastRow="0" w:firstColumn="0" w:lastColumn="0" w:noHBand="0" w:noVBand="0"/>
      </w:tblPr>
      <w:tblGrid>
        <w:gridCol w:w="4702"/>
        <w:gridCol w:w="4657"/>
      </w:tblGrid>
      <w:tr w:rsidR="0075505E" w:rsidRPr="0075505E" w14:paraId="68E17BA0" w14:textId="77777777" w:rsidTr="000B70D3">
        <w:tc>
          <w:tcPr>
            <w:tcW w:w="2512" w:type="pct"/>
            <w:tcBorders>
              <w:top w:val="nil"/>
              <w:left w:val="nil"/>
              <w:bottom w:val="nil"/>
              <w:right w:val="nil"/>
            </w:tcBorders>
          </w:tcPr>
          <w:p w14:paraId="0D53B397" w14:textId="77777777" w:rsidR="0075505E" w:rsidRPr="0075505E" w:rsidRDefault="0075505E" w:rsidP="0075505E">
            <w:pPr>
              <w:keepNext/>
              <w:suppressAutoHyphens/>
              <w:spacing w:after="0" w:line="240" w:lineRule="auto"/>
              <w:ind w:left="-28"/>
              <w:outlineLvl w:val="2"/>
              <w:rPr>
                <w:rFonts w:ascii="Times New Roman" w:eastAsia="Times New Roman" w:hAnsi="Times New Roman" w:cs="Times New Roman"/>
                <w:b/>
                <w:bCs/>
                <w:caps/>
                <w:lang w:val="lv-LV" w:eastAsia="ar-SA"/>
              </w:rPr>
            </w:pPr>
            <w:r w:rsidRPr="0075505E">
              <w:rPr>
                <w:rFonts w:ascii="Times New Roman" w:eastAsia="Times New Roman" w:hAnsi="Times New Roman" w:cs="Times New Roman"/>
                <w:b/>
                <w:bCs/>
                <w:caps/>
                <w:lang w:val="lv-LV" w:eastAsia="ar-SA"/>
              </w:rPr>
              <w:t>Pasūtītājs:</w:t>
            </w:r>
          </w:p>
          <w:p w14:paraId="5F1D5BC7" w14:textId="77777777" w:rsidR="0075505E" w:rsidRPr="0075505E" w:rsidRDefault="0075505E" w:rsidP="0075505E">
            <w:pPr>
              <w:keepNext/>
              <w:suppressAutoHyphens/>
              <w:spacing w:after="0" w:line="240" w:lineRule="auto"/>
              <w:ind w:left="-28"/>
              <w:outlineLvl w:val="2"/>
              <w:rPr>
                <w:rFonts w:ascii="Times New Roman" w:eastAsia="Times New Roman" w:hAnsi="Times New Roman" w:cs="Times New Roman"/>
                <w:b/>
                <w:bCs/>
                <w:caps/>
                <w:lang w:val="lv-LV" w:eastAsia="ar-SA"/>
              </w:rPr>
            </w:pPr>
          </w:p>
          <w:p w14:paraId="0456DCC7" w14:textId="77777777" w:rsidR="0075505E" w:rsidRPr="0075505E" w:rsidRDefault="0075505E" w:rsidP="0075505E">
            <w:pPr>
              <w:keepNext/>
              <w:suppressAutoHyphens/>
              <w:spacing w:after="0" w:line="240" w:lineRule="auto"/>
              <w:ind w:left="-28"/>
              <w:outlineLvl w:val="2"/>
              <w:rPr>
                <w:rFonts w:ascii="Times New Roman" w:eastAsia="Times New Roman" w:hAnsi="Times New Roman" w:cs="Times New Roman"/>
                <w:b/>
                <w:bCs/>
                <w:lang w:val="lv-LV" w:eastAsia="ar-SA"/>
              </w:rPr>
            </w:pPr>
            <w:r w:rsidRPr="0075505E">
              <w:rPr>
                <w:rFonts w:ascii="Times New Roman" w:eastAsia="Times New Roman" w:hAnsi="Times New Roman" w:cs="Times New Roman"/>
                <w:b/>
                <w:bCs/>
                <w:lang w:val="lv-LV" w:eastAsia="ar-SA"/>
              </w:rPr>
              <w:t>Daugavpils pilsētas Izglītības pārvalde</w:t>
            </w:r>
          </w:p>
          <w:p w14:paraId="13607EF6" w14:textId="77777777" w:rsidR="0075505E" w:rsidRPr="0075505E" w:rsidRDefault="0075505E" w:rsidP="0075505E">
            <w:pPr>
              <w:suppressAutoHyphens/>
              <w:spacing w:after="0" w:line="240" w:lineRule="auto"/>
              <w:ind w:left="-28"/>
              <w:rPr>
                <w:rFonts w:ascii="Times New Roman" w:eastAsia="Times New Roman" w:hAnsi="Times New Roman" w:cs="Times New Roman"/>
                <w:lang w:val="lv-LV" w:eastAsia="ar-SA"/>
              </w:rPr>
            </w:pPr>
            <w:proofErr w:type="spellStart"/>
            <w:r w:rsidRPr="0075505E">
              <w:rPr>
                <w:rFonts w:ascii="Times New Roman" w:eastAsia="Times New Roman" w:hAnsi="Times New Roman" w:cs="Times New Roman"/>
                <w:lang w:val="lv-LV" w:eastAsia="ar-SA"/>
              </w:rPr>
              <w:t>reģ.Nr</w:t>
            </w:r>
            <w:proofErr w:type="spellEnd"/>
            <w:r w:rsidRPr="0075505E">
              <w:rPr>
                <w:rFonts w:ascii="Times New Roman" w:eastAsia="Times New Roman" w:hAnsi="Times New Roman" w:cs="Times New Roman"/>
                <w:lang w:val="lv-LV" w:eastAsia="ar-SA"/>
              </w:rPr>
              <w:t xml:space="preserve">. </w:t>
            </w:r>
            <w:r w:rsidRPr="0075505E">
              <w:rPr>
                <w:rFonts w:ascii="Times New Roman" w:eastAsia="Times New Roman" w:hAnsi="Times New Roman" w:cs="Times New Roman"/>
                <w:bCs/>
                <w:lang w:val="lv-LV" w:eastAsia="ar-SA"/>
              </w:rPr>
              <w:t>90009737220</w:t>
            </w:r>
          </w:p>
          <w:p w14:paraId="77F34D79"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r w:rsidRPr="0075505E">
              <w:rPr>
                <w:rFonts w:ascii="Times New Roman" w:eastAsia="Times New Roman" w:hAnsi="Times New Roman" w:cs="Times New Roman"/>
                <w:lang w:val="lv-LV" w:eastAsia="ar-SA"/>
              </w:rPr>
              <w:t>Saules iela 7, Daugavpils, LV – 5401</w:t>
            </w:r>
          </w:p>
          <w:p w14:paraId="4BF01E4E"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p>
          <w:p w14:paraId="55C78035"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p>
          <w:p w14:paraId="618E6458"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p>
          <w:p w14:paraId="1236616F" w14:textId="77777777" w:rsidR="00D32837" w:rsidRPr="00D32837" w:rsidRDefault="00D32837" w:rsidP="0075505E">
            <w:pPr>
              <w:suppressAutoHyphens/>
              <w:spacing w:after="0" w:line="240" w:lineRule="auto"/>
              <w:rPr>
                <w:rFonts w:ascii="Times New Roman" w:eastAsia="Times New Roman" w:hAnsi="Times New Roman" w:cs="Times New Roman"/>
                <w:lang w:val="lv-LV" w:eastAsia="ar-SA"/>
              </w:rPr>
            </w:pPr>
          </w:p>
          <w:p w14:paraId="2EAC5DCF"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r w:rsidRPr="0075505E">
              <w:rPr>
                <w:rFonts w:ascii="Times New Roman" w:eastAsia="Times New Roman" w:hAnsi="Times New Roman" w:cs="Times New Roman"/>
                <w:lang w:val="lv-LV" w:eastAsia="ar-SA"/>
              </w:rPr>
              <w:t xml:space="preserve">Vadītāja               </w:t>
            </w:r>
            <w:r w:rsidRPr="0075505E">
              <w:rPr>
                <w:rFonts w:ascii="Times New Roman" w:eastAsia="Times New Roman" w:hAnsi="Times New Roman" w:cs="Times New Roman"/>
                <w:lang w:val="lv-LV" w:eastAsia="ar-SA"/>
              </w:rPr>
              <w:br/>
            </w:r>
            <w:proofErr w:type="spellStart"/>
            <w:r w:rsidRPr="0075505E">
              <w:rPr>
                <w:rFonts w:ascii="Times New Roman" w:eastAsia="Times New Roman" w:hAnsi="Times New Roman" w:cs="Times New Roman"/>
                <w:lang w:val="lv-LV" w:eastAsia="ar-SA"/>
              </w:rPr>
              <w:t>M.Isupova</w:t>
            </w:r>
            <w:proofErr w:type="spellEnd"/>
            <w:r w:rsidRPr="0075505E">
              <w:rPr>
                <w:rFonts w:ascii="Times New Roman" w:eastAsia="Times New Roman" w:hAnsi="Times New Roman" w:cs="Times New Roman"/>
                <w:lang w:val="lv-LV" w:eastAsia="ar-SA"/>
              </w:rPr>
              <w:t>___________________________</w:t>
            </w:r>
          </w:p>
          <w:p w14:paraId="25979FDF" w14:textId="77777777" w:rsidR="0075505E" w:rsidRPr="0075505E" w:rsidRDefault="0075505E" w:rsidP="0075505E">
            <w:pPr>
              <w:suppressAutoHyphens/>
              <w:spacing w:after="0" w:line="240" w:lineRule="auto"/>
              <w:jc w:val="center"/>
              <w:rPr>
                <w:rFonts w:ascii="Times New Roman" w:eastAsia="Times New Roman" w:hAnsi="Times New Roman" w:cs="Times New Roman"/>
                <w:lang w:val="lv-LV" w:eastAsia="ar-SA"/>
              </w:rPr>
            </w:pPr>
          </w:p>
        </w:tc>
        <w:tc>
          <w:tcPr>
            <w:tcW w:w="2488" w:type="pct"/>
            <w:tcBorders>
              <w:top w:val="nil"/>
              <w:left w:val="nil"/>
              <w:bottom w:val="nil"/>
              <w:right w:val="nil"/>
            </w:tcBorders>
          </w:tcPr>
          <w:p w14:paraId="44DD0767" w14:textId="078E8EF2" w:rsidR="0075505E" w:rsidRPr="0075505E" w:rsidRDefault="0075505E" w:rsidP="0075505E">
            <w:pPr>
              <w:suppressAutoHyphens/>
              <w:spacing w:after="0" w:line="240" w:lineRule="auto"/>
              <w:rPr>
                <w:rFonts w:ascii="Times New Roman" w:eastAsia="Times New Roman" w:hAnsi="Times New Roman" w:cs="Times New Roman"/>
                <w:b/>
                <w:caps/>
                <w:lang w:val="lv-LV" w:eastAsia="ar-SA"/>
              </w:rPr>
            </w:pPr>
            <w:r w:rsidRPr="00D32837">
              <w:rPr>
                <w:rFonts w:ascii="Times New Roman" w:eastAsia="Times New Roman" w:hAnsi="Times New Roman" w:cs="Times New Roman"/>
                <w:b/>
                <w:caps/>
                <w:lang w:val="lv-LV" w:eastAsia="ar-SA"/>
              </w:rPr>
              <w:t>AUTORUZRAUGS</w:t>
            </w:r>
            <w:r w:rsidRPr="0075505E">
              <w:rPr>
                <w:rFonts w:ascii="Times New Roman" w:eastAsia="Times New Roman" w:hAnsi="Times New Roman" w:cs="Times New Roman"/>
                <w:b/>
                <w:caps/>
                <w:lang w:val="lv-LV" w:eastAsia="ar-SA"/>
              </w:rPr>
              <w:t>:</w:t>
            </w:r>
          </w:p>
          <w:p w14:paraId="6E71C8A4" w14:textId="77777777" w:rsidR="0075505E" w:rsidRPr="0075505E" w:rsidRDefault="0075505E" w:rsidP="0075505E">
            <w:pPr>
              <w:suppressAutoHyphens/>
              <w:spacing w:after="0" w:line="240" w:lineRule="auto"/>
              <w:rPr>
                <w:rFonts w:ascii="Times New Roman" w:eastAsia="Times New Roman" w:hAnsi="Times New Roman" w:cs="Times New Roman"/>
                <w:b/>
                <w:lang w:val="lv-LV" w:eastAsia="ar-SA"/>
              </w:rPr>
            </w:pPr>
          </w:p>
          <w:p w14:paraId="1E2B2DB2"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r w:rsidRPr="0075505E">
              <w:rPr>
                <w:rFonts w:ascii="Times New Roman" w:eastAsia="Times New Roman" w:hAnsi="Times New Roman" w:cs="Times New Roman"/>
                <w:b/>
                <w:lang w:val="lv-LV" w:eastAsia="ar-SA"/>
              </w:rPr>
              <w:t>SIA “AGRON”</w:t>
            </w:r>
            <w:r w:rsidRPr="0075505E">
              <w:rPr>
                <w:rFonts w:ascii="Times New Roman" w:eastAsia="Times New Roman" w:hAnsi="Times New Roman" w:cs="Times New Roman"/>
                <w:lang w:val="lv-LV" w:eastAsia="ar-SA"/>
              </w:rPr>
              <w:br/>
            </w:r>
            <w:proofErr w:type="spellStart"/>
            <w:r w:rsidRPr="0075505E">
              <w:rPr>
                <w:rFonts w:ascii="Times New Roman" w:eastAsia="Times New Roman" w:hAnsi="Times New Roman" w:cs="Times New Roman"/>
                <w:lang w:val="lv-LV" w:eastAsia="ar-SA"/>
              </w:rPr>
              <w:t>reģ.Nr</w:t>
            </w:r>
            <w:proofErr w:type="spellEnd"/>
            <w:r w:rsidRPr="0075505E">
              <w:rPr>
                <w:rFonts w:ascii="Times New Roman" w:eastAsia="Times New Roman" w:hAnsi="Times New Roman" w:cs="Times New Roman"/>
                <w:lang w:val="lv-LV" w:eastAsia="ar-SA"/>
              </w:rPr>
              <w:t>.</w:t>
            </w:r>
            <w:r w:rsidRPr="0075505E">
              <w:rPr>
                <w:rFonts w:ascii="Times New Roman" w:eastAsia="Times New Roman" w:hAnsi="Times New Roman" w:cs="Times New Roman"/>
              </w:rPr>
              <w:t xml:space="preserve"> </w:t>
            </w:r>
            <w:r w:rsidRPr="0075505E">
              <w:rPr>
                <w:rFonts w:ascii="Times New Roman" w:eastAsia="Times New Roman" w:hAnsi="Times New Roman" w:cs="Times New Roman"/>
                <w:lang w:val="lv-LV" w:eastAsia="ar-SA"/>
              </w:rPr>
              <w:t>41503066467</w:t>
            </w:r>
            <w:r w:rsidRPr="0075505E">
              <w:rPr>
                <w:rFonts w:ascii="Times New Roman" w:eastAsia="Times New Roman" w:hAnsi="Times New Roman" w:cs="Times New Roman"/>
                <w:lang w:val="lv-LV" w:eastAsia="ar-SA"/>
              </w:rPr>
              <w:br/>
              <w:t>Lāčplēša iela 81, Daugavpils, LV-5401</w:t>
            </w:r>
            <w:r w:rsidRPr="0075505E">
              <w:rPr>
                <w:rFonts w:ascii="Times New Roman" w:eastAsia="Times New Roman" w:hAnsi="Times New Roman" w:cs="Times New Roman"/>
                <w:lang w:val="lv-LV" w:eastAsia="ar-SA"/>
              </w:rPr>
              <w:br/>
              <w:t xml:space="preserve">tālr.22013617, 22435522, </w:t>
            </w:r>
            <w:hyperlink r:id="rId8" w:history="1">
              <w:r w:rsidRPr="00D32837">
                <w:rPr>
                  <w:rFonts w:ascii="Times New Roman" w:eastAsia="Times New Roman" w:hAnsi="Times New Roman" w:cs="Times New Roman"/>
                  <w:color w:val="0563C1" w:themeColor="hyperlink"/>
                  <w:u w:val="single"/>
                  <w:lang w:val="lv-LV" w:eastAsia="ar-SA"/>
                </w:rPr>
                <w:t>sia.argon@gmail.com</w:t>
              </w:r>
            </w:hyperlink>
            <w:r w:rsidRPr="0075505E">
              <w:rPr>
                <w:rFonts w:ascii="Times New Roman" w:eastAsia="Times New Roman" w:hAnsi="Times New Roman" w:cs="Times New Roman"/>
                <w:lang w:val="lv-LV" w:eastAsia="ar-SA"/>
              </w:rPr>
              <w:t xml:space="preserve"> </w:t>
            </w:r>
          </w:p>
          <w:p w14:paraId="7984D1B7"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p>
          <w:p w14:paraId="776E4154" w14:textId="77777777" w:rsidR="0075505E" w:rsidRPr="0075505E" w:rsidRDefault="0075505E" w:rsidP="0075505E">
            <w:pPr>
              <w:suppressAutoHyphens/>
              <w:spacing w:after="0" w:line="240" w:lineRule="auto"/>
              <w:rPr>
                <w:rFonts w:ascii="Times New Roman" w:eastAsia="Times New Roman" w:hAnsi="Times New Roman" w:cs="Times New Roman"/>
                <w:lang w:val="lv-LV" w:eastAsia="ar-SA"/>
              </w:rPr>
            </w:pPr>
          </w:p>
          <w:p w14:paraId="5BCD2A6D" w14:textId="0888850C" w:rsidR="0075505E" w:rsidRPr="0075505E" w:rsidRDefault="0075505E" w:rsidP="0075505E">
            <w:pPr>
              <w:suppressAutoHyphens/>
              <w:spacing w:after="0" w:line="240" w:lineRule="auto"/>
              <w:rPr>
                <w:rFonts w:ascii="Times New Roman" w:eastAsia="Times New Roman" w:hAnsi="Times New Roman" w:cs="Times New Roman"/>
                <w:lang w:val="lv-LV" w:eastAsia="ar-SA"/>
              </w:rPr>
            </w:pPr>
            <w:r w:rsidRPr="0075505E">
              <w:rPr>
                <w:rFonts w:ascii="Times New Roman" w:eastAsia="Times New Roman" w:hAnsi="Times New Roman" w:cs="Times New Roman"/>
                <w:lang w:val="lv-LV" w:eastAsia="ar-SA"/>
              </w:rPr>
              <w:t>Valdes loceklis</w:t>
            </w:r>
            <w:r w:rsidRPr="0075505E">
              <w:rPr>
                <w:rFonts w:ascii="Times New Roman" w:eastAsia="Times New Roman" w:hAnsi="Times New Roman" w:cs="Times New Roman"/>
                <w:lang w:val="lv-LV" w:eastAsia="ar-SA"/>
              </w:rPr>
              <w:br/>
            </w:r>
            <w:proofErr w:type="spellStart"/>
            <w:r w:rsidRPr="0075505E">
              <w:rPr>
                <w:rFonts w:ascii="Times New Roman" w:eastAsia="Times New Roman" w:hAnsi="Times New Roman" w:cs="Times New Roman"/>
                <w:lang w:val="lv-LV" w:eastAsia="ar-SA"/>
              </w:rPr>
              <w:t>D.Korabļovs</w:t>
            </w:r>
            <w:proofErr w:type="spellEnd"/>
            <w:r w:rsidRPr="0075505E">
              <w:rPr>
                <w:rFonts w:ascii="Times New Roman" w:eastAsia="Times New Roman" w:hAnsi="Times New Roman" w:cs="Times New Roman"/>
                <w:lang w:val="lv-LV" w:eastAsia="ar-SA"/>
              </w:rPr>
              <w:t xml:space="preserve"> _______________________</w:t>
            </w:r>
            <w:r w:rsidR="004E1399">
              <w:rPr>
                <w:rFonts w:ascii="Times New Roman" w:eastAsia="Times New Roman" w:hAnsi="Times New Roman" w:cs="Times New Roman"/>
                <w:lang w:val="lv-LV" w:eastAsia="ar-SA"/>
              </w:rPr>
              <w:t>_______</w:t>
            </w:r>
            <w:r w:rsidRPr="0075505E">
              <w:rPr>
                <w:rFonts w:ascii="Times New Roman" w:eastAsia="Times New Roman" w:hAnsi="Times New Roman" w:cs="Times New Roman"/>
                <w:lang w:val="lv-LV" w:eastAsia="ar-SA"/>
              </w:rPr>
              <w:t>_______</w:t>
            </w:r>
          </w:p>
        </w:tc>
      </w:tr>
    </w:tbl>
    <w:p w14:paraId="50C13FAA" w14:textId="77777777" w:rsidR="00382442" w:rsidRPr="00D32837" w:rsidRDefault="00382442" w:rsidP="002051A9">
      <w:pPr>
        <w:spacing w:after="0" w:line="240" w:lineRule="auto"/>
      </w:pPr>
    </w:p>
    <w:sectPr w:rsidR="00382442" w:rsidRPr="00D32837" w:rsidSect="002051A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D877F" w14:textId="77777777" w:rsidR="00317399" w:rsidRDefault="00317399" w:rsidP="009640F7">
      <w:pPr>
        <w:spacing w:after="0" w:line="240" w:lineRule="auto"/>
      </w:pPr>
      <w:r>
        <w:separator/>
      </w:r>
    </w:p>
  </w:endnote>
  <w:endnote w:type="continuationSeparator" w:id="0">
    <w:p w14:paraId="25DF3221" w14:textId="77777777" w:rsidR="00317399" w:rsidRDefault="00317399" w:rsidP="0096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061905"/>
      <w:docPartObj>
        <w:docPartGallery w:val="Page Numbers (Bottom of Page)"/>
        <w:docPartUnique/>
      </w:docPartObj>
    </w:sdtPr>
    <w:sdtEndPr>
      <w:rPr>
        <w:rFonts w:ascii="Times New Roman" w:hAnsi="Times New Roman" w:cs="Times New Roman"/>
        <w:noProof/>
      </w:rPr>
    </w:sdtEndPr>
    <w:sdtContent>
      <w:p w14:paraId="6566A946" w14:textId="77777777" w:rsidR="009640F7" w:rsidRPr="005C5A52" w:rsidRDefault="009640F7">
        <w:pPr>
          <w:pStyle w:val="Footer"/>
          <w:jc w:val="center"/>
          <w:rPr>
            <w:rFonts w:ascii="Times New Roman" w:hAnsi="Times New Roman" w:cs="Times New Roman"/>
          </w:rPr>
        </w:pPr>
        <w:r w:rsidRPr="005C5A52">
          <w:rPr>
            <w:rFonts w:ascii="Times New Roman" w:hAnsi="Times New Roman" w:cs="Times New Roman"/>
          </w:rPr>
          <w:fldChar w:fldCharType="begin"/>
        </w:r>
        <w:r w:rsidRPr="005C5A52">
          <w:rPr>
            <w:rFonts w:ascii="Times New Roman" w:hAnsi="Times New Roman" w:cs="Times New Roman"/>
          </w:rPr>
          <w:instrText xml:space="preserve"> PAGE   \* MERGEFORMAT </w:instrText>
        </w:r>
        <w:r w:rsidRPr="005C5A52">
          <w:rPr>
            <w:rFonts w:ascii="Times New Roman" w:hAnsi="Times New Roman" w:cs="Times New Roman"/>
          </w:rPr>
          <w:fldChar w:fldCharType="separate"/>
        </w:r>
        <w:r w:rsidR="00DF327F">
          <w:rPr>
            <w:rFonts w:ascii="Times New Roman" w:hAnsi="Times New Roman" w:cs="Times New Roman"/>
            <w:noProof/>
          </w:rPr>
          <w:t>3</w:t>
        </w:r>
        <w:r w:rsidRPr="005C5A52">
          <w:rPr>
            <w:rFonts w:ascii="Times New Roman" w:hAnsi="Times New Roman" w:cs="Times New Roman"/>
            <w:noProof/>
          </w:rPr>
          <w:fldChar w:fldCharType="end"/>
        </w:r>
      </w:p>
    </w:sdtContent>
  </w:sdt>
  <w:p w14:paraId="2E78D359" w14:textId="77777777" w:rsidR="00EC5A4A" w:rsidRDefault="00DF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27BF0" w14:textId="77777777" w:rsidR="00317399" w:rsidRDefault="00317399" w:rsidP="009640F7">
      <w:pPr>
        <w:spacing w:after="0" w:line="240" w:lineRule="auto"/>
      </w:pPr>
      <w:r>
        <w:separator/>
      </w:r>
    </w:p>
  </w:footnote>
  <w:footnote w:type="continuationSeparator" w:id="0">
    <w:p w14:paraId="5E6E2753" w14:textId="77777777" w:rsidR="00317399" w:rsidRDefault="00317399" w:rsidP="00964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43AF"/>
    <w:multiLevelType w:val="multilevel"/>
    <w:tmpl w:val="2D300C3C"/>
    <w:lvl w:ilvl="0">
      <w:start w:val="1"/>
      <w:numFmt w:val="decimal"/>
      <w:lvlText w:val="%1."/>
      <w:lvlJc w:val="left"/>
      <w:pPr>
        <w:ind w:left="305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A4"/>
    <w:rsid w:val="00025518"/>
    <w:rsid w:val="000447E6"/>
    <w:rsid w:val="000610B4"/>
    <w:rsid w:val="000E4AEE"/>
    <w:rsid w:val="00141F41"/>
    <w:rsid w:val="00164FE6"/>
    <w:rsid w:val="00195A81"/>
    <w:rsid w:val="001B6E28"/>
    <w:rsid w:val="001D67F7"/>
    <w:rsid w:val="001F4A76"/>
    <w:rsid w:val="001F5B27"/>
    <w:rsid w:val="00202273"/>
    <w:rsid w:val="002051A9"/>
    <w:rsid w:val="00217E30"/>
    <w:rsid w:val="0029340C"/>
    <w:rsid w:val="002C1A55"/>
    <w:rsid w:val="002C5191"/>
    <w:rsid w:val="00317399"/>
    <w:rsid w:val="00350B2E"/>
    <w:rsid w:val="00352395"/>
    <w:rsid w:val="00382442"/>
    <w:rsid w:val="003F7C9F"/>
    <w:rsid w:val="00401018"/>
    <w:rsid w:val="004E1399"/>
    <w:rsid w:val="00500D85"/>
    <w:rsid w:val="00503691"/>
    <w:rsid w:val="00526325"/>
    <w:rsid w:val="00563DCA"/>
    <w:rsid w:val="0058056D"/>
    <w:rsid w:val="00595747"/>
    <w:rsid w:val="005C51D7"/>
    <w:rsid w:val="005C5A52"/>
    <w:rsid w:val="006817E0"/>
    <w:rsid w:val="00693481"/>
    <w:rsid w:val="00714A34"/>
    <w:rsid w:val="0075505E"/>
    <w:rsid w:val="00770AE5"/>
    <w:rsid w:val="00774006"/>
    <w:rsid w:val="007C6216"/>
    <w:rsid w:val="007D0D4D"/>
    <w:rsid w:val="007F5A8A"/>
    <w:rsid w:val="00893444"/>
    <w:rsid w:val="008A6828"/>
    <w:rsid w:val="008C73E9"/>
    <w:rsid w:val="008D5A43"/>
    <w:rsid w:val="00946C22"/>
    <w:rsid w:val="009640F7"/>
    <w:rsid w:val="00985141"/>
    <w:rsid w:val="00995B5C"/>
    <w:rsid w:val="009C5E77"/>
    <w:rsid w:val="009E494A"/>
    <w:rsid w:val="00A20389"/>
    <w:rsid w:val="00A56186"/>
    <w:rsid w:val="00A93CFD"/>
    <w:rsid w:val="00AA4F66"/>
    <w:rsid w:val="00AA58FB"/>
    <w:rsid w:val="00AA5DBA"/>
    <w:rsid w:val="00AD741B"/>
    <w:rsid w:val="00B86AC9"/>
    <w:rsid w:val="00BA6FCD"/>
    <w:rsid w:val="00BE4EA7"/>
    <w:rsid w:val="00BF1FA4"/>
    <w:rsid w:val="00D32837"/>
    <w:rsid w:val="00D46736"/>
    <w:rsid w:val="00D92A5E"/>
    <w:rsid w:val="00DF157C"/>
    <w:rsid w:val="00DF327F"/>
    <w:rsid w:val="00E369C9"/>
    <w:rsid w:val="00EC13AC"/>
    <w:rsid w:val="00EE0A0D"/>
    <w:rsid w:val="00EE7E4F"/>
    <w:rsid w:val="00F80372"/>
    <w:rsid w:val="00F854F8"/>
    <w:rsid w:val="00F85EB9"/>
    <w:rsid w:val="00F8684A"/>
    <w:rsid w:val="00F868E9"/>
    <w:rsid w:val="00FA5A2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C3A0"/>
  <w15:docId w15:val="{44B15E31-D42A-4B13-99BD-D8D44DCE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30"/>
  </w:style>
  <w:style w:type="character" w:styleId="Hyperlink">
    <w:name w:val="Hyperlink"/>
    <w:basedOn w:val="DefaultParagraphFont"/>
    <w:uiPriority w:val="99"/>
    <w:unhideWhenUsed/>
    <w:rsid w:val="009C5E77"/>
    <w:rPr>
      <w:color w:val="0563C1" w:themeColor="hyperlink"/>
      <w:u w:val="single"/>
    </w:rPr>
  </w:style>
  <w:style w:type="paragraph" w:styleId="Header">
    <w:name w:val="header"/>
    <w:basedOn w:val="Normal"/>
    <w:link w:val="HeaderChar"/>
    <w:uiPriority w:val="99"/>
    <w:unhideWhenUsed/>
    <w:rsid w:val="0096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F7"/>
  </w:style>
  <w:style w:type="paragraph" w:styleId="BalloonText">
    <w:name w:val="Balloon Text"/>
    <w:basedOn w:val="Normal"/>
    <w:link w:val="BalloonTextChar"/>
    <w:uiPriority w:val="99"/>
    <w:semiHidden/>
    <w:unhideWhenUsed/>
    <w:rsid w:val="00503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91"/>
    <w:rPr>
      <w:rFonts w:ascii="Segoe UI" w:hAnsi="Segoe UI" w:cs="Segoe UI"/>
      <w:sz w:val="18"/>
      <w:szCs w:val="18"/>
    </w:rPr>
  </w:style>
  <w:style w:type="paragraph" w:styleId="ListParagraph">
    <w:name w:val="List Paragraph"/>
    <w:basedOn w:val="Normal"/>
    <w:uiPriority w:val="34"/>
    <w:qFormat/>
    <w:rsid w:val="00BE4EA7"/>
    <w:pPr>
      <w:ind w:left="720"/>
      <w:contextualSpacing/>
    </w:pPr>
  </w:style>
  <w:style w:type="character" w:styleId="CommentReference">
    <w:name w:val="annotation reference"/>
    <w:basedOn w:val="DefaultParagraphFont"/>
    <w:uiPriority w:val="99"/>
    <w:semiHidden/>
    <w:unhideWhenUsed/>
    <w:rsid w:val="00A20389"/>
    <w:rPr>
      <w:sz w:val="16"/>
      <w:szCs w:val="16"/>
    </w:rPr>
  </w:style>
  <w:style w:type="paragraph" w:styleId="CommentText">
    <w:name w:val="annotation text"/>
    <w:basedOn w:val="Normal"/>
    <w:link w:val="CommentTextChar"/>
    <w:uiPriority w:val="99"/>
    <w:semiHidden/>
    <w:unhideWhenUsed/>
    <w:rsid w:val="00A20389"/>
    <w:pPr>
      <w:spacing w:line="240" w:lineRule="auto"/>
    </w:pPr>
    <w:rPr>
      <w:sz w:val="20"/>
      <w:szCs w:val="20"/>
    </w:rPr>
  </w:style>
  <w:style w:type="character" w:customStyle="1" w:styleId="CommentTextChar">
    <w:name w:val="Comment Text Char"/>
    <w:basedOn w:val="DefaultParagraphFont"/>
    <w:link w:val="CommentText"/>
    <w:uiPriority w:val="99"/>
    <w:semiHidden/>
    <w:rsid w:val="00A20389"/>
    <w:rPr>
      <w:sz w:val="20"/>
      <w:szCs w:val="20"/>
    </w:rPr>
  </w:style>
  <w:style w:type="paragraph" w:styleId="CommentSubject">
    <w:name w:val="annotation subject"/>
    <w:basedOn w:val="CommentText"/>
    <w:next w:val="CommentText"/>
    <w:link w:val="CommentSubjectChar"/>
    <w:uiPriority w:val="99"/>
    <w:semiHidden/>
    <w:unhideWhenUsed/>
    <w:rsid w:val="00A20389"/>
    <w:rPr>
      <w:b/>
      <w:bCs/>
    </w:rPr>
  </w:style>
  <w:style w:type="character" w:customStyle="1" w:styleId="CommentSubjectChar">
    <w:name w:val="Comment Subject Char"/>
    <w:basedOn w:val="CommentTextChar"/>
    <w:link w:val="CommentSubject"/>
    <w:uiPriority w:val="99"/>
    <w:semiHidden/>
    <w:rsid w:val="00A20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arg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BDFF-6B49-4AC2-808B-68EE781C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1366</Words>
  <Characters>7791</Characters>
  <Application>Microsoft Office Word</Application>
  <DocSecurity>0</DocSecurity>
  <Lines>64</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Artekovs</dc:creator>
  <cp:lastModifiedBy>Jurijs Bartuls</cp:lastModifiedBy>
  <cp:revision>19</cp:revision>
  <cp:lastPrinted>2017-11-06T12:36:00Z</cp:lastPrinted>
  <dcterms:created xsi:type="dcterms:W3CDTF">2016-10-05T12:09:00Z</dcterms:created>
  <dcterms:modified xsi:type="dcterms:W3CDTF">2017-11-06T12:36:00Z</dcterms:modified>
</cp:coreProperties>
</file>