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7F1430" w:rsidRDefault="00BB4736" w:rsidP="00BB4736">
      <w:pPr>
        <w:spacing w:after="0" w:line="240" w:lineRule="auto"/>
        <w:jc w:val="right"/>
        <w:rPr>
          <w:rFonts w:ascii="Times New Roman" w:eastAsia="Times New Roman" w:hAnsi="Times New Roman" w:cs="Times New Roman"/>
          <w:bCs/>
          <w:sz w:val="23"/>
          <w:szCs w:val="23"/>
        </w:rPr>
      </w:pPr>
      <w:r w:rsidRPr="007F1430">
        <w:rPr>
          <w:rFonts w:ascii="Times New Roman" w:eastAsia="Times New Roman" w:hAnsi="Times New Roman" w:cs="Times New Roman"/>
          <w:bCs/>
          <w:caps/>
          <w:sz w:val="23"/>
          <w:szCs w:val="23"/>
        </w:rPr>
        <w:t>Apstiprināt</w:t>
      </w:r>
      <w:r w:rsidR="00963334">
        <w:rPr>
          <w:rFonts w:ascii="Times New Roman" w:eastAsia="Times New Roman" w:hAnsi="Times New Roman" w:cs="Times New Roman"/>
          <w:bCs/>
          <w:caps/>
          <w:sz w:val="23"/>
          <w:szCs w:val="23"/>
        </w:rPr>
        <w:t>s</w:t>
      </w:r>
      <w:r w:rsidRPr="007F1430">
        <w:rPr>
          <w:rFonts w:ascii="Times New Roman" w:eastAsia="Times New Roman" w:hAnsi="Times New Roman" w:cs="Times New Roman"/>
          <w:bCs/>
          <w:caps/>
          <w:sz w:val="23"/>
          <w:szCs w:val="23"/>
        </w:rPr>
        <w:br/>
      </w:r>
      <w:r w:rsidRPr="007F1430">
        <w:rPr>
          <w:rFonts w:ascii="Times New Roman" w:eastAsia="Times New Roman" w:hAnsi="Times New Roman" w:cs="Times New Roman"/>
          <w:bCs/>
          <w:sz w:val="23"/>
          <w:szCs w:val="23"/>
        </w:rPr>
        <w:t>Daugavpils pilsētas domes</w:t>
      </w:r>
      <w:r w:rsidR="00C1187B" w:rsidRPr="007F1430">
        <w:rPr>
          <w:rFonts w:ascii="Times New Roman" w:eastAsia="Times New Roman" w:hAnsi="Times New Roman" w:cs="Times New Roman"/>
          <w:bCs/>
          <w:sz w:val="23"/>
          <w:szCs w:val="23"/>
        </w:rPr>
        <w:t xml:space="preserve"> iepirkumu komisijas</w:t>
      </w:r>
      <w:r w:rsidR="00C1187B" w:rsidRPr="007F1430">
        <w:rPr>
          <w:rFonts w:ascii="Times New Roman" w:eastAsia="Times New Roman" w:hAnsi="Times New Roman" w:cs="Times New Roman"/>
          <w:bCs/>
          <w:sz w:val="23"/>
          <w:szCs w:val="23"/>
        </w:rPr>
        <w:br/>
        <w:t>201</w:t>
      </w:r>
      <w:r w:rsidR="007F1430" w:rsidRPr="007F1430">
        <w:rPr>
          <w:rFonts w:ascii="Times New Roman" w:eastAsia="Times New Roman" w:hAnsi="Times New Roman" w:cs="Times New Roman"/>
          <w:bCs/>
          <w:sz w:val="23"/>
          <w:szCs w:val="23"/>
        </w:rPr>
        <w:t>5</w:t>
      </w:r>
      <w:r w:rsidR="00C1187B" w:rsidRPr="007F1430">
        <w:rPr>
          <w:rFonts w:ascii="Times New Roman" w:eastAsia="Times New Roman" w:hAnsi="Times New Roman" w:cs="Times New Roman"/>
          <w:bCs/>
          <w:sz w:val="23"/>
          <w:szCs w:val="23"/>
        </w:rPr>
        <w:t xml:space="preserve">.gada </w:t>
      </w:r>
      <w:r w:rsidR="00FA6BC8">
        <w:rPr>
          <w:rFonts w:ascii="Times New Roman" w:eastAsia="Times New Roman" w:hAnsi="Times New Roman" w:cs="Times New Roman"/>
          <w:bCs/>
          <w:sz w:val="23"/>
          <w:szCs w:val="23"/>
        </w:rPr>
        <w:t>7.maija</w:t>
      </w:r>
      <w:r w:rsidR="007F1430" w:rsidRPr="007F1430">
        <w:rPr>
          <w:rFonts w:ascii="Times New Roman" w:eastAsia="Times New Roman" w:hAnsi="Times New Roman" w:cs="Times New Roman"/>
          <w:bCs/>
          <w:sz w:val="23"/>
          <w:szCs w:val="23"/>
        </w:rPr>
        <w:t xml:space="preserve"> sēdē, prot.Nr.</w:t>
      </w:r>
      <w:r w:rsidR="00FA6BC8">
        <w:rPr>
          <w:rFonts w:ascii="Times New Roman" w:eastAsia="Times New Roman" w:hAnsi="Times New Roman" w:cs="Times New Roman"/>
          <w:bCs/>
          <w:sz w:val="23"/>
          <w:szCs w:val="23"/>
        </w:rPr>
        <w:t>2</w:t>
      </w:r>
    </w:p>
    <w:p w:rsidR="00BB4736" w:rsidRPr="007F1430" w:rsidRDefault="00BB4736" w:rsidP="009341FF">
      <w:pPr>
        <w:spacing w:after="0" w:line="240" w:lineRule="auto"/>
        <w:jc w:val="center"/>
        <w:rPr>
          <w:rFonts w:ascii="Times New Roman" w:eastAsia="Times New Roman" w:hAnsi="Times New Roman" w:cs="Times New Roman"/>
          <w:b/>
          <w:bCs/>
          <w:caps/>
          <w:sz w:val="23"/>
          <w:szCs w:val="23"/>
        </w:rPr>
      </w:pPr>
    </w:p>
    <w:p w:rsidR="00BB4736" w:rsidRPr="007F1430" w:rsidRDefault="00BB4736" w:rsidP="009341FF">
      <w:pPr>
        <w:spacing w:after="0" w:line="240" w:lineRule="auto"/>
        <w:jc w:val="center"/>
        <w:rPr>
          <w:rFonts w:ascii="Times New Roman" w:eastAsia="Times New Roman" w:hAnsi="Times New Roman" w:cs="Times New Roman"/>
          <w:b/>
          <w:bCs/>
          <w:caps/>
          <w:sz w:val="23"/>
          <w:szCs w:val="23"/>
        </w:rPr>
      </w:pPr>
    </w:p>
    <w:p w:rsidR="007F1430" w:rsidRPr="00FA6BC8" w:rsidRDefault="007F1430" w:rsidP="007F1430">
      <w:pPr>
        <w:spacing w:after="0" w:line="240" w:lineRule="auto"/>
        <w:jc w:val="center"/>
        <w:rPr>
          <w:rFonts w:ascii="Times New Roman" w:eastAsia="Times New Roman" w:hAnsi="Times New Roman" w:cs="Times New Roman"/>
          <w:bCs/>
          <w:caps/>
          <w:sz w:val="24"/>
          <w:szCs w:val="24"/>
          <w:lang w:eastAsia="en-US"/>
        </w:rPr>
      </w:pPr>
      <w:r w:rsidRPr="00FA6BC8">
        <w:rPr>
          <w:rFonts w:ascii="Times New Roman" w:eastAsia="Times New Roman" w:hAnsi="Times New Roman" w:cs="Times New Roman"/>
          <w:bCs/>
          <w:caps/>
          <w:sz w:val="24"/>
          <w:szCs w:val="24"/>
          <w:lang w:eastAsia="en-US"/>
        </w:rPr>
        <w:t>Atklāta konkursa</w:t>
      </w:r>
    </w:p>
    <w:p w:rsidR="007F1430" w:rsidRPr="00FA6BC8" w:rsidRDefault="00FA6BC8" w:rsidP="007F1430">
      <w:pPr>
        <w:spacing w:after="0" w:line="240" w:lineRule="auto"/>
        <w:jc w:val="center"/>
        <w:rPr>
          <w:rFonts w:ascii="Times New Roman" w:eastAsia="Times New Roman" w:hAnsi="Times New Roman" w:cs="Times New Roman"/>
          <w:b/>
          <w:bCs/>
          <w:sz w:val="24"/>
          <w:szCs w:val="24"/>
          <w:lang w:eastAsia="en-US"/>
        </w:rPr>
      </w:pPr>
      <w:r w:rsidRPr="00FA6BC8">
        <w:rPr>
          <w:rFonts w:ascii="Times New Roman" w:eastAsia="Times New Roman" w:hAnsi="Times New Roman" w:cs="Times New Roman"/>
          <w:b/>
          <w:sz w:val="24"/>
          <w:szCs w:val="24"/>
          <w:lang w:eastAsia="en-US"/>
        </w:rPr>
        <w:t>“</w:t>
      </w:r>
      <w:r w:rsidRPr="00FA6BC8">
        <w:rPr>
          <w:rFonts w:ascii="Times New Roman" w:eastAsia="Times New Roman" w:hAnsi="Times New Roman" w:cs="Times New Roman"/>
          <w:b/>
          <w:bCs/>
          <w:color w:val="000000"/>
          <w:sz w:val="24"/>
          <w:szCs w:val="24"/>
          <w:lang w:eastAsia="ar-SA"/>
        </w:rPr>
        <w:t>Bērnu rotaļu laukuma pārbūve Daugavpils pilsētas centrālajā parkā</w:t>
      </w:r>
      <w:r w:rsidRPr="00FA6BC8">
        <w:rPr>
          <w:rFonts w:ascii="Times New Roman" w:eastAsia="Times New Roman" w:hAnsi="Times New Roman" w:cs="Times New Roman"/>
          <w:b/>
          <w:sz w:val="24"/>
          <w:szCs w:val="24"/>
          <w:lang w:eastAsia="en-US"/>
        </w:rPr>
        <w:t>”</w:t>
      </w:r>
    </w:p>
    <w:p w:rsidR="009341FF" w:rsidRPr="00FA6BC8" w:rsidRDefault="007F1430" w:rsidP="007F1430">
      <w:pPr>
        <w:spacing w:after="0" w:line="240" w:lineRule="auto"/>
        <w:jc w:val="center"/>
        <w:rPr>
          <w:rFonts w:ascii="Times New Roman" w:eastAsia="Times New Roman" w:hAnsi="Times New Roman" w:cs="Times New Roman"/>
          <w:sz w:val="24"/>
          <w:szCs w:val="24"/>
          <w:lang w:eastAsia="en-US"/>
        </w:rPr>
      </w:pPr>
      <w:r w:rsidRPr="00FA6BC8">
        <w:rPr>
          <w:rFonts w:ascii="Times New Roman" w:eastAsia="Times New Roman" w:hAnsi="Times New Roman" w:cs="Times New Roman"/>
          <w:sz w:val="24"/>
          <w:szCs w:val="24"/>
          <w:lang w:eastAsia="en-US"/>
        </w:rPr>
        <w:t>identifikācijas numurs DPD 2015/</w:t>
      </w:r>
      <w:r w:rsidR="00FA6BC8" w:rsidRPr="00FA6BC8">
        <w:rPr>
          <w:rFonts w:ascii="Times New Roman" w:eastAsia="Times New Roman" w:hAnsi="Times New Roman" w:cs="Times New Roman"/>
          <w:sz w:val="24"/>
          <w:szCs w:val="24"/>
          <w:lang w:eastAsia="en-US"/>
        </w:rPr>
        <w:t>28</w:t>
      </w:r>
    </w:p>
    <w:p w:rsidR="00983864" w:rsidRPr="00983864" w:rsidRDefault="00983864" w:rsidP="007F1430">
      <w:pPr>
        <w:spacing w:after="0" w:line="240" w:lineRule="auto"/>
        <w:jc w:val="center"/>
        <w:rPr>
          <w:rFonts w:ascii="Times New Roman" w:eastAsia="Times New Roman" w:hAnsi="Times New Roman" w:cs="Times New Roman"/>
          <w:sz w:val="24"/>
          <w:szCs w:val="24"/>
        </w:rPr>
      </w:pPr>
    </w:p>
    <w:p w:rsidR="009341FF" w:rsidRPr="003D5185" w:rsidRDefault="003D5185" w:rsidP="009341FF">
      <w:pPr>
        <w:spacing w:after="0" w:line="240" w:lineRule="auto"/>
        <w:jc w:val="center"/>
        <w:rPr>
          <w:rFonts w:ascii="Times New Roman Bold" w:eastAsia="Times New Roman" w:hAnsi="Times New Roman Bold" w:cs="Times New Roman"/>
          <w:b/>
          <w:caps/>
          <w:sz w:val="24"/>
          <w:szCs w:val="24"/>
        </w:rPr>
      </w:pPr>
      <w:r w:rsidRPr="003D5185">
        <w:rPr>
          <w:rFonts w:ascii="Times New Roman Bold" w:eastAsia="Times New Roman" w:hAnsi="Times New Roman Bold" w:cs="Times New Roman"/>
          <w:b/>
          <w:caps/>
          <w:sz w:val="24"/>
          <w:szCs w:val="24"/>
        </w:rPr>
        <w:t>Atbilde</w:t>
      </w:r>
      <w:r w:rsidR="00196924">
        <w:rPr>
          <w:rFonts w:ascii="Times New Roman Bold" w:eastAsia="Times New Roman" w:hAnsi="Times New Roman Bold" w:cs="Times New Roman"/>
          <w:b/>
          <w:caps/>
          <w:sz w:val="24"/>
          <w:szCs w:val="24"/>
        </w:rPr>
        <w:t>S</w:t>
      </w:r>
      <w:r w:rsidRPr="003D5185">
        <w:rPr>
          <w:rFonts w:ascii="Times New Roman Bold" w:eastAsia="Times New Roman" w:hAnsi="Times New Roman Bold" w:cs="Times New Roman"/>
          <w:b/>
          <w:caps/>
          <w:sz w:val="24"/>
          <w:szCs w:val="24"/>
        </w:rPr>
        <w:t xml:space="preserve"> uz jautājum</w:t>
      </w:r>
      <w:r w:rsidR="00FA6BC8">
        <w:rPr>
          <w:rFonts w:ascii="Times New Roman Bold" w:eastAsia="Times New Roman" w:hAnsi="Times New Roman Bold" w:cs="Times New Roman"/>
          <w:b/>
          <w:caps/>
          <w:sz w:val="24"/>
          <w:szCs w:val="24"/>
        </w:rPr>
        <w:t>IEM</w:t>
      </w:r>
      <w:r w:rsidRPr="003D5185">
        <w:rPr>
          <w:rFonts w:ascii="Times New Roman Bold" w:eastAsia="Times New Roman" w:hAnsi="Times New Roman Bold" w:cs="Times New Roman"/>
          <w:b/>
          <w:caps/>
          <w:sz w:val="24"/>
          <w:szCs w:val="24"/>
        </w:rPr>
        <w:t xml:space="preserve"> </w:t>
      </w:r>
      <w:r w:rsidR="009341FF" w:rsidRPr="003D5185">
        <w:rPr>
          <w:rFonts w:ascii="Times New Roman Bold" w:eastAsia="Times New Roman" w:hAnsi="Times New Roman Bold" w:cs="Times New Roman"/>
          <w:b/>
          <w:caps/>
          <w:sz w:val="24"/>
          <w:szCs w:val="24"/>
        </w:rPr>
        <w:t xml:space="preserve"> NR.</w:t>
      </w:r>
      <w:r w:rsidR="00196924">
        <w:rPr>
          <w:rFonts w:ascii="Times New Roman Bold" w:eastAsia="Times New Roman" w:hAnsi="Times New Roman Bold" w:cs="Times New Roman"/>
          <w:b/>
          <w:caps/>
          <w:sz w:val="24"/>
          <w:szCs w:val="24"/>
        </w:rPr>
        <w:t>2</w:t>
      </w:r>
    </w:p>
    <w:p w:rsidR="00316B85" w:rsidRPr="007F1430" w:rsidRDefault="00316B85" w:rsidP="009341FF">
      <w:pPr>
        <w:jc w:val="right"/>
        <w:rPr>
          <w:rFonts w:ascii="Times New Roman" w:hAnsi="Times New Roman" w:cs="Times New Roman"/>
          <w:sz w:val="23"/>
          <w:szCs w:val="23"/>
        </w:rPr>
      </w:pPr>
    </w:p>
    <w:p w:rsidR="002421A2" w:rsidRDefault="002421A2" w:rsidP="009341FF">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Daugavpilī, 2015.gada </w:t>
      </w:r>
      <w:r w:rsidR="00FA6BC8">
        <w:rPr>
          <w:rFonts w:ascii="Times New Roman" w:hAnsi="Times New Roman" w:cs="Times New Roman"/>
          <w:sz w:val="23"/>
          <w:szCs w:val="23"/>
        </w:rPr>
        <w:t>7.maijā</w:t>
      </w:r>
    </w:p>
    <w:p w:rsidR="009341FF" w:rsidRPr="007F1430" w:rsidRDefault="009341FF" w:rsidP="00FF6038">
      <w:pPr>
        <w:spacing w:line="240" w:lineRule="auto"/>
        <w:ind w:firstLine="720"/>
        <w:jc w:val="both"/>
        <w:rPr>
          <w:rFonts w:ascii="Times New Roman" w:hAnsi="Times New Roman" w:cs="Times New Roman"/>
          <w:sz w:val="23"/>
          <w:szCs w:val="23"/>
        </w:rPr>
      </w:pPr>
      <w:r w:rsidRPr="007F1430">
        <w:rPr>
          <w:rFonts w:ascii="Times New Roman" w:hAnsi="Times New Roman" w:cs="Times New Roman"/>
          <w:sz w:val="23"/>
          <w:szCs w:val="23"/>
        </w:rPr>
        <w:t>Daugavpils pilsēt</w:t>
      </w:r>
      <w:r w:rsidR="007F1430">
        <w:rPr>
          <w:rFonts w:ascii="Times New Roman" w:hAnsi="Times New Roman" w:cs="Times New Roman"/>
          <w:sz w:val="23"/>
          <w:szCs w:val="23"/>
        </w:rPr>
        <w:t>as domes iepirkumu komisija 2015</w:t>
      </w:r>
      <w:r w:rsidRPr="007F1430">
        <w:rPr>
          <w:rFonts w:ascii="Times New Roman" w:hAnsi="Times New Roman" w:cs="Times New Roman"/>
          <w:sz w:val="23"/>
          <w:szCs w:val="23"/>
        </w:rPr>
        <w:t xml:space="preserve">.gada </w:t>
      </w:r>
      <w:r w:rsidR="006F272A">
        <w:rPr>
          <w:rFonts w:ascii="Times New Roman" w:hAnsi="Times New Roman" w:cs="Times New Roman"/>
          <w:sz w:val="23"/>
          <w:szCs w:val="23"/>
        </w:rPr>
        <w:t>7.maija</w:t>
      </w:r>
      <w:r w:rsidRPr="007F1430">
        <w:rPr>
          <w:rFonts w:ascii="Times New Roman" w:hAnsi="Times New Roman" w:cs="Times New Roman"/>
          <w:sz w:val="23"/>
          <w:szCs w:val="23"/>
        </w:rPr>
        <w:t xml:space="preserve"> sēdē (prot.Nr.</w:t>
      </w:r>
      <w:r w:rsidR="006F272A">
        <w:rPr>
          <w:rFonts w:ascii="Times New Roman" w:hAnsi="Times New Roman" w:cs="Times New Roman"/>
          <w:sz w:val="23"/>
          <w:szCs w:val="23"/>
        </w:rPr>
        <w:t>2</w:t>
      </w:r>
      <w:r w:rsidRPr="007F1430">
        <w:rPr>
          <w:rFonts w:ascii="Times New Roman" w:hAnsi="Times New Roman" w:cs="Times New Roman"/>
          <w:sz w:val="23"/>
          <w:szCs w:val="23"/>
        </w:rPr>
        <w:t>),</w:t>
      </w:r>
      <w:r w:rsidR="007F1430">
        <w:rPr>
          <w:rFonts w:ascii="Times New Roman" w:hAnsi="Times New Roman" w:cs="Times New Roman"/>
          <w:sz w:val="23"/>
          <w:szCs w:val="23"/>
        </w:rPr>
        <w:t xml:space="preserve"> </w:t>
      </w:r>
      <w:r w:rsidR="003D5185">
        <w:rPr>
          <w:rFonts w:ascii="Times New Roman" w:hAnsi="Times New Roman" w:cs="Times New Roman"/>
          <w:sz w:val="23"/>
          <w:szCs w:val="23"/>
        </w:rPr>
        <w:t>ir izskatījusi ieinteresēt</w:t>
      </w:r>
      <w:r w:rsidR="00FF6038">
        <w:rPr>
          <w:rFonts w:ascii="Times New Roman" w:hAnsi="Times New Roman" w:cs="Times New Roman"/>
          <w:sz w:val="23"/>
          <w:szCs w:val="23"/>
        </w:rPr>
        <w:t>ā</w:t>
      </w:r>
      <w:r w:rsidR="003D5185">
        <w:rPr>
          <w:rFonts w:ascii="Times New Roman" w:hAnsi="Times New Roman" w:cs="Times New Roman"/>
          <w:sz w:val="23"/>
          <w:szCs w:val="23"/>
        </w:rPr>
        <w:t xml:space="preserve"> pretendent</w:t>
      </w:r>
      <w:r w:rsidR="00FF6038">
        <w:rPr>
          <w:rFonts w:ascii="Times New Roman" w:hAnsi="Times New Roman" w:cs="Times New Roman"/>
          <w:sz w:val="23"/>
          <w:szCs w:val="23"/>
        </w:rPr>
        <w:t>a</w:t>
      </w:r>
      <w:r w:rsidR="003D5185">
        <w:rPr>
          <w:rFonts w:ascii="Times New Roman" w:hAnsi="Times New Roman" w:cs="Times New Roman"/>
          <w:sz w:val="23"/>
          <w:szCs w:val="23"/>
        </w:rPr>
        <w:t xml:space="preserve"> jautājumu</w:t>
      </w:r>
      <w:r w:rsidR="006F272A">
        <w:rPr>
          <w:rFonts w:ascii="Times New Roman" w:hAnsi="Times New Roman" w:cs="Times New Roman"/>
          <w:sz w:val="23"/>
          <w:szCs w:val="23"/>
        </w:rPr>
        <w:t xml:space="preserve">s </w:t>
      </w:r>
      <w:r w:rsidR="003D5185">
        <w:rPr>
          <w:rFonts w:ascii="Times New Roman" w:hAnsi="Times New Roman" w:cs="Times New Roman"/>
          <w:sz w:val="23"/>
          <w:szCs w:val="23"/>
        </w:rPr>
        <w:t xml:space="preserve">attiecībā uz </w:t>
      </w:r>
      <w:r w:rsidR="003D5185" w:rsidRPr="003D5185">
        <w:rPr>
          <w:rFonts w:ascii="Times New Roman" w:hAnsi="Times New Roman" w:cs="Times New Roman"/>
          <w:sz w:val="23"/>
          <w:szCs w:val="23"/>
        </w:rPr>
        <w:t>konkursa nol</w:t>
      </w:r>
      <w:r w:rsidR="006F272A">
        <w:rPr>
          <w:rFonts w:ascii="Times New Roman" w:hAnsi="Times New Roman" w:cs="Times New Roman"/>
          <w:sz w:val="23"/>
          <w:szCs w:val="23"/>
        </w:rPr>
        <w:t xml:space="preserve">ikuma tehniskās specifikācijas </w:t>
      </w:r>
      <w:r w:rsidR="003D5185" w:rsidRPr="003D5185">
        <w:rPr>
          <w:rFonts w:ascii="Times New Roman" w:hAnsi="Times New Roman" w:cs="Times New Roman"/>
          <w:sz w:val="23"/>
          <w:szCs w:val="23"/>
        </w:rPr>
        <w:t>prasībām</w:t>
      </w:r>
      <w:r w:rsidR="003D5185">
        <w:rPr>
          <w:rFonts w:ascii="Times New Roman" w:hAnsi="Times New Roman" w:cs="Times New Roman"/>
          <w:sz w:val="23"/>
          <w:szCs w:val="23"/>
        </w:rPr>
        <w:t xml:space="preserve"> un sniedz </w:t>
      </w:r>
      <w:r w:rsidR="00196924">
        <w:rPr>
          <w:rFonts w:ascii="Times New Roman" w:hAnsi="Times New Roman" w:cs="Times New Roman"/>
          <w:sz w:val="23"/>
          <w:szCs w:val="23"/>
        </w:rPr>
        <w:t>šādas</w:t>
      </w:r>
      <w:r w:rsidR="00FF6038">
        <w:rPr>
          <w:rFonts w:ascii="Times New Roman" w:hAnsi="Times New Roman" w:cs="Times New Roman"/>
          <w:sz w:val="23"/>
          <w:szCs w:val="23"/>
        </w:rPr>
        <w:t xml:space="preserve"> </w:t>
      </w:r>
      <w:r w:rsidR="003D5185">
        <w:rPr>
          <w:rFonts w:ascii="Times New Roman" w:hAnsi="Times New Roman" w:cs="Times New Roman"/>
          <w:sz w:val="23"/>
          <w:szCs w:val="23"/>
        </w:rPr>
        <w:t>atbild</w:t>
      </w:r>
      <w:r w:rsidR="00196924">
        <w:rPr>
          <w:rFonts w:ascii="Times New Roman" w:hAnsi="Times New Roman" w:cs="Times New Roman"/>
          <w:sz w:val="23"/>
          <w:szCs w:val="23"/>
        </w:rPr>
        <w:t>es</w:t>
      </w:r>
      <w:r w:rsidRPr="007F1430">
        <w:rPr>
          <w:rFonts w:ascii="Times New Roman" w:hAnsi="Times New Roman" w:cs="Times New Roman"/>
          <w:sz w:val="23"/>
          <w:szCs w:val="23"/>
        </w:rPr>
        <w:t>:</w:t>
      </w:r>
    </w:p>
    <w:p w:rsidR="00196924" w:rsidRPr="00196924" w:rsidRDefault="00196924" w:rsidP="00196924">
      <w:pPr>
        <w:spacing w:before="120" w:after="0" w:line="240" w:lineRule="auto"/>
        <w:ind w:firstLine="851"/>
        <w:jc w:val="both"/>
        <w:rPr>
          <w:rFonts w:ascii="Times New Roman" w:eastAsia="Times New Roman" w:hAnsi="Times New Roman" w:cs="Times New Roman"/>
          <w:sz w:val="23"/>
          <w:szCs w:val="23"/>
          <w:lang w:eastAsia="en-US"/>
        </w:rPr>
      </w:pPr>
      <w:r w:rsidRPr="00196924">
        <w:rPr>
          <w:rFonts w:ascii="Times New Roman" w:eastAsia="Times New Roman" w:hAnsi="Times New Roman" w:cs="Times New Roman"/>
          <w:sz w:val="23"/>
          <w:szCs w:val="23"/>
          <w:lang w:eastAsia="en-US"/>
        </w:rPr>
        <w:t>“</w:t>
      </w:r>
      <w:r w:rsidRPr="00196924">
        <w:rPr>
          <w:rFonts w:ascii="Times New Roman" w:eastAsia="Times New Roman" w:hAnsi="Times New Roman" w:cs="Times New Roman"/>
          <w:b/>
          <w:sz w:val="23"/>
          <w:szCs w:val="23"/>
          <w:lang w:eastAsia="en-US"/>
        </w:rPr>
        <w:t>1. Jautājums:</w:t>
      </w:r>
      <w:r w:rsidRPr="00196924">
        <w:rPr>
          <w:rFonts w:ascii="Times New Roman" w:eastAsia="Times New Roman" w:hAnsi="Times New Roman" w:cs="Times New Roman"/>
          <w:sz w:val="23"/>
          <w:szCs w:val="23"/>
          <w:lang w:eastAsia="en-US"/>
        </w:rPr>
        <w:t xml:space="preserve"> Izskatot spēļu laukumu YST 06.51. ķīniešu ražotāju easyplay.cn, secinu, ka nav minētas sekojošas lietas – platformas augstums, slīdkalniņa formas (vienvientīgs, divvietīgs) un to augstumi, kā arī tas, no kāda materiāla izgatavots. Nav minēts arī nošļūcamās trubas augstums.</w:t>
      </w:r>
    </w:p>
    <w:p w:rsidR="00196924" w:rsidRPr="00196924" w:rsidRDefault="00196924" w:rsidP="00196924">
      <w:pPr>
        <w:tabs>
          <w:tab w:val="left" w:pos="1134"/>
        </w:tabs>
        <w:spacing w:before="120" w:after="120" w:line="240" w:lineRule="auto"/>
        <w:ind w:firstLine="851"/>
        <w:jc w:val="both"/>
        <w:rPr>
          <w:rFonts w:ascii="Times New Roman" w:eastAsia="Times New Roman" w:hAnsi="Times New Roman" w:cs="Times New Roman"/>
          <w:b/>
          <w:sz w:val="23"/>
          <w:szCs w:val="23"/>
          <w:lang w:eastAsia="en-US"/>
        </w:rPr>
      </w:pPr>
      <w:r w:rsidRPr="00196924">
        <w:rPr>
          <w:rFonts w:ascii="Times New Roman" w:eastAsia="Times New Roman" w:hAnsi="Times New Roman" w:cs="Times New Roman"/>
          <w:b/>
          <w:sz w:val="23"/>
          <w:szCs w:val="23"/>
          <w:lang w:eastAsia="en-US"/>
        </w:rPr>
        <w:t>Atbilde uz 1.jautājumu:</w:t>
      </w:r>
    </w:p>
    <w:p w:rsidR="00196924" w:rsidRPr="005515E3" w:rsidRDefault="005515E3" w:rsidP="00196924">
      <w:pPr>
        <w:tabs>
          <w:tab w:val="left" w:pos="1134"/>
        </w:tabs>
        <w:spacing w:before="120" w:after="120" w:line="240" w:lineRule="auto"/>
        <w:ind w:firstLine="851"/>
        <w:jc w:val="both"/>
        <w:rPr>
          <w:rFonts w:ascii="Times New Roman" w:eastAsia="Times New Roman" w:hAnsi="Times New Roman" w:cs="Times New Roman"/>
          <w:i/>
          <w:sz w:val="23"/>
          <w:szCs w:val="23"/>
          <w:lang w:eastAsia="en-US"/>
        </w:rPr>
      </w:pPr>
      <w:r w:rsidRPr="005515E3">
        <w:rPr>
          <w:rFonts w:ascii="Times New Roman" w:eastAsia="Times New Roman" w:hAnsi="Times New Roman" w:cs="Times New Roman"/>
          <w:i/>
          <w:sz w:val="23"/>
          <w:szCs w:val="23"/>
        </w:rPr>
        <w:t>“Iekārtas ar numuru YST 06.51 tehniskajā specifikācijā un projektā nav. Vēršam uzmanību, ka gadījumā, ja pretendents piedāvā ekvivalentu risinājumu, tam jāatbilst Nolikuma tehnisko specifikāciju minimālajām tehniskajām prasībām”</w:t>
      </w:r>
      <w:r w:rsidR="00196924" w:rsidRPr="005515E3">
        <w:rPr>
          <w:rFonts w:ascii="Times New Roman" w:eastAsia="Times New Roman" w:hAnsi="Times New Roman" w:cs="Times New Roman"/>
          <w:i/>
          <w:sz w:val="23"/>
          <w:szCs w:val="23"/>
          <w:lang w:eastAsia="en-US"/>
        </w:rPr>
        <w:t>.</w:t>
      </w:r>
    </w:p>
    <w:p w:rsidR="00196924" w:rsidRPr="00196924" w:rsidRDefault="00196924" w:rsidP="00196924">
      <w:pPr>
        <w:spacing w:before="120" w:after="120" w:line="240" w:lineRule="auto"/>
        <w:ind w:firstLine="851"/>
        <w:jc w:val="both"/>
        <w:rPr>
          <w:rFonts w:ascii="Times New Roman" w:eastAsia="Times New Roman" w:hAnsi="Times New Roman" w:cs="Times New Roman"/>
          <w:sz w:val="23"/>
          <w:szCs w:val="23"/>
          <w:lang w:eastAsia="en-US"/>
        </w:rPr>
      </w:pPr>
      <w:r w:rsidRPr="00196924">
        <w:rPr>
          <w:rFonts w:ascii="Times New Roman" w:eastAsia="Times New Roman" w:hAnsi="Times New Roman" w:cs="Times New Roman"/>
          <w:b/>
          <w:sz w:val="23"/>
          <w:szCs w:val="23"/>
          <w:lang w:eastAsia="en-US"/>
        </w:rPr>
        <w:t>2. Jautājums:</w:t>
      </w:r>
      <w:r w:rsidRPr="00196924">
        <w:rPr>
          <w:rFonts w:ascii="Times New Roman" w:eastAsia="Times New Roman" w:hAnsi="Times New Roman" w:cs="Times New Roman"/>
          <w:sz w:val="23"/>
          <w:szCs w:val="23"/>
          <w:lang w:eastAsia="en-US"/>
        </w:rPr>
        <w:t xml:space="preserve"> Rotaļu kompleksam YST 3001A uzrādītas 7 platformas, kurām nav norādīti augstumi. Ja augstums ir divstāvīgs, kā būs ar krišanas augstumiem. </w:t>
      </w:r>
    </w:p>
    <w:p w:rsidR="00196924" w:rsidRPr="00196924" w:rsidRDefault="00196924" w:rsidP="00196924">
      <w:pPr>
        <w:spacing w:before="120" w:after="120" w:line="240" w:lineRule="auto"/>
        <w:ind w:firstLine="851"/>
        <w:jc w:val="both"/>
        <w:rPr>
          <w:rFonts w:ascii="Times New Roman" w:eastAsia="Times New Roman" w:hAnsi="Times New Roman" w:cs="Times New Roman"/>
          <w:sz w:val="23"/>
          <w:szCs w:val="23"/>
          <w:lang w:eastAsia="en-US"/>
        </w:rPr>
      </w:pPr>
      <w:r w:rsidRPr="00196924">
        <w:rPr>
          <w:rFonts w:ascii="Times New Roman" w:eastAsia="Times New Roman" w:hAnsi="Times New Roman" w:cs="Times New Roman"/>
          <w:sz w:val="23"/>
          <w:szCs w:val="23"/>
          <w:lang w:eastAsia="en-US"/>
        </w:rPr>
        <w:t xml:space="preserve">Nav norādīti nosļūcamo slidkalniņu, trubas, atvērtas trubas augstumi un pagriešanās leņķi, kas ļoti ietekmē cenu. </w:t>
      </w:r>
    </w:p>
    <w:p w:rsidR="00196924" w:rsidRPr="00196924" w:rsidRDefault="00196924" w:rsidP="00196924">
      <w:pPr>
        <w:spacing w:before="120" w:after="120" w:line="240" w:lineRule="auto"/>
        <w:ind w:firstLine="851"/>
        <w:jc w:val="both"/>
        <w:rPr>
          <w:rFonts w:ascii="Times New Roman" w:eastAsia="Times New Roman" w:hAnsi="Times New Roman" w:cs="Times New Roman"/>
          <w:sz w:val="23"/>
          <w:szCs w:val="23"/>
          <w:lang w:eastAsia="en-US"/>
        </w:rPr>
      </w:pPr>
      <w:r w:rsidRPr="00196924">
        <w:rPr>
          <w:rFonts w:ascii="Times New Roman" w:eastAsia="Times New Roman" w:hAnsi="Times New Roman" w:cs="Times New Roman"/>
          <w:sz w:val="23"/>
          <w:szCs w:val="23"/>
          <w:lang w:eastAsia="en-US"/>
        </w:rPr>
        <w:t>Laukumā šīs konfigurācijas nevar iebūvet drošības zonā, ar izmēriem 6,5x7,5 (skatīt tabulu).</w:t>
      </w:r>
    </w:p>
    <w:p w:rsidR="00196924" w:rsidRPr="00196924" w:rsidRDefault="00196924" w:rsidP="00196924">
      <w:pPr>
        <w:spacing w:before="120" w:after="120" w:line="240" w:lineRule="auto"/>
        <w:ind w:firstLine="851"/>
        <w:jc w:val="both"/>
        <w:rPr>
          <w:rFonts w:ascii="Times New Roman" w:eastAsia="Times New Roman" w:hAnsi="Times New Roman" w:cs="Times New Roman"/>
          <w:sz w:val="23"/>
          <w:szCs w:val="23"/>
          <w:lang w:eastAsia="en-US"/>
        </w:rPr>
      </w:pPr>
      <w:r w:rsidRPr="00196924">
        <w:rPr>
          <w:rFonts w:ascii="Times New Roman" w:eastAsia="Times New Roman" w:hAnsi="Times New Roman" w:cs="Times New Roman"/>
          <w:sz w:val="23"/>
          <w:szCs w:val="23"/>
          <w:lang w:eastAsia="en-US"/>
        </w:rPr>
        <w:t xml:space="preserve">Trošu ceļam nav uzrādīti gabarīti – cik tas ir garš un augsts. Ražotājs neko nevar nokomentēt par šiem jautājumiem. </w:t>
      </w:r>
    </w:p>
    <w:p w:rsidR="00196924" w:rsidRPr="00196924" w:rsidRDefault="00196924" w:rsidP="00196924">
      <w:pPr>
        <w:tabs>
          <w:tab w:val="left" w:pos="1134"/>
        </w:tabs>
        <w:spacing w:before="120" w:after="120" w:line="240" w:lineRule="auto"/>
        <w:ind w:firstLine="851"/>
        <w:jc w:val="both"/>
        <w:rPr>
          <w:rFonts w:ascii="Times New Roman" w:eastAsia="Times New Roman" w:hAnsi="Times New Roman" w:cs="Times New Roman"/>
          <w:b/>
          <w:sz w:val="23"/>
          <w:szCs w:val="23"/>
          <w:lang w:eastAsia="en-US"/>
        </w:rPr>
      </w:pPr>
      <w:r w:rsidRPr="00196924">
        <w:rPr>
          <w:rFonts w:ascii="Times New Roman" w:eastAsia="Times New Roman" w:hAnsi="Times New Roman" w:cs="Times New Roman"/>
          <w:b/>
          <w:sz w:val="23"/>
          <w:szCs w:val="23"/>
          <w:lang w:eastAsia="en-US"/>
        </w:rPr>
        <w:t xml:space="preserve">Atbilde uz </w:t>
      </w:r>
      <w:r>
        <w:rPr>
          <w:rFonts w:ascii="Times New Roman" w:eastAsia="Times New Roman" w:hAnsi="Times New Roman" w:cs="Times New Roman"/>
          <w:b/>
          <w:sz w:val="23"/>
          <w:szCs w:val="23"/>
          <w:lang w:eastAsia="en-US"/>
        </w:rPr>
        <w:t>2</w:t>
      </w:r>
      <w:r w:rsidRPr="00196924">
        <w:rPr>
          <w:rFonts w:ascii="Times New Roman" w:eastAsia="Times New Roman" w:hAnsi="Times New Roman" w:cs="Times New Roman"/>
          <w:b/>
          <w:sz w:val="23"/>
          <w:szCs w:val="23"/>
          <w:lang w:eastAsia="en-US"/>
        </w:rPr>
        <w:t>.jautājumu:</w:t>
      </w:r>
    </w:p>
    <w:p w:rsidR="00196924" w:rsidRPr="00196924" w:rsidRDefault="00196924" w:rsidP="00196924">
      <w:pPr>
        <w:spacing w:before="120" w:after="120" w:line="240" w:lineRule="auto"/>
        <w:ind w:firstLine="851"/>
        <w:jc w:val="both"/>
        <w:rPr>
          <w:rFonts w:ascii="Times New Roman" w:eastAsia="Times New Roman" w:hAnsi="Times New Roman" w:cs="Times New Roman"/>
          <w:i/>
          <w:sz w:val="23"/>
          <w:szCs w:val="23"/>
          <w:lang w:eastAsia="en-US"/>
        </w:rPr>
      </w:pPr>
      <w:r w:rsidRPr="00196924">
        <w:rPr>
          <w:rFonts w:ascii="Times New Roman" w:eastAsia="Times New Roman" w:hAnsi="Times New Roman" w:cs="Times New Roman"/>
          <w:i/>
          <w:sz w:val="23"/>
          <w:szCs w:val="23"/>
          <w:lang w:eastAsia="en-US"/>
        </w:rPr>
        <w:t>“Rotaļu kompleksam YST 3001A ir 7 platformas, kuras nav uzskatāmas par divstāvīgām. Iekārtas augstākās platformas maksimālais krišanas augstums (m) ir norādīts tehniskās specifikācijas tabulā, kā arī citā rotaļu kompleksa obligātajā raksturojošā informācijā. Iekārtas drošības zonas ir noteiktas tehniskajā projektā”.</w:t>
      </w:r>
    </w:p>
    <w:p w:rsidR="00196924" w:rsidRPr="00196924" w:rsidRDefault="00196924" w:rsidP="00196924">
      <w:pPr>
        <w:spacing w:before="120" w:after="120" w:line="240" w:lineRule="auto"/>
        <w:ind w:firstLine="851"/>
        <w:jc w:val="both"/>
        <w:rPr>
          <w:rFonts w:ascii="Times New Roman" w:eastAsia="Times New Roman" w:hAnsi="Times New Roman" w:cs="Times New Roman"/>
          <w:sz w:val="23"/>
          <w:szCs w:val="23"/>
          <w:lang w:eastAsia="en-US"/>
        </w:rPr>
      </w:pPr>
      <w:r w:rsidRPr="00196924">
        <w:rPr>
          <w:rFonts w:ascii="Times New Roman" w:eastAsia="Times New Roman" w:hAnsi="Times New Roman" w:cs="Times New Roman"/>
          <w:b/>
          <w:sz w:val="23"/>
          <w:szCs w:val="23"/>
          <w:lang w:eastAsia="en-US"/>
        </w:rPr>
        <w:t>3. Jautājums:</w:t>
      </w:r>
      <w:r w:rsidRPr="00196924">
        <w:rPr>
          <w:rFonts w:ascii="Times New Roman" w:eastAsia="Times New Roman" w:hAnsi="Times New Roman" w:cs="Times New Roman"/>
          <w:sz w:val="23"/>
          <w:szCs w:val="23"/>
          <w:lang w:eastAsia="en-US"/>
        </w:rPr>
        <w:t xml:space="preserve"> Rotaļu vingrošanas kompleksam DRACO YST 973012 nav minēts platformu skaits. Slīdkalniņi attēlā ir divi  - viens dubultais,  tehniskajā specifikācijā viens. Nav norādīti trubu un slidkalniņu un nošļūcamo elementu augstumi, kā arī iepriekšējo modeļu citu iztrūkstošo detaļu un elementu raksturojums.</w:t>
      </w:r>
    </w:p>
    <w:p w:rsidR="00196924" w:rsidRPr="00196924" w:rsidRDefault="00196924" w:rsidP="00196924">
      <w:pPr>
        <w:tabs>
          <w:tab w:val="left" w:pos="1134"/>
        </w:tabs>
        <w:spacing w:before="120" w:after="120" w:line="240" w:lineRule="auto"/>
        <w:ind w:firstLine="851"/>
        <w:jc w:val="both"/>
        <w:rPr>
          <w:rFonts w:ascii="Times New Roman" w:eastAsia="Times New Roman" w:hAnsi="Times New Roman" w:cs="Times New Roman"/>
          <w:b/>
          <w:sz w:val="23"/>
          <w:szCs w:val="23"/>
          <w:lang w:eastAsia="en-US"/>
        </w:rPr>
      </w:pPr>
      <w:r w:rsidRPr="00196924">
        <w:rPr>
          <w:rFonts w:ascii="Times New Roman" w:eastAsia="Times New Roman" w:hAnsi="Times New Roman" w:cs="Times New Roman"/>
          <w:b/>
          <w:sz w:val="23"/>
          <w:szCs w:val="23"/>
          <w:lang w:eastAsia="en-US"/>
        </w:rPr>
        <w:t xml:space="preserve">Atbilde uz </w:t>
      </w:r>
      <w:r>
        <w:rPr>
          <w:rFonts w:ascii="Times New Roman" w:eastAsia="Times New Roman" w:hAnsi="Times New Roman" w:cs="Times New Roman"/>
          <w:b/>
          <w:sz w:val="23"/>
          <w:szCs w:val="23"/>
          <w:lang w:eastAsia="en-US"/>
        </w:rPr>
        <w:t>3</w:t>
      </w:r>
      <w:r w:rsidRPr="00196924">
        <w:rPr>
          <w:rFonts w:ascii="Times New Roman" w:eastAsia="Times New Roman" w:hAnsi="Times New Roman" w:cs="Times New Roman"/>
          <w:b/>
          <w:sz w:val="23"/>
          <w:szCs w:val="23"/>
          <w:lang w:eastAsia="en-US"/>
        </w:rPr>
        <w:t>.jautājumu:</w:t>
      </w:r>
    </w:p>
    <w:p w:rsidR="00196924" w:rsidRPr="00196924" w:rsidRDefault="005515E3" w:rsidP="00196924">
      <w:pPr>
        <w:tabs>
          <w:tab w:val="left" w:pos="1134"/>
        </w:tabs>
        <w:spacing w:before="120" w:after="120" w:line="240" w:lineRule="auto"/>
        <w:ind w:firstLine="851"/>
        <w:jc w:val="both"/>
        <w:rPr>
          <w:rFonts w:ascii="Times New Roman" w:eastAsia="Times New Roman" w:hAnsi="Times New Roman" w:cs="Times New Roman"/>
          <w:i/>
          <w:sz w:val="23"/>
          <w:szCs w:val="23"/>
          <w:lang w:eastAsia="en-US"/>
        </w:rPr>
      </w:pPr>
      <w:r w:rsidRPr="005515E3">
        <w:rPr>
          <w:rFonts w:ascii="Times New Roman" w:eastAsia="Times New Roman" w:hAnsi="Times New Roman" w:cs="Times New Roman"/>
          <w:i/>
          <w:sz w:val="23"/>
          <w:szCs w:val="23"/>
          <w:lang w:eastAsia="en-US"/>
        </w:rPr>
        <w:t xml:space="preserve">“Iekārtas ar numuru </w:t>
      </w:r>
      <w:r w:rsidR="00D03B47" w:rsidRPr="00D03B47">
        <w:rPr>
          <w:rFonts w:ascii="Times New Roman" w:eastAsia="Times New Roman" w:hAnsi="Times New Roman" w:cs="Times New Roman"/>
          <w:i/>
          <w:sz w:val="23"/>
          <w:szCs w:val="23"/>
          <w:lang w:eastAsia="en-US"/>
        </w:rPr>
        <w:t>DRACO YST 973012</w:t>
      </w:r>
      <w:r w:rsidRPr="005515E3">
        <w:rPr>
          <w:rFonts w:ascii="Times New Roman" w:eastAsia="Times New Roman" w:hAnsi="Times New Roman" w:cs="Times New Roman"/>
          <w:i/>
          <w:sz w:val="23"/>
          <w:szCs w:val="23"/>
          <w:lang w:eastAsia="en-US"/>
        </w:rPr>
        <w:t xml:space="preserve"> tehniskajā specifikācijā un projektā nav. Vēršam uzmanību, ka gadījumā, ja pretendents piedāvā ekvivalentu risinājumu, tam jāatbilst Nolikuma tehnisko specifikāciju minimālajām tehniskajām prasībām”</w:t>
      </w:r>
      <w:r w:rsidR="00196924" w:rsidRPr="00196924">
        <w:rPr>
          <w:rFonts w:ascii="Times New Roman" w:eastAsia="Times New Roman" w:hAnsi="Times New Roman" w:cs="Times New Roman"/>
          <w:i/>
          <w:sz w:val="23"/>
          <w:szCs w:val="23"/>
          <w:lang w:eastAsia="en-US"/>
        </w:rPr>
        <w:t>.</w:t>
      </w:r>
    </w:p>
    <w:p w:rsidR="00196924" w:rsidRPr="00196924" w:rsidRDefault="00196924" w:rsidP="00196924">
      <w:pPr>
        <w:spacing w:before="120" w:after="120" w:line="240" w:lineRule="auto"/>
        <w:ind w:firstLine="851"/>
        <w:jc w:val="both"/>
        <w:rPr>
          <w:rFonts w:ascii="Times New Roman" w:eastAsia="Times New Roman" w:hAnsi="Times New Roman" w:cs="Times New Roman"/>
          <w:sz w:val="23"/>
          <w:szCs w:val="23"/>
          <w:lang w:eastAsia="en-US"/>
        </w:rPr>
      </w:pPr>
      <w:r w:rsidRPr="00196924">
        <w:rPr>
          <w:rFonts w:ascii="Times New Roman" w:eastAsia="Times New Roman" w:hAnsi="Times New Roman" w:cs="Times New Roman"/>
          <w:b/>
          <w:sz w:val="23"/>
          <w:szCs w:val="23"/>
          <w:lang w:eastAsia="en-US"/>
        </w:rPr>
        <w:lastRenderedPageBreak/>
        <w:t>4. Jautājums:</w:t>
      </w:r>
      <w:r w:rsidRPr="00196924">
        <w:rPr>
          <w:rFonts w:ascii="Times New Roman" w:eastAsia="Times New Roman" w:hAnsi="Times New Roman" w:cs="Times New Roman"/>
          <w:sz w:val="23"/>
          <w:szCs w:val="23"/>
          <w:lang w:eastAsia="en-US"/>
        </w:rPr>
        <w:t xml:space="preserve"> DRACO YST 943012 ir norādīts statņu diametrs 101.6 mm, citām atrakcijām nav. Lūdzam izslēgt šo rādījumu vai atļaut izmantot balstus diametrā no 89 mm un augstāk. </w:t>
      </w:r>
    </w:p>
    <w:p w:rsidR="00747098" w:rsidRPr="00196924" w:rsidRDefault="00747098" w:rsidP="00747098">
      <w:pPr>
        <w:tabs>
          <w:tab w:val="left" w:pos="1134"/>
        </w:tabs>
        <w:spacing w:before="120" w:after="120" w:line="240" w:lineRule="auto"/>
        <w:ind w:firstLine="851"/>
        <w:jc w:val="both"/>
        <w:rPr>
          <w:rFonts w:ascii="Times New Roman" w:eastAsia="Times New Roman" w:hAnsi="Times New Roman" w:cs="Times New Roman"/>
          <w:b/>
          <w:sz w:val="23"/>
          <w:szCs w:val="23"/>
          <w:lang w:eastAsia="en-US"/>
        </w:rPr>
      </w:pPr>
      <w:r w:rsidRPr="00196924">
        <w:rPr>
          <w:rFonts w:ascii="Times New Roman" w:eastAsia="Times New Roman" w:hAnsi="Times New Roman" w:cs="Times New Roman"/>
          <w:b/>
          <w:sz w:val="23"/>
          <w:szCs w:val="23"/>
          <w:lang w:eastAsia="en-US"/>
        </w:rPr>
        <w:t xml:space="preserve">Atbilde uz </w:t>
      </w:r>
      <w:r>
        <w:rPr>
          <w:rFonts w:ascii="Times New Roman" w:eastAsia="Times New Roman" w:hAnsi="Times New Roman" w:cs="Times New Roman"/>
          <w:b/>
          <w:sz w:val="23"/>
          <w:szCs w:val="23"/>
          <w:lang w:eastAsia="en-US"/>
        </w:rPr>
        <w:t>4</w:t>
      </w:r>
      <w:r w:rsidRPr="00196924">
        <w:rPr>
          <w:rFonts w:ascii="Times New Roman" w:eastAsia="Times New Roman" w:hAnsi="Times New Roman" w:cs="Times New Roman"/>
          <w:b/>
          <w:sz w:val="23"/>
          <w:szCs w:val="23"/>
          <w:lang w:eastAsia="en-US"/>
        </w:rPr>
        <w:t>.jautājumu:</w:t>
      </w:r>
    </w:p>
    <w:p w:rsidR="00196924" w:rsidRPr="00196924" w:rsidRDefault="005515E3" w:rsidP="00196924">
      <w:pPr>
        <w:spacing w:before="120" w:after="120" w:line="240" w:lineRule="auto"/>
        <w:ind w:firstLine="851"/>
        <w:jc w:val="both"/>
        <w:rPr>
          <w:rFonts w:ascii="Times New Roman" w:eastAsia="Times New Roman" w:hAnsi="Times New Roman" w:cs="Times New Roman"/>
          <w:i/>
          <w:sz w:val="23"/>
          <w:szCs w:val="23"/>
          <w:lang w:eastAsia="en-US"/>
        </w:rPr>
      </w:pPr>
      <w:r w:rsidRPr="005515E3">
        <w:rPr>
          <w:rFonts w:ascii="Times New Roman" w:eastAsia="Times New Roman" w:hAnsi="Times New Roman" w:cs="Times New Roman"/>
          <w:i/>
          <w:sz w:val="23"/>
          <w:szCs w:val="23"/>
          <w:lang w:eastAsia="en-US"/>
        </w:rPr>
        <w:t xml:space="preserve">“Iekārtas ar numuru </w:t>
      </w:r>
      <w:r w:rsidR="00D03B47" w:rsidRPr="00D03B47">
        <w:rPr>
          <w:rFonts w:ascii="Times New Roman" w:eastAsia="Times New Roman" w:hAnsi="Times New Roman" w:cs="Times New Roman"/>
          <w:i/>
          <w:sz w:val="23"/>
          <w:szCs w:val="23"/>
          <w:lang w:eastAsia="en-US"/>
        </w:rPr>
        <w:t>DRACO YST 943012</w:t>
      </w:r>
      <w:r w:rsidRPr="005515E3">
        <w:rPr>
          <w:rFonts w:ascii="Times New Roman" w:eastAsia="Times New Roman" w:hAnsi="Times New Roman" w:cs="Times New Roman"/>
          <w:i/>
          <w:sz w:val="23"/>
          <w:szCs w:val="23"/>
          <w:lang w:eastAsia="en-US"/>
        </w:rPr>
        <w:t xml:space="preserve"> tehniskajā specifikācijā un projektā nav. Vēršam uzmanību, ka gadījumā, ja pretendents piedāvā ekvivalentu risinājumu, tam jāatbilst Nolikuma tehnisko specifikāciju minimālajām tehniskajām prasībām”</w:t>
      </w:r>
      <w:r>
        <w:rPr>
          <w:rFonts w:ascii="Times New Roman" w:eastAsia="Times New Roman" w:hAnsi="Times New Roman" w:cs="Times New Roman"/>
          <w:i/>
          <w:sz w:val="23"/>
          <w:szCs w:val="23"/>
          <w:lang w:eastAsia="en-US"/>
        </w:rPr>
        <w:t>.</w:t>
      </w:r>
      <w:bookmarkStart w:id="0" w:name="_GoBack"/>
      <w:bookmarkEnd w:id="0"/>
    </w:p>
    <w:p w:rsidR="00196924" w:rsidRPr="00196924" w:rsidRDefault="00196924" w:rsidP="00196924">
      <w:pPr>
        <w:spacing w:before="120" w:after="120" w:line="240" w:lineRule="auto"/>
        <w:ind w:firstLine="851"/>
        <w:jc w:val="both"/>
        <w:rPr>
          <w:rFonts w:ascii="Times New Roman" w:eastAsia="Times New Roman" w:hAnsi="Times New Roman" w:cs="Times New Roman"/>
          <w:sz w:val="23"/>
          <w:szCs w:val="23"/>
          <w:lang w:eastAsia="en-US"/>
        </w:rPr>
      </w:pPr>
      <w:r w:rsidRPr="00196924">
        <w:rPr>
          <w:rFonts w:ascii="Times New Roman" w:eastAsia="Times New Roman" w:hAnsi="Times New Roman" w:cs="Times New Roman"/>
          <w:b/>
          <w:sz w:val="23"/>
          <w:szCs w:val="23"/>
          <w:lang w:eastAsia="en-US"/>
        </w:rPr>
        <w:t>5. Jautājums:</w:t>
      </w:r>
      <w:r w:rsidRPr="00196924">
        <w:rPr>
          <w:rFonts w:ascii="Times New Roman" w:eastAsia="Times New Roman" w:hAnsi="Times New Roman" w:cs="Times New Roman"/>
          <w:sz w:val="23"/>
          <w:szCs w:val="23"/>
          <w:lang w:eastAsia="en-US"/>
        </w:rPr>
        <w:t xml:space="preserve"> Sarunās ar </w:t>
      </w:r>
      <w:r w:rsidR="00911B17">
        <w:rPr>
          <w:rFonts w:ascii="Times New Roman" w:eastAsia="Times New Roman" w:hAnsi="Times New Roman" w:cs="Times New Roman"/>
          <w:sz w:val="23"/>
          <w:szCs w:val="23"/>
          <w:lang w:eastAsia="en-US"/>
        </w:rPr>
        <w:t>ķīnieš</w:t>
      </w:r>
      <w:r w:rsidRPr="00196924">
        <w:rPr>
          <w:rFonts w:ascii="Times New Roman" w:eastAsia="Times New Roman" w:hAnsi="Times New Roman" w:cs="Times New Roman"/>
          <w:sz w:val="23"/>
          <w:szCs w:val="23"/>
          <w:lang w:eastAsia="en-US"/>
        </w:rPr>
        <w:t>u kolēģiem, viņi brīdināja, ka drošības zonu pārklājums vizualizācijās nav korekts, jo pēc nošļūkšanas, iekārtai jābūt vismaz 2 m drošības zonai. Un, ka kriša</w:t>
      </w:r>
      <w:r w:rsidR="005515E3">
        <w:rPr>
          <w:rFonts w:ascii="Times New Roman" w:eastAsia="Times New Roman" w:hAnsi="Times New Roman" w:cs="Times New Roman"/>
          <w:sz w:val="23"/>
          <w:szCs w:val="23"/>
          <w:lang w:eastAsia="en-US"/>
        </w:rPr>
        <w:t>nas augstumam 2 m un augstām, jā</w:t>
      </w:r>
      <w:r w:rsidRPr="00196924">
        <w:rPr>
          <w:rFonts w:ascii="Times New Roman" w:eastAsia="Times New Roman" w:hAnsi="Times New Roman" w:cs="Times New Roman"/>
          <w:sz w:val="23"/>
          <w:szCs w:val="23"/>
          <w:lang w:eastAsia="en-US"/>
        </w:rPr>
        <w:t>ieklāj gumijas segums.”</w:t>
      </w:r>
    </w:p>
    <w:p w:rsidR="00747098" w:rsidRPr="00196924" w:rsidRDefault="00747098" w:rsidP="00747098">
      <w:pPr>
        <w:tabs>
          <w:tab w:val="left" w:pos="1134"/>
        </w:tabs>
        <w:spacing w:before="120" w:after="120" w:line="240" w:lineRule="auto"/>
        <w:ind w:firstLine="851"/>
        <w:jc w:val="both"/>
        <w:rPr>
          <w:rFonts w:ascii="Times New Roman" w:eastAsia="Times New Roman" w:hAnsi="Times New Roman" w:cs="Times New Roman"/>
          <w:b/>
          <w:sz w:val="23"/>
          <w:szCs w:val="23"/>
          <w:lang w:eastAsia="en-US"/>
        </w:rPr>
      </w:pPr>
      <w:r w:rsidRPr="00196924">
        <w:rPr>
          <w:rFonts w:ascii="Times New Roman" w:eastAsia="Times New Roman" w:hAnsi="Times New Roman" w:cs="Times New Roman"/>
          <w:b/>
          <w:sz w:val="23"/>
          <w:szCs w:val="23"/>
          <w:lang w:eastAsia="en-US"/>
        </w:rPr>
        <w:t xml:space="preserve">Atbilde uz </w:t>
      </w:r>
      <w:r>
        <w:rPr>
          <w:rFonts w:ascii="Times New Roman" w:eastAsia="Times New Roman" w:hAnsi="Times New Roman" w:cs="Times New Roman"/>
          <w:b/>
          <w:sz w:val="23"/>
          <w:szCs w:val="23"/>
          <w:lang w:eastAsia="en-US"/>
        </w:rPr>
        <w:t>5</w:t>
      </w:r>
      <w:r w:rsidRPr="00196924">
        <w:rPr>
          <w:rFonts w:ascii="Times New Roman" w:eastAsia="Times New Roman" w:hAnsi="Times New Roman" w:cs="Times New Roman"/>
          <w:b/>
          <w:sz w:val="23"/>
          <w:szCs w:val="23"/>
          <w:lang w:eastAsia="en-US"/>
        </w:rPr>
        <w:t>.jautājumu:</w:t>
      </w:r>
    </w:p>
    <w:p w:rsidR="00196924" w:rsidRPr="00196924" w:rsidRDefault="00196924" w:rsidP="00196924">
      <w:pPr>
        <w:spacing w:before="120" w:after="120" w:line="240" w:lineRule="auto"/>
        <w:ind w:firstLine="851"/>
        <w:jc w:val="both"/>
        <w:rPr>
          <w:rFonts w:ascii="Times New Roman" w:eastAsia="Times New Roman" w:hAnsi="Times New Roman" w:cs="Times New Roman"/>
          <w:i/>
          <w:sz w:val="23"/>
          <w:szCs w:val="23"/>
          <w:lang w:eastAsia="en-US"/>
        </w:rPr>
      </w:pPr>
      <w:r w:rsidRPr="00196924">
        <w:rPr>
          <w:rFonts w:ascii="Times New Roman" w:eastAsia="Times New Roman" w:hAnsi="Times New Roman" w:cs="Times New Roman"/>
          <w:i/>
          <w:sz w:val="23"/>
          <w:szCs w:val="23"/>
          <w:lang w:eastAsia="en-US"/>
        </w:rPr>
        <w:t>“Iekārtas drošības zonas ir noteiktas tehniskajā projektā. Pilnu informāciju par rotaļu laukuma segumu var atrast konkursa B daļā.”</w:t>
      </w:r>
    </w:p>
    <w:p w:rsidR="005515E3" w:rsidRDefault="005515E3" w:rsidP="007702BF">
      <w:pPr>
        <w:spacing w:before="240" w:line="240" w:lineRule="auto"/>
        <w:jc w:val="both"/>
        <w:rPr>
          <w:rFonts w:ascii="Times New Roman" w:hAnsi="Times New Roman" w:cs="Times New Roman"/>
          <w:sz w:val="23"/>
          <w:szCs w:val="23"/>
        </w:rPr>
      </w:pPr>
    </w:p>
    <w:p w:rsidR="0020619D" w:rsidRPr="007F1430" w:rsidRDefault="0020619D" w:rsidP="007702BF">
      <w:pPr>
        <w:spacing w:before="240" w:line="240" w:lineRule="auto"/>
        <w:jc w:val="both"/>
        <w:rPr>
          <w:rFonts w:ascii="Times New Roman" w:hAnsi="Times New Roman" w:cs="Times New Roman"/>
          <w:sz w:val="23"/>
          <w:szCs w:val="23"/>
        </w:rPr>
      </w:pPr>
      <w:r w:rsidRPr="007F1430">
        <w:rPr>
          <w:rFonts w:ascii="Times New Roman" w:hAnsi="Times New Roman" w:cs="Times New Roman"/>
          <w:sz w:val="23"/>
          <w:szCs w:val="23"/>
        </w:rPr>
        <w:t>Ie</w:t>
      </w:r>
      <w:r w:rsidR="00983864">
        <w:rPr>
          <w:rFonts w:ascii="Times New Roman" w:hAnsi="Times New Roman" w:cs="Times New Roman"/>
          <w:sz w:val="23"/>
          <w:szCs w:val="23"/>
        </w:rPr>
        <w:t>pirkumu komisijas priekšsēdētāja</w:t>
      </w:r>
      <w:r w:rsidRPr="007F1430">
        <w:rPr>
          <w:rFonts w:ascii="Times New Roman" w:hAnsi="Times New Roman" w:cs="Times New Roman"/>
          <w:sz w:val="23"/>
          <w:szCs w:val="23"/>
        </w:rPr>
        <w:tab/>
      </w:r>
      <w:r w:rsidR="006F272A">
        <w:rPr>
          <w:rFonts w:ascii="Times New Roman" w:hAnsi="Times New Roman" w:cs="Times New Roman"/>
          <w:i/>
          <w:sz w:val="23"/>
          <w:szCs w:val="23"/>
        </w:rPr>
        <w:tab/>
      </w:r>
      <w:r w:rsidR="006F272A">
        <w:rPr>
          <w:rFonts w:ascii="Times New Roman" w:hAnsi="Times New Roman" w:cs="Times New Roman"/>
          <w:i/>
          <w:sz w:val="23"/>
          <w:szCs w:val="23"/>
        </w:rPr>
        <w:tab/>
      </w:r>
      <w:r w:rsidR="006F272A">
        <w:rPr>
          <w:rFonts w:ascii="Times New Roman" w:hAnsi="Times New Roman" w:cs="Times New Roman"/>
          <w:i/>
          <w:sz w:val="23"/>
          <w:szCs w:val="23"/>
        </w:rPr>
        <w:tab/>
      </w:r>
      <w:r w:rsidR="0035168A" w:rsidRPr="007F1430">
        <w:rPr>
          <w:rFonts w:ascii="Times New Roman" w:hAnsi="Times New Roman" w:cs="Times New Roman"/>
          <w:sz w:val="23"/>
          <w:szCs w:val="23"/>
        </w:rPr>
        <w:tab/>
      </w:r>
      <w:r w:rsidRPr="007F1430">
        <w:rPr>
          <w:rFonts w:ascii="Times New Roman" w:hAnsi="Times New Roman" w:cs="Times New Roman"/>
          <w:sz w:val="23"/>
          <w:szCs w:val="23"/>
        </w:rPr>
        <w:tab/>
      </w:r>
      <w:r w:rsidR="00983864">
        <w:rPr>
          <w:rFonts w:ascii="Times New Roman" w:hAnsi="Times New Roman" w:cs="Times New Roman"/>
          <w:sz w:val="23"/>
          <w:szCs w:val="23"/>
        </w:rPr>
        <w:t>J.Kornutjaka</w:t>
      </w:r>
    </w:p>
    <w:p w:rsidR="00D732A4" w:rsidRPr="007F1430" w:rsidRDefault="00D732A4" w:rsidP="009341FF">
      <w:pPr>
        <w:spacing w:line="240" w:lineRule="auto"/>
        <w:jc w:val="both"/>
        <w:rPr>
          <w:rFonts w:ascii="Times New Roman" w:hAnsi="Times New Roman" w:cs="Times New Roman"/>
          <w:sz w:val="23"/>
          <w:szCs w:val="23"/>
        </w:rPr>
      </w:pPr>
    </w:p>
    <w:sectPr w:rsidR="00D732A4" w:rsidRPr="007F1430" w:rsidSect="005B7F21">
      <w:footerReference w:type="default" r:id="rId7"/>
      <w:pgSz w:w="11906" w:h="16838"/>
      <w:pgMar w:top="1440" w:right="1133"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9F2" w:rsidRDefault="002A39F2" w:rsidP="00D95F30">
      <w:pPr>
        <w:spacing w:after="0" w:line="240" w:lineRule="auto"/>
      </w:pPr>
      <w:r>
        <w:separator/>
      </w:r>
    </w:p>
  </w:endnote>
  <w:endnote w:type="continuationSeparator" w:id="0">
    <w:p w:rsidR="002A39F2" w:rsidRDefault="002A39F2"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365746"/>
      <w:docPartObj>
        <w:docPartGallery w:val="Page Numbers (Bottom of Page)"/>
        <w:docPartUnique/>
      </w:docPartObj>
    </w:sdtPr>
    <w:sdtEndPr>
      <w:rPr>
        <w:rFonts w:ascii="Times New Roman" w:hAnsi="Times New Roman" w:cs="Times New Roman"/>
        <w:noProof/>
      </w:rPr>
    </w:sdtEndPr>
    <w:sdtContent>
      <w:p w:rsidR="00D95F30" w:rsidRPr="00D95F30" w:rsidRDefault="004134FF">
        <w:pPr>
          <w:pStyle w:val="Footer"/>
          <w:jc w:val="center"/>
          <w:rPr>
            <w:rFonts w:ascii="Times New Roman" w:hAnsi="Times New Roman" w:cs="Times New Roman"/>
          </w:rPr>
        </w:pPr>
        <w:r w:rsidRPr="00D95F30">
          <w:rPr>
            <w:rFonts w:ascii="Times New Roman" w:hAnsi="Times New Roman" w:cs="Times New Roman"/>
          </w:rPr>
          <w:fldChar w:fldCharType="begin"/>
        </w:r>
        <w:r w:rsidR="00D95F30"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D03B47">
          <w:rPr>
            <w:rFonts w:ascii="Times New Roman" w:hAnsi="Times New Roman" w:cs="Times New Roman"/>
            <w:noProof/>
          </w:rPr>
          <w:t>2</w:t>
        </w:r>
        <w:r w:rsidRPr="00D95F30">
          <w:rPr>
            <w:rFonts w:ascii="Times New Roman" w:hAnsi="Times New Roman" w:cs="Times New Roman"/>
            <w:noProof/>
          </w:rPr>
          <w:fldChar w:fldCharType="end"/>
        </w:r>
      </w:p>
    </w:sdtContent>
  </w:sdt>
  <w:p w:rsidR="00D95F30" w:rsidRDefault="00D95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9F2" w:rsidRDefault="002A39F2" w:rsidP="00D95F30">
      <w:pPr>
        <w:spacing w:after="0" w:line="240" w:lineRule="auto"/>
      </w:pPr>
      <w:r>
        <w:separator/>
      </w:r>
    </w:p>
  </w:footnote>
  <w:footnote w:type="continuationSeparator" w:id="0">
    <w:p w:rsidR="002A39F2" w:rsidRDefault="002A39F2"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E4EA0"/>
    <w:multiLevelType w:val="multilevel"/>
    <w:tmpl w:val="BB58BFF8"/>
    <w:lvl w:ilvl="0">
      <w:start w:val="1"/>
      <w:numFmt w:val="decimal"/>
      <w:lvlText w:val="%1."/>
      <w:lvlJc w:val="left"/>
      <w:pPr>
        <w:ind w:left="360" w:hanging="360"/>
      </w:pPr>
    </w:lvl>
    <w:lvl w:ilvl="1">
      <w:start w:val="1"/>
      <w:numFmt w:val="decimal"/>
      <w:lvlText w:val="%1.%2."/>
      <w:lvlJc w:val="left"/>
      <w:pPr>
        <w:ind w:left="792" w:hanging="432"/>
      </w:pPr>
      <w:rPr>
        <w:sz w:val="23"/>
        <w:szCs w:val="2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457C7"/>
    <w:rsid w:val="000929B2"/>
    <w:rsid w:val="000A410E"/>
    <w:rsid w:val="00112323"/>
    <w:rsid w:val="00177760"/>
    <w:rsid w:val="0019159D"/>
    <w:rsid w:val="00196924"/>
    <w:rsid w:val="001E0E89"/>
    <w:rsid w:val="0020619D"/>
    <w:rsid w:val="002421A2"/>
    <w:rsid w:val="00280EF8"/>
    <w:rsid w:val="00281ADB"/>
    <w:rsid w:val="002A39F2"/>
    <w:rsid w:val="002A628F"/>
    <w:rsid w:val="00316B85"/>
    <w:rsid w:val="00335305"/>
    <w:rsid w:val="0035168A"/>
    <w:rsid w:val="003811D0"/>
    <w:rsid w:val="003C1110"/>
    <w:rsid w:val="003D5185"/>
    <w:rsid w:val="00412F88"/>
    <w:rsid w:val="004134CA"/>
    <w:rsid w:val="004134FF"/>
    <w:rsid w:val="004247B3"/>
    <w:rsid w:val="0046060A"/>
    <w:rsid w:val="004621F5"/>
    <w:rsid w:val="004801D6"/>
    <w:rsid w:val="00484E68"/>
    <w:rsid w:val="00485218"/>
    <w:rsid w:val="004866C3"/>
    <w:rsid w:val="004D2253"/>
    <w:rsid w:val="005515E3"/>
    <w:rsid w:val="00554AB9"/>
    <w:rsid w:val="0056699F"/>
    <w:rsid w:val="00596989"/>
    <w:rsid w:val="00597F81"/>
    <w:rsid w:val="005B7F21"/>
    <w:rsid w:val="005D2AB0"/>
    <w:rsid w:val="00647362"/>
    <w:rsid w:val="0065418E"/>
    <w:rsid w:val="0069713D"/>
    <w:rsid w:val="006B39EC"/>
    <w:rsid w:val="006C3BB1"/>
    <w:rsid w:val="006D6C10"/>
    <w:rsid w:val="006F272A"/>
    <w:rsid w:val="00700857"/>
    <w:rsid w:val="007358A3"/>
    <w:rsid w:val="00747098"/>
    <w:rsid w:val="007702BF"/>
    <w:rsid w:val="007F1430"/>
    <w:rsid w:val="00804B0A"/>
    <w:rsid w:val="008066E7"/>
    <w:rsid w:val="00862530"/>
    <w:rsid w:val="00911B17"/>
    <w:rsid w:val="009341FF"/>
    <w:rsid w:val="0094050F"/>
    <w:rsid w:val="0095055C"/>
    <w:rsid w:val="00963334"/>
    <w:rsid w:val="00967067"/>
    <w:rsid w:val="00977CB6"/>
    <w:rsid w:val="00983864"/>
    <w:rsid w:val="009C5AFF"/>
    <w:rsid w:val="00A075AD"/>
    <w:rsid w:val="00A64332"/>
    <w:rsid w:val="00A6523D"/>
    <w:rsid w:val="00A8069C"/>
    <w:rsid w:val="00A82586"/>
    <w:rsid w:val="00AC42DB"/>
    <w:rsid w:val="00AD1BCB"/>
    <w:rsid w:val="00B509DF"/>
    <w:rsid w:val="00B86B51"/>
    <w:rsid w:val="00B902D5"/>
    <w:rsid w:val="00BA5C20"/>
    <w:rsid w:val="00BB0F8F"/>
    <w:rsid w:val="00BB4736"/>
    <w:rsid w:val="00BC492F"/>
    <w:rsid w:val="00BE621A"/>
    <w:rsid w:val="00C1187B"/>
    <w:rsid w:val="00C42602"/>
    <w:rsid w:val="00D03B47"/>
    <w:rsid w:val="00D43555"/>
    <w:rsid w:val="00D732A4"/>
    <w:rsid w:val="00D95F30"/>
    <w:rsid w:val="00DA136B"/>
    <w:rsid w:val="00DF7E67"/>
    <w:rsid w:val="00E27F91"/>
    <w:rsid w:val="00E41557"/>
    <w:rsid w:val="00E6064B"/>
    <w:rsid w:val="00E8352C"/>
    <w:rsid w:val="00E87CAA"/>
    <w:rsid w:val="00ED38F5"/>
    <w:rsid w:val="00F203B2"/>
    <w:rsid w:val="00F559D7"/>
    <w:rsid w:val="00F75432"/>
    <w:rsid w:val="00F95A37"/>
    <w:rsid w:val="00FA6BC8"/>
    <w:rsid w:val="00FC6831"/>
    <w:rsid w:val="00FF2E1D"/>
    <w:rsid w:val="00FF6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09CC1-FE81-4DD3-A468-6AD22192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customStyle="1" w:styleId="Default">
    <w:name w:val="Default"/>
    <w:rsid w:val="00A825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AD1B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unhideWhenUsed/>
    <w:rsid w:val="00280EF8"/>
    <w:pPr>
      <w:spacing w:after="120"/>
      <w:ind w:left="283"/>
    </w:pPr>
  </w:style>
  <w:style w:type="character" w:customStyle="1" w:styleId="BodyTextIndentChar">
    <w:name w:val="Body Text Indent Char"/>
    <w:basedOn w:val="DefaultParagraphFont"/>
    <w:link w:val="BodyTextIndent"/>
    <w:uiPriority w:val="99"/>
    <w:rsid w:val="00280EF8"/>
  </w:style>
  <w:style w:type="paragraph" w:styleId="BodyText2">
    <w:name w:val="Body Text 2"/>
    <w:basedOn w:val="Normal"/>
    <w:link w:val="BodyText2Char"/>
    <w:uiPriority w:val="99"/>
    <w:semiHidden/>
    <w:unhideWhenUsed/>
    <w:rsid w:val="006F272A"/>
    <w:pPr>
      <w:spacing w:after="120" w:line="480" w:lineRule="auto"/>
    </w:pPr>
  </w:style>
  <w:style w:type="character" w:customStyle="1" w:styleId="BodyText2Char">
    <w:name w:val="Body Text 2 Char"/>
    <w:basedOn w:val="DefaultParagraphFont"/>
    <w:link w:val="BodyText2"/>
    <w:uiPriority w:val="99"/>
    <w:semiHidden/>
    <w:rsid w:val="006F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497</Words>
  <Characters>2834</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51</cp:revision>
  <cp:lastPrinted>2015-03-24T07:25:00Z</cp:lastPrinted>
  <dcterms:created xsi:type="dcterms:W3CDTF">2013-11-29T06:15:00Z</dcterms:created>
  <dcterms:modified xsi:type="dcterms:W3CDTF">2015-05-07T07:23:00Z</dcterms:modified>
</cp:coreProperties>
</file>