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783ABC">
        <w:rPr>
          <w:rFonts w:ascii="Times New Roman" w:eastAsia="Times New Roman" w:hAnsi="Times New Roman" w:cs="Times New Roman"/>
          <w:bCs/>
          <w:sz w:val="23"/>
          <w:szCs w:val="23"/>
        </w:rPr>
        <w:t>10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.februāra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2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C4736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</w:p>
    <w:p w:rsidR="009341FF" w:rsidRPr="0070011A" w:rsidRDefault="009341FF" w:rsidP="007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783ABC" w:rsidRPr="00783ABC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Būvdarbu veikšana Daugavpils </w:t>
      </w:r>
      <w:r w:rsidR="00783ABC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br/>
      </w:r>
      <w:r w:rsidR="00783ABC" w:rsidRPr="00783ABC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pilsētas pašvaldības iestāžu vajadzībām</w:t>
      </w:r>
      <w:r w:rsidRPr="00C47360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C47360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eastAsia="Times New Roman" w:hAnsi="Times New Roman" w:cs="Times New Roman"/>
          <w:sz w:val="23"/>
          <w:szCs w:val="23"/>
        </w:rPr>
        <w:t>identifikācijas numurs DPD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9341FF" w:rsidRPr="00C47360">
        <w:rPr>
          <w:rFonts w:ascii="Times New Roman" w:eastAsia="Times New Roman" w:hAnsi="Times New Roman" w:cs="Times New Roman"/>
          <w:sz w:val="23"/>
          <w:szCs w:val="23"/>
        </w:rPr>
        <w:t>/</w:t>
      </w:r>
      <w:r w:rsidR="00783ABC"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783ABC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6A065E">
        <w:rPr>
          <w:rFonts w:ascii="Times New Roman" w:eastAsia="Times New Roman" w:hAnsi="Times New Roman" w:cs="Times New Roman"/>
          <w:b/>
          <w:sz w:val="23"/>
          <w:szCs w:val="23"/>
        </w:rPr>
        <w:t xml:space="preserve">a </w:t>
      </w:r>
      <w:r w:rsidR="00783ABC">
        <w:rPr>
          <w:rFonts w:ascii="Times New Roman" w:eastAsia="Times New Roman" w:hAnsi="Times New Roman" w:cs="Times New Roman"/>
          <w:b/>
          <w:sz w:val="23"/>
          <w:szCs w:val="23"/>
        </w:rPr>
        <w:t>jautājumiem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C47360" w:rsidRPr="00C47360">
        <w:rPr>
          <w:rFonts w:ascii="Times New Roman" w:eastAsia="Times New Roman" w:hAnsi="Times New Roman" w:cs="Times New Roman"/>
          <w:b/>
          <w:sz w:val="23"/>
          <w:szCs w:val="23"/>
        </w:rPr>
        <w:t>1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iepirkuma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783ABC">
        <w:rPr>
          <w:rFonts w:ascii="Times New Roman" w:eastAsia="Times New Roman" w:hAnsi="Times New Roman" w:cs="Times New Roman"/>
          <w:sz w:val="23"/>
          <w:szCs w:val="23"/>
        </w:rPr>
        <w:t>10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.februāra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</w:t>
      </w:r>
      <w:r w:rsidR="00783ABC">
        <w:rPr>
          <w:rFonts w:ascii="Times New Roman" w:eastAsia="Times New Roman" w:hAnsi="Times New Roman" w:cs="Times New Roman"/>
          <w:sz w:val="23"/>
          <w:szCs w:val="23"/>
        </w:rPr>
        <w:t>s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jautājumu</w:t>
      </w:r>
      <w:r w:rsidR="00783ABC">
        <w:rPr>
          <w:rFonts w:ascii="Times New Roman" w:eastAsia="Times New Roman" w:hAnsi="Times New Roman" w:cs="Times New Roman"/>
          <w:sz w:val="23"/>
          <w:szCs w:val="23"/>
        </w:rPr>
        <w:t>s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3ABC">
        <w:rPr>
          <w:rFonts w:ascii="Times New Roman" w:eastAsia="Times New Roman" w:hAnsi="Times New Roman" w:cs="Times New Roman"/>
          <w:sz w:val="23"/>
          <w:szCs w:val="23"/>
        </w:rPr>
        <w:t>Nolikuma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783ABC">
        <w:rPr>
          <w:rFonts w:ascii="Times New Roman" w:eastAsia="Times New Roman" w:hAnsi="Times New Roman" w:cs="Times New Roman"/>
          <w:sz w:val="23"/>
          <w:szCs w:val="23"/>
        </w:rPr>
        <w:t xml:space="preserve"> un skaidrojumu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A065E" w:rsidRPr="006A065E" w:rsidRDefault="006A065E" w:rsidP="006A065E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6A065E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1.Jautājums: </w:t>
      </w:r>
      <w:r w:rsidRPr="006A065E">
        <w:rPr>
          <w:rFonts w:ascii="Times New Roman" w:eastAsia="Times New Roman" w:hAnsi="Times New Roman" w:cs="Times New Roman"/>
          <w:iCs/>
          <w:sz w:val="23"/>
          <w:szCs w:val="23"/>
        </w:rPr>
        <w:t>Vai līguma 39.punktā norādītie defekti un citi trūkumi, kuri tiek konstatēti garantijas laikā, attiecas vienīgi uz izpildītajiem darbiem.</w:t>
      </w:r>
    </w:p>
    <w:p w:rsidR="006A065E" w:rsidRPr="006A065E" w:rsidRDefault="006A065E" w:rsidP="006A065E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065E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Atbilde uz 1.Jautājumu: </w:t>
      </w:r>
      <w:r w:rsidRPr="006A065E">
        <w:rPr>
          <w:rFonts w:ascii="Times New Roman" w:eastAsia="Calibri" w:hAnsi="Times New Roman" w:cs="Times New Roman"/>
          <w:i/>
          <w:sz w:val="23"/>
          <w:szCs w:val="23"/>
        </w:rPr>
        <w:t>Līguma 39.punktā  norādītiе  dеfеkti un сiti trūkumi, kuri tiеk konstatēti  garantijas laikā, attiесas viеnīgi uz izpildītajiem darbiem</w:t>
      </w:r>
      <w:r w:rsidRPr="006A065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6A065E" w:rsidRPr="006A065E" w:rsidRDefault="006A065E" w:rsidP="006A065E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065E">
        <w:rPr>
          <w:rFonts w:ascii="Times New Roman" w:eastAsia="Calibri" w:hAnsi="Times New Roman" w:cs="Times New Roman"/>
          <w:b/>
          <w:sz w:val="23"/>
          <w:szCs w:val="23"/>
        </w:rPr>
        <w:t>2.Jautājums:</w:t>
      </w:r>
      <w:r w:rsidR="00AB2C9C">
        <w:rPr>
          <w:rFonts w:ascii="Times New Roman" w:eastAsia="Calibri" w:hAnsi="Times New Roman" w:cs="Times New Roman"/>
          <w:sz w:val="23"/>
          <w:szCs w:val="23"/>
        </w:rPr>
        <w:t xml:space="preserve"> Kas noteic fasādes un cok</w:t>
      </w:r>
      <w:r w:rsidRPr="006A065E">
        <w:rPr>
          <w:rFonts w:ascii="Times New Roman" w:eastAsia="Calibri" w:hAnsi="Times New Roman" w:cs="Times New Roman"/>
          <w:sz w:val="23"/>
          <w:szCs w:val="23"/>
        </w:rPr>
        <w:t>ola vietas remontam saskaņā ar darbu apjomu sarakstu un kas tad notiek – pirms konkursa rīkošanas</w:t>
      </w:r>
      <w:r w:rsidR="00742E5E" w:rsidRPr="00742E5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42E5E">
        <w:rPr>
          <w:rFonts w:ascii="Times New Roman" w:eastAsia="Calibri" w:hAnsi="Times New Roman" w:cs="Times New Roman"/>
          <w:sz w:val="23"/>
          <w:szCs w:val="23"/>
        </w:rPr>
        <w:t>vai pēc līguma parakstīšanas</w:t>
      </w:r>
      <w:bookmarkStart w:id="0" w:name="_GoBack"/>
      <w:bookmarkEnd w:id="0"/>
      <w:r w:rsidRPr="006A065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6A065E" w:rsidRPr="006A065E" w:rsidRDefault="006A065E" w:rsidP="006A065E">
      <w:pPr>
        <w:spacing w:after="12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A065E">
        <w:rPr>
          <w:rFonts w:ascii="Times New Roman" w:eastAsia="Calibri" w:hAnsi="Times New Roman" w:cs="Times New Roman"/>
          <w:b/>
          <w:sz w:val="23"/>
          <w:szCs w:val="23"/>
        </w:rPr>
        <w:t>Atbilde uz 2.Jautājumu:</w:t>
      </w:r>
      <w:r w:rsidRPr="006A065E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6A065E">
        <w:rPr>
          <w:rFonts w:ascii="Times New Roman" w:eastAsia="Calibri" w:hAnsi="Times New Roman" w:cs="Times New Roman"/>
          <w:i/>
          <w:sz w:val="23"/>
          <w:szCs w:val="23"/>
        </w:rPr>
        <w:t>Fasādes un cokola remonta vietas noteiks pasūtītāja un ēkas izmantotāja  pārstāvis pēc līguma parakstīšanas. Iespējama objektu apskate pirms finanšu piedāvājuma iesniegšanas, par apskates laiku un vietu vienojoties ar Pasūtītāja pārstāvi</w:t>
      </w:r>
      <w:r w:rsidRPr="006A065E">
        <w:rPr>
          <w:rFonts w:ascii="Times New Roman" w:eastAsia="Calibri" w:hAnsi="Times New Roman" w:cs="Times New Roman"/>
          <w:sz w:val="23"/>
          <w:szCs w:val="23"/>
        </w:rPr>
        <w:t>.</w:t>
      </w:r>
    </w:p>
    <w:p w:rsidR="006A065E" w:rsidRPr="006A065E" w:rsidRDefault="006A065E" w:rsidP="006A065E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6A065E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3.Jautājums: </w:t>
      </w:r>
      <w:r w:rsidRPr="006A065E">
        <w:rPr>
          <w:rFonts w:ascii="Times New Roman" w:eastAsia="Times New Roman" w:hAnsi="Times New Roman" w:cs="Times New Roman"/>
          <w:iCs/>
          <w:sz w:val="23"/>
          <w:szCs w:val="23"/>
        </w:rPr>
        <w:t>Vai tiks papildus apmaksāti darbi, ja faktiski tie pārsniegs norādītos darba apjomus.</w:t>
      </w:r>
    </w:p>
    <w:p w:rsidR="006A065E" w:rsidRPr="006A065E" w:rsidRDefault="006A065E" w:rsidP="006A065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6A065E">
        <w:rPr>
          <w:rFonts w:ascii="Times New Roman" w:eastAsia="Times New Roman" w:hAnsi="Times New Roman" w:cs="Times New Roman"/>
          <w:b/>
          <w:iCs/>
          <w:sz w:val="23"/>
          <w:szCs w:val="23"/>
        </w:rPr>
        <w:t>Atbilde uz 3.Jautājumu:</w:t>
      </w:r>
      <w:r w:rsidRPr="006A065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6A065E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Līguma grozījumi ir iespējami līguma projekta 51.punktā noteiktajā kārtībā un apmērā. </w:t>
      </w:r>
    </w:p>
    <w:p w:rsidR="001C218D" w:rsidRDefault="006A065E" w:rsidP="006A065E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65E">
        <w:rPr>
          <w:rFonts w:ascii="Times New Roman" w:eastAsia="Times New Roman" w:hAnsi="Times New Roman" w:cs="Times New Roman"/>
          <w:b/>
          <w:iCs/>
          <w:sz w:val="23"/>
          <w:szCs w:val="23"/>
        </w:rPr>
        <w:t>Komisijas skaidrojums:</w:t>
      </w:r>
      <w:r w:rsidRPr="006A065E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6A065E">
        <w:rPr>
          <w:rFonts w:ascii="Times New Roman" w:eastAsia="Times New Roman" w:hAnsi="Times New Roman" w:cs="Times New Roman"/>
          <w:i/>
          <w:iCs/>
          <w:sz w:val="23"/>
          <w:szCs w:val="23"/>
          <w:lang w:val="en-US"/>
        </w:rPr>
        <w:t>konkursa 2.DAĻAS specifikācijas darbu apjomu saraksta 104.punktā ir pārrakstīšanās kļūda, jo ir norādīts darbu apjoms, bet nav norādīts darba nosaukums. Konkrētā pozīcija ir kļūdaina un nav jāaizpilda</w:t>
      </w:r>
      <w:r w:rsidRPr="006A065E">
        <w:rPr>
          <w:rFonts w:ascii="Times New Roman" w:eastAsia="Times New Roman" w:hAnsi="Times New Roman" w:cs="Times New Roman"/>
          <w:iCs/>
          <w:sz w:val="23"/>
          <w:szCs w:val="23"/>
          <w:lang w:val="en-US"/>
        </w:rPr>
        <w:t>.</w:t>
      </w:r>
    </w:p>
    <w:p w:rsidR="00B74078" w:rsidRPr="00C47360" w:rsidRDefault="001C218D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A265A4" w:rsidRPr="00C47360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C47360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973859">
          <w:rPr>
            <w:rFonts w:ascii="Times New Roman" w:hAnsi="Times New Roman" w:cs="Times New Roman"/>
            <w:noProof/>
          </w:rPr>
          <w:t>6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43330"/>
    <w:rsid w:val="0019159D"/>
    <w:rsid w:val="001C218D"/>
    <w:rsid w:val="0020619D"/>
    <w:rsid w:val="003029D1"/>
    <w:rsid w:val="0035168A"/>
    <w:rsid w:val="0036750D"/>
    <w:rsid w:val="003811D0"/>
    <w:rsid w:val="003A16E0"/>
    <w:rsid w:val="0055404E"/>
    <w:rsid w:val="0056699F"/>
    <w:rsid w:val="00651808"/>
    <w:rsid w:val="0065418E"/>
    <w:rsid w:val="0069713D"/>
    <w:rsid w:val="006A065E"/>
    <w:rsid w:val="0070011A"/>
    <w:rsid w:val="007358A3"/>
    <w:rsid w:val="00742E5E"/>
    <w:rsid w:val="00783ABC"/>
    <w:rsid w:val="008127B8"/>
    <w:rsid w:val="008E0D69"/>
    <w:rsid w:val="009341FF"/>
    <w:rsid w:val="00955D46"/>
    <w:rsid w:val="00973859"/>
    <w:rsid w:val="009E4440"/>
    <w:rsid w:val="00A011CE"/>
    <w:rsid w:val="00A06447"/>
    <w:rsid w:val="00A265A4"/>
    <w:rsid w:val="00A6523D"/>
    <w:rsid w:val="00AB2C9C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B3C"/>
    <w:rsid w:val="00D95F30"/>
    <w:rsid w:val="00E0067A"/>
    <w:rsid w:val="00E8352C"/>
    <w:rsid w:val="00EA71B7"/>
    <w:rsid w:val="00F203B2"/>
    <w:rsid w:val="00F46B10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42</cp:revision>
  <cp:lastPrinted>2017-02-10T08:52:00Z</cp:lastPrinted>
  <dcterms:created xsi:type="dcterms:W3CDTF">2013-10-29T13:29:00Z</dcterms:created>
  <dcterms:modified xsi:type="dcterms:W3CDTF">2017-02-10T11:17:00Z</dcterms:modified>
</cp:coreProperties>
</file>