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656DF6">
        <w:rPr>
          <w:rFonts w:eastAsia="Times New Roman"/>
          <w:bCs/>
          <w:lang w:eastAsia="ar-SA"/>
        </w:rPr>
        <w:t>5</w:t>
      </w:r>
      <w:r w:rsidR="0049759F">
        <w:rPr>
          <w:rFonts w:eastAsia="Times New Roman"/>
          <w:bCs/>
          <w:lang w:eastAsia="ar-SA"/>
        </w:rPr>
        <w:t>.</w:t>
      </w:r>
      <w:r w:rsidR="00656DF6">
        <w:rPr>
          <w:rFonts w:eastAsia="Times New Roman"/>
          <w:bCs/>
          <w:lang w:eastAsia="ar-SA"/>
        </w:rPr>
        <w:t>septembrī.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656DF6" w:rsidP="00763752">
      <w:pPr>
        <w:suppressAutoHyphens/>
        <w:rPr>
          <w:rFonts w:eastAsia="Times New Roman"/>
          <w:lang w:eastAsia="en-US"/>
        </w:rPr>
      </w:pPr>
      <w:r>
        <w:rPr>
          <w:rFonts w:eastAsia="Times New Roman"/>
          <w:b/>
          <w:bCs/>
          <w:lang w:eastAsia="en-US"/>
        </w:rPr>
        <w:t>21.Starptautiskajā Daugavpils pilsētas grieķu-romiešu cīņas sporta meistaru piemiņas turnīra</w:t>
      </w:r>
    </w:p>
    <w:p w:rsidR="00763752" w:rsidRPr="00CF1BEC" w:rsidRDefault="00656DF6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a</w:t>
      </w:r>
      <w:r w:rsidR="00B86D8D">
        <w:rPr>
          <w:rFonts w:eastAsia="Times New Roman"/>
          <w:b/>
          <w:bCs/>
          <w:lang w:eastAsia="en-US"/>
        </w:rPr>
        <w:t>pbalvojumu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946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Treneris </w:t>
            </w:r>
            <w:proofErr w:type="spellStart"/>
            <w:r>
              <w:rPr>
                <w:rFonts w:eastAsia="Times New Roman"/>
                <w:lang w:eastAsia="en-US"/>
              </w:rPr>
              <w:t>V.Verdiņš</w:t>
            </w:r>
            <w:proofErr w:type="spellEnd"/>
            <w:r>
              <w:rPr>
                <w:rFonts w:eastAsia="Times New Roman"/>
                <w:lang w:eastAsia="en-US"/>
              </w:rPr>
              <w:t>, mob.</w:t>
            </w:r>
            <w:r>
              <w:rPr>
                <w:rFonts w:eastAsia="Times New Roman"/>
                <w:lang w:eastAsia="en-US"/>
              </w:rPr>
              <w:t>29123743</w:t>
            </w:r>
          </w:p>
          <w:p w:rsidR="00A02666" w:rsidRPr="00CF1BEC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</w:t>
            </w:r>
            <w:proofErr w:type="spellStart"/>
            <w:r>
              <w:rPr>
                <w:rFonts w:eastAsia="Times New Roman"/>
                <w:lang w:eastAsia="en-US"/>
              </w:rPr>
              <w:t>pasts:</w:t>
            </w:r>
            <w:r>
              <w:rPr>
                <w:rFonts w:eastAsia="Times New Roman"/>
                <w:color w:val="0070C0"/>
                <w:lang w:eastAsia="en-US"/>
              </w:rPr>
              <w:t>daugavpilsbjss</w:t>
            </w:r>
            <w:r w:rsidRPr="0084024C">
              <w:rPr>
                <w:rFonts w:eastAsia="Times New Roman"/>
                <w:color w:val="0070C0"/>
                <w:lang w:eastAsia="en-US"/>
              </w:rPr>
              <w:t>@inbox.lv</w:t>
            </w:r>
            <w:proofErr w:type="spellEnd"/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524F9D" w:rsidRPr="00524F9D" w:rsidRDefault="001A0389" w:rsidP="00524F9D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524F9D" w:rsidRPr="00524F9D">
        <w:rPr>
          <w:rFonts w:eastAsia="Times New Roman"/>
          <w:bCs/>
          <w:lang w:eastAsia="en-US"/>
        </w:rPr>
        <w:t>21.Starptautiskajā Daugavpils pilsētas grieķu-romiešu cīņas sporta meistaru piemiņas turnīra</w:t>
      </w:r>
      <w:r w:rsidR="00524F9D" w:rsidRPr="00524F9D">
        <w:rPr>
          <w:rFonts w:eastAsia="Times New Roman"/>
          <w:bCs/>
          <w:lang w:eastAsia="en-US"/>
        </w:rPr>
        <w:t xml:space="preserve"> </w:t>
      </w:r>
      <w:r w:rsidR="00524F9D" w:rsidRPr="00524F9D">
        <w:rPr>
          <w:rFonts w:eastAsia="Times New Roman"/>
          <w:bCs/>
          <w:lang w:eastAsia="en-US"/>
        </w:rPr>
        <w:t xml:space="preserve">apbalvojumu izgatavošana 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524F9D">
        <w:rPr>
          <w:rFonts w:eastAsia="Times New Roman"/>
          <w:bCs/>
          <w:lang w:eastAsia="en-US"/>
        </w:rPr>
        <w:t>R 121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524F9D">
        <w:rPr>
          <w:rFonts w:eastAsia="Times New Roman"/>
          <w:bCs/>
          <w:lang w:eastAsia="en-US"/>
        </w:rPr>
        <w:t>24.septembris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524F9D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841860">
        <w:rPr>
          <w:rFonts w:eastAsia="Times New Roman"/>
          <w:b/>
          <w:bCs/>
          <w:lang w:eastAsia="en-US"/>
        </w:rPr>
        <w:t>7</w:t>
      </w:r>
      <w:r w:rsidR="00524F9D">
        <w:rPr>
          <w:rFonts w:eastAsia="Times New Roman"/>
          <w:b/>
          <w:bCs/>
          <w:lang w:eastAsia="en-US"/>
        </w:rPr>
        <w:t>.</w:t>
      </w:r>
      <w:bookmarkStart w:id="0" w:name="_GoBack"/>
      <w:bookmarkEnd w:id="0"/>
      <w:r w:rsidR="00524F9D">
        <w:rPr>
          <w:rFonts w:eastAsia="Times New Roman"/>
          <w:b/>
          <w:bCs/>
          <w:lang w:eastAsia="en-US"/>
        </w:rPr>
        <w:t>septembrim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49759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D94404" w:rsidRDefault="00D94404" w:rsidP="00D94404">
      <w:pPr>
        <w:pStyle w:val="ListParagraph"/>
        <w:ind w:firstLine="720"/>
        <w:jc w:val="center"/>
      </w:pPr>
      <w:bookmarkStart w:id="1" w:name="OLE_LINK1"/>
      <w:bookmarkStart w:id="2" w:name="OLE_LINK2"/>
      <w:r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524F9D">
        <w:rPr>
          <w:rFonts w:eastAsia="Times New Roman"/>
          <w:bCs/>
          <w:lang w:eastAsia="en-US"/>
        </w:rPr>
        <w:t>24.septembris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B2D1D">
        <w:trPr>
          <w:trHeight w:val="319"/>
        </w:trPr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0B2D1D" w:rsidTr="00021100">
        <w:tc>
          <w:tcPr>
            <w:tcW w:w="943" w:type="dxa"/>
          </w:tcPr>
          <w:p w:rsidR="000B2D1D" w:rsidRDefault="000B2D1D" w:rsidP="000B2D1D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0B2D1D" w:rsidRDefault="00A74448" w:rsidP="000B2D1D">
            <w:pPr>
              <w:jc w:val="both"/>
            </w:pPr>
            <w:r>
              <w:rPr>
                <w:noProof/>
              </w:rPr>
              <w:pict w14:anchorId="64542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6" type="#_x0000_t75" alt="http://shop-8029.ecom20.com/ribbon-v2-lv.1786-12.jpeg" style="position:absolute;left:0;text-align:left;margin-left:132.1pt;margin-top:31.6pt;width:35.6pt;height:47.25pt;z-index:-251657216;visibility:visible;mso-position-horizontal-relative:text;mso-position-vertical-relative:text">
                  <v:imagedata r:id="rId10" o:title="ribbon-v2-lv"/>
                </v:shape>
              </w:pict>
            </w:r>
            <w:r w:rsidR="000B2D1D">
              <w:t xml:space="preserve">Medaļa </w:t>
            </w:r>
            <w:r w:rsidR="00656DF6">
              <w:t>k</w:t>
            </w:r>
            <w:r w:rsidR="000B2D1D">
              <w:t>omplektā ar Latvijas karoga krāsas lenti</w:t>
            </w:r>
          </w:p>
          <w:p w:rsidR="000B2D1D" w:rsidRDefault="000B2D1D" w:rsidP="000B2D1D">
            <w:pPr>
              <w:tabs>
                <w:tab w:val="center" w:pos="1632"/>
              </w:tabs>
            </w:pPr>
          </w:p>
          <w:p w:rsidR="000B2D1D" w:rsidRPr="00226B88" w:rsidRDefault="00A74448" w:rsidP="000B2D1D">
            <w:r>
              <w:rPr>
                <w:noProof/>
              </w:rPr>
              <w:pict w14:anchorId="0B589253">
                <v:shape id="Рисунок 1" o:spid="_x0000_s1027" type="#_x0000_t75" style="position:absolute;margin-left:1.6pt;margin-top:.5pt;width:138pt;height:51.05pt;z-index:-251656192;visibility:visible">
                  <v:imagedata r:id="rId11" o:title=""/>
                </v:shape>
              </w:pict>
            </w:r>
          </w:p>
        </w:tc>
        <w:tc>
          <w:tcPr>
            <w:tcW w:w="3907" w:type="dxa"/>
          </w:tcPr>
          <w:p w:rsidR="000B2D1D" w:rsidRDefault="000B2D1D" w:rsidP="000B2D1D">
            <w:pPr>
              <w:jc w:val="both"/>
            </w:pPr>
            <w:r>
              <w:t xml:space="preserve">Metāla medaļa štancēta zelta un sudraba, bronzas krāsā ar olimpiskajiem riņķiem , d50mm, biezums 2mm ar vietu centriņam d25mm, metāla centriņš ar </w:t>
            </w:r>
            <w:proofErr w:type="spellStart"/>
            <w:r>
              <w:t>gieķu-romiešu</w:t>
            </w:r>
            <w:proofErr w:type="spellEnd"/>
            <w:r>
              <w:t xml:space="preserve">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632" w:type="dxa"/>
          </w:tcPr>
          <w:p w:rsidR="000B2D1D" w:rsidRDefault="000B2D1D" w:rsidP="00656DF6">
            <w:pPr>
              <w:jc w:val="center"/>
            </w:pPr>
            <w:r>
              <w:t>4</w:t>
            </w:r>
            <w:r w:rsidR="00656DF6">
              <w:t>4</w:t>
            </w:r>
          </w:p>
        </w:tc>
      </w:tr>
      <w:tr w:rsidR="00656DF6" w:rsidTr="00021100">
        <w:tc>
          <w:tcPr>
            <w:tcW w:w="943" w:type="dxa"/>
          </w:tcPr>
          <w:p w:rsidR="00656DF6" w:rsidRDefault="00656DF6" w:rsidP="000B2D1D">
            <w:pPr>
              <w:jc w:val="both"/>
            </w:pPr>
            <w:r>
              <w:t>2.</w:t>
            </w:r>
          </w:p>
        </w:tc>
        <w:tc>
          <w:tcPr>
            <w:tcW w:w="3480" w:type="dxa"/>
          </w:tcPr>
          <w:p w:rsidR="00656DF6" w:rsidRPr="00656DF6" w:rsidRDefault="00656DF6" w:rsidP="000B2D1D">
            <w:pPr>
              <w:jc w:val="both"/>
              <w:rPr>
                <w:b/>
                <w:noProof/>
              </w:rPr>
            </w:pPr>
            <w:r w:rsidRPr="00656DF6">
              <w:rPr>
                <w:b/>
                <w:noProof/>
              </w:rPr>
              <w:t>Kauss</w:t>
            </w:r>
          </w:p>
        </w:tc>
        <w:tc>
          <w:tcPr>
            <w:tcW w:w="3907" w:type="dxa"/>
          </w:tcPr>
          <w:p w:rsidR="00656DF6" w:rsidRDefault="00656DF6" w:rsidP="000B2D1D">
            <w:pPr>
              <w:jc w:val="both"/>
            </w:pPr>
          </w:p>
        </w:tc>
        <w:tc>
          <w:tcPr>
            <w:tcW w:w="1632" w:type="dxa"/>
          </w:tcPr>
          <w:p w:rsidR="00656DF6" w:rsidRDefault="00656DF6" w:rsidP="00656DF6">
            <w:pPr>
              <w:jc w:val="center"/>
            </w:pPr>
          </w:p>
        </w:tc>
      </w:tr>
      <w:tr w:rsidR="00656DF6" w:rsidTr="00021100">
        <w:tc>
          <w:tcPr>
            <w:tcW w:w="943" w:type="dxa"/>
          </w:tcPr>
          <w:p w:rsidR="00656DF6" w:rsidRDefault="00656DF6" w:rsidP="000B2D1D">
            <w:pPr>
              <w:jc w:val="both"/>
            </w:pPr>
          </w:p>
        </w:tc>
        <w:tc>
          <w:tcPr>
            <w:tcW w:w="3480" w:type="dxa"/>
          </w:tcPr>
          <w:p w:rsidR="00656DF6" w:rsidRDefault="00656DF6" w:rsidP="00EC1998">
            <w:pPr>
              <w:jc w:val="both"/>
            </w:pPr>
            <w:r>
              <w:t>Metāla kauss</w:t>
            </w:r>
          </w:p>
        </w:tc>
        <w:tc>
          <w:tcPr>
            <w:tcW w:w="3907" w:type="dxa"/>
          </w:tcPr>
          <w:p w:rsidR="00656DF6" w:rsidRDefault="00656DF6" w:rsidP="00EC1998">
            <w:pPr>
              <w:jc w:val="both"/>
            </w:pPr>
            <w:r>
              <w:t xml:space="preserve">Metāla kauss zelta krāsā ar gaišu marmora pamatni un </w:t>
            </w:r>
            <w:proofErr w:type="spellStart"/>
            <w:r>
              <w:t>personalizāciju</w:t>
            </w:r>
            <w:proofErr w:type="spellEnd"/>
            <w:r>
              <w:t xml:space="preserve"> uz kausa pamatnes – krāsaina metāla sublimācijas plāksne, izmēri proporcionāli kausa pamatnes izmēriem</w:t>
            </w:r>
          </w:p>
        </w:tc>
        <w:tc>
          <w:tcPr>
            <w:tcW w:w="1632" w:type="dxa"/>
          </w:tcPr>
          <w:p w:rsidR="00656DF6" w:rsidRDefault="00656DF6" w:rsidP="00EC199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656DF6" w:rsidRDefault="00656DF6" w:rsidP="00EC199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11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0B2D1D" w:rsidRDefault="000B2D1D" w:rsidP="00763752">
      <w:pPr>
        <w:suppressAutoHyphens/>
        <w:rPr>
          <w:rFonts w:eastAsia="Times New Roman"/>
          <w:lang w:eastAsia="ar-SA"/>
        </w:rPr>
      </w:pPr>
    </w:p>
    <w:p w:rsidR="000B2D1D" w:rsidRPr="00CF1BEC" w:rsidRDefault="000B2D1D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0B2D1D" w:rsidRDefault="00763752" w:rsidP="00524F9D">
      <w:pPr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524F9D" w:rsidRPr="00524F9D">
        <w:rPr>
          <w:rFonts w:eastAsia="Times New Roman"/>
          <w:bCs/>
          <w:lang w:eastAsia="en-US"/>
        </w:rPr>
        <w:t>21.Starptautiskajā Daugavpils pilsētas grieķu-romiešu cīņas sporta meistaru piemiņas turnīra</w:t>
      </w:r>
      <w:r w:rsidR="00524F9D" w:rsidRPr="00524F9D">
        <w:rPr>
          <w:rFonts w:eastAsia="Times New Roman"/>
          <w:bCs/>
          <w:lang w:eastAsia="en-US"/>
        </w:rPr>
        <w:t xml:space="preserve"> </w:t>
      </w:r>
      <w:r w:rsidR="00524F9D" w:rsidRPr="00524F9D">
        <w:rPr>
          <w:rFonts w:eastAsia="Times New Roman"/>
          <w:bCs/>
          <w:lang w:eastAsia="en-US"/>
        </w:rPr>
        <w:t xml:space="preserve">apbalvojumu </w:t>
      </w:r>
      <w:r w:rsidR="002B594E" w:rsidRPr="00524F9D">
        <w:rPr>
          <w:rFonts w:eastAsia="Times New Roman"/>
          <w:lang w:eastAsia="ar-SA"/>
        </w:rPr>
        <w:t>par</w:t>
      </w:r>
      <w:r w:rsidRPr="00524F9D">
        <w:rPr>
          <w:rFonts w:eastAsia="Times New Roman"/>
          <w:lang w:eastAsia="ar-SA"/>
        </w:rPr>
        <w:t xml:space="preserve"> šādu</w:t>
      </w:r>
      <w:r w:rsidRPr="00B35CEE">
        <w:rPr>
          <w:rFonts w:eastAsia="Times New Roman"/>
          <w:b/>
          <w:lang w:eastAsia="ar-SA"/>
        </w:rPr>
        <w:t xml:space="preserve"> </w:t>
      </w:r>
      <w:r w:rsidRPr="00524F9D">
        <w:rPr>
          <w:rFonts w:eastAsia="Times New Roman"/>
          <w:lang w:eastAsia="ar-SA"/>
        </w:rPr>
        <w:t>cenu:</w:t>
      </w: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24F9D" w:rsidRPr="00211B41" w:rsidRDefault="00524F9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08"/>
        <w:gridCol w:w="3269"/>
        <w:gridCol w:w="3119"/>
        <w:gridCol w:w="1417"/>
        <w:gridCol w:w="1349"/>
      </w:tblGrid>
      <w:tr w:rsidR="00656DF6" w:rsidRPr="00B35CEE" w:rsidTr="00656DF6">
        <w:tc>
          <w:tcPr>
            <w:tcW w:w="808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69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119" w:type="dxa"/>
            <w:vAlign w:val="center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349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656DF6" w:rsidRPr="007C3227" w:rsidTr="00656DF6">
        <w:tc>
          <w:tcPr>
            <w:tcW w:w="808" w:type="dxa"/>
            <w:vAlign w:val="center"/>
          </w:tcPr>
          <w:p w:rsidR="00656DF6" w:rsidRPr="007C3227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69" w:type="dxa"/>
          </w:tcPr>
          <w:p w:rsidR="00656DF6" w:rsidRDefault="00656DF6" w:rsidP="00D96F4C">
            <w:pPr>
              <w:jc w:val="both"/>
            </w:pPr>
            <w:r>
              <w:t>Medaļa komplektā ar Latvijas karoga krāsas lenti</w:t>
            </w:r>
          </w:p>
          <w:p w:rsidR="00656DF6" w:rsidRDefault="00656DF6" w:rsidP="00D96F4C">
            <w:pPr>
              <w:tabs>
                <w:tab w:val="center" w:pos="1632"/>
              </w:tabs>
            </w:pPr>
          </w:p>
          <w:p w:rsidR="00656DF6" w:rsidRPr="00226B88" w:rsidRDefault="00656DF6" w:rsidP="00D96F4C">
            <w:r>
              <w:rPr>
                <w:noProof/>
              </w:rPr>
              <w:pict w14:anchorId="6E384E91">
                <v:shape id="_x0000_s1030" type="#_x0000_t75" alt="http://shop-8029.ecom20.com/ribbon-v2-lv.1786-12.jpeg" style="position:absolute;margin-left:1.6pt;margin-top:61.9pt;width:35.6pt;height:47.25pt;z-index:-251651072;visibility:visible;mso-position-horizontal-relative:text;mso-position-vertical-relative:text">
                  <v:imagedata r:id="rId10" o:title="ribbon-v2-lv"/>
                </v:shape>
              </w:pict>
            </w:r>
            <w:r>
              <w:rPr>
                <w:noProof/>
              </w:rPr>
              <w:pict w14:anchorId="012AF8D5">
                <v:shape id="_x0000_s1031" type="#_x0000_t75" style="position:absolute;margin-left:1.6pt;margin-top:.5pt;width:138pt;height:51.05pt;z-index:-251650048;visibility:visible">
                  <v:imagedata r:id="rId11" o:title=""/>
                </v:shape>
              </w:pict>
            </w:r>
          </w:p>
        </w:tc>
        <w:tc>
          <w:tcPr>
            <w:tcW w:w="3119" w:type="dxa"/>
          </w:tcPr>
          <w:p w:rsidR="00656DF6" w:rsidRDefault="00656DF6" w:rsidP="00D96F4C">
            <w:pPr>
              <w:jc w:val="both"/>
            </w:pPr>
            <w:r>
              <w:t xml:space="preserve">Metāla medaļa štancēta zelta un sudraba, bronzas krāsā ar olimpiskajiem riņķiem , d50mm, biezums 2mm ar vietu centriņam d25mm, metāla centriņš ar </w:t>
            </w:r>
            <w:proofErr w:type="spellStart"/>
            <w:r>
              <w:t>gieķu-romiešu</w:t>
            </w:r>
            <w:proofErr w:type="spellEnd"/>
            <w:r>
              <w:t xml:space="preserve">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417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656DF6" w:rsidRPr="007C3227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44</w:t>
            </w:r>
          </w:p>
        </w:tc>
        <w:tc>
          <w:tcPr>
            <w:tcW w:w="1349" w:type="dxa"/>
          </w:tcPr>
          <w:p w:rsidR="00656DF6" w:rsidRPr="007C3227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656DF6" w:rsidRPr="007C3227" w:rsidTr="00656DF6">
        <w:tc>
          <w:tcPr>
            <w:tcW w:w="808" w:type="dxa"/>
            <w:vAlign w:val="center"/>
          </w:tcPr>
          <w:p w:rsidR="00656DF6" w:rsidRPr="007C3227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269" w:type="dxa"/>
          </w:tcPr>
          <w:p w:rsidR="00656DF6" w:rsidRDefault="00656DF6" w:rsidP="00656DF6">
            <w:pPr>
              <w:jc w:val="both"/>
            </w:pPr>
            <w:r>
              <w:t>Metāla kauss</w:t>
            </w:r>
          </w:p>
        </w:tc>
        <w:tc>
          <w:tcPr>
            <w:tcW w:w="3119" w:type="dxa"/>
          </w:tcPr>
          <w:p w:rsidR="00656DF6" w:rsidRDefault="00656DF6" w:rsidP="00656DF6">
            <w:pPr>
              <w:jc w:val="both"/>
            </w:pPr>
            <w:r>
              <w:t xml:space="preserve">Metāla kauss zelta krāsā ar gaišu marmora pamatni un </w:t>
            </w:r>
            <w:proofErr w:type="spellStart"/>
            <w:r>
              <w:t>personalizāciju</w:t>
            </w:r>
            <w:proofErr w:type="spellEnd"/>
            <w:r>
              <w:t xml:space="preserve"> uz kausa pamatnes – krāsaina metāla sublimācijas plāksne, izmēri proporcionāli kausa pamatnes izmēriem</w:t>
            </w:r>
          </w:p>
        </w:tc>
        <w:tc>
          <w:tcPr>
            <w:tcW w:w="1417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11</w:t>
            </w:r>
          </w:p>
        </w:tc>
        <w:tc>
          <w:tcPr>
            <w:tcW w:w="1349" w:type="dxa"/>
          </w:tcPr>
          <w:p w:rsidR="00656DF6" w:rsidRPr="007C3227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656DF6" w:rsidRPr="00B35CEE" w:rsidTr="00656DF6">
        <w:tc>
          <w:tcPr>
            <w:tcW w:w="808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69" w:type="dxa"/>
            <w:vAlign w:val="center"/>
          </w:tcPr>
          <w:p w:rsidR="00656DF6" w:rsidRPr="00B35CEE" w:rsidRDefault="00656DF6" w:rsidP="00A856EF">
            <w:pPr>
              <w:pStyle w:val="NormalWeb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349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0B2D1D" w:rsidRDefault="000B2D1D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0B2D1D" w:rsidRDefault="000B2D1D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0B2D1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48" w:rsidRDefault="00A74448" w:rsidP="00B46840">
      <w:r>
        <w:separator/>
      </w:r>
    </w:p>
  </w:endnote>
  <w:endnote w:type="continuationSeparator" w:id="0">
    <w:p w:rsidR="00A74448" w:rsidRDefault="00A74448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48" w:rsidRDefault="00A74448" w:rsidP="00B46840">
      <w:r>
        <w:separator/>
      </w:r>
    </w:p>
  </w:footnote>
  <w:footnote w:type="continuationSeparator" w:id="0">
    <w:p w:rsidR="00A74448" w:rsidRDefault="00A74448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3350"/>
    <w:rsid w:val="000B0AE8"/>
    <w:rsid w:val="000B2D1D"/>
    <w:rsid w:val="000E066E"/>
    <w:rsid w:val="000F5930"/>
    <w:rsid w:val="00112826"/>
    <w:rsid w:val="001143E1"/>
    <w:rsid w:val="00166BFD"/>
    <w:rsid w:val="001A0389"/>
    <w:rsid w:val="001B609A"/>
    <w:rsid w:val="00233F93"/>
    <w:rsid w:val="002455FF"/>
    <w:rsid w:val="00290D7C"/>
    <w:rsid w:val="002B1281"/>
    <w:rsid w:val="002B2824"/>
    <w:rsid w:val="002B3BA9"/>
    <w:rsid w:val="002B594E"/>
    <w:rsid w:val="002C11B5"/>
    <w:rsid w:val="00352C4E"/>
    <w:rsid w:val="00371F4F"/>
    <w:rsid w:val="003B48A9"/>
    <w:rsid w:val="003E1B46"/>
    <w:rsid w:val="0049759F"/>
    <w:rsid w:val="004A325E"/>
    <w:rsid w:val="004C2D2D"/>
    <w:rsid w:val="00524F9D"/>
    <w:rsid w:val="00540E72"/>
    <w:rsid w:val="00636F05"/>
    <w:rsid w:val="00656DF6"/>
    <w:rsid w:val="006E216F"/>
    <w:rsid w:val="0070155E"/>
    <w:rsid w:val="00706737"/>
    <w:rsid w:val="00727C3B"/>
    <w:rsid w:val="00763752"/>
    <w:rsid w:val="007A0D9D"/>
    <w:rsid w:val="007A67A1"/>
    <w:rsid w:val="007A7B96"/>
    <w:rsid w:val="007B4FA4"/>
    <w:rsid w:val="007C3227"/>
    <w:rsid w:val="007F6B8F"/>
    <w:rsid w:val="00833B3D"/>
    <w:rsid w:val="0084024C"/>
    <w:rsid w:val="00841860"/>
    <w:rsid w:val="008671B6"/>
    <w:rsid w:val="008B7743"/>
    <w:rsid w:val="008C2946"/>
    <w:rsid w:val="008C6DC8"/>
    <w:rsid w:val="008E4FCD"/>
    <w:rsid w:val="008E7C41"/>
    <w:rsid w:val="0092163D"/>
    <w:rsid w:val="00945D34"/>
    <w:rsid w:val="00961330"/>
    <w:rsid w:val="009C0406"/>
    <w:rsid w:val="009E7E33"/>
    <w:rsid w:val="009F3ED2"/>
    <w:rsid w:val="00A02666"/>
    <w:rsid w:val="00A74448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6550A"/>
    <w:rsid w:val="00D662FF"/>
    <w:rsid w:val="00D94404"/>
    <w:rsid w:val="00DD2C92"/>
    <w:rsid w:val="00E020F2"/>
    <w:rsid w:val="00E0337E"/>
    <w:rsid w:val="00E833EB"/>
    <w:rsid w:val="00EC4F57"/>
    <w:rsid w:val="00EC570D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330A6-DA8D-4616-9EF8-7792A17C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4</Pages>
  <Words>2819</Words>
  <Characters>1607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51</cp:revision>
  <cp:lastPrinted>2016-03-15T13:54:00Z</cp:lastPrinted>
  <dcterms:created xsi:type="dcterms:W3CDTF">2016-02-29T10:21:00Z</dcterms:created>
  <dcterms:modified xsi:type="dcterms:W3CDTF">2016-09-05T12:42:00Z</dcterms:modified>
</cp:coreProperties>
</file>