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7B51" w:rsidRDefault="00767B51">
      <w:pPr>
        <w:jc w:val="center"/>
      </w:pPr>
      <w:r>
        <w:t xml:space="preserve">           </w:t>
      </w:r>
      <w:bookmarkStart w:id="0" w:name="OLE_LINK3"/>
      <w:bookmarkStart w:id="1" w:name="OLE_LINK4"/>
    </w:p>
    <w:p w:rsidR="00373A0A" w:rsidRPr="00373A0A" w:rsidRDefault="00373A0A">
      <w:pPr>
        <w:jc w:val="center"/>
        <w:rPr>
          <w:color w:val="FF0000"/>
        </w:rPr>
      </w:pPr>
    </w:p>
    <w:p w:rsidR="00767B51" w:rsidRDefault="00767B51">
      <w:pPr>
        <w:pStyle w:val="Header"/>
        <w:tabs>
          <w:tab w:val="clear" w:pos="4153"/>
          <w:tab w:val="clear" w:pos="8306"/>
        </w:tabs>
        <w:jc w:val="right"/>
        <w:rPr>
          <w:b/>
        </w:rPr>
      </w:pPr>
      <w:r>
        <w:rPr>
          <w:b/>
        </w:rPr>
        <w:t>APSTIPRINĀTS:</w:t>
      </w:r>
    </w:p>
    <w:p w:rsidR="00767B51" w:rsidRDefault="00BB07FD">
      <w:pPr>
        <w:jc w:val="right"/>
        <w:rPr>
          <w:bCs/>
        </w:rPr>
      </w:pPr>
      <w:r>
        <w:rPr>
          <w:bCs/>
        </w:rPr>
        <w:t>AS ,,Daugavpils satiksme</w:t>
      </w:r>
      <w:r w:rsidR="00767B51">
        <w:rPr>
          <w:bCs/>
        </w:rPr>
        <w:t>”</w:t>
      </w:r>
    </w:p>
    <w:p w:rsidR="00767B51" w:rsidRPr="00657AC5" w:rsidRDefault="00767B51">
      <w:pPr>
        <w:jc w:val="right"/>
        <w:rPr>
          <w:bCs/>
          <w:color w:val="000000"/>
        </w:rPr>
      </w:pPr>
      <w:r w:rsidRPr="00657AC5">
        <w:rPr>
          <w:bCs/>
          <w:color w:val="000000"/>
        </w:rPr>
        <w:t xml:space="preserve">Iepirkuma komisijas </w:t>
      </w:r>
    </w:p>
    <w:p w:rsidR="0046329D" w:rsidRPr="00477B0C" w:rsidRDefault="00592571">
      <w:pPr>
        <w:jc w:val="right"/>
        <w:rPr>
          <w:bCs/>
        </w:rPr>
      </w:pPr>
      <w:r>
        <w:rPr>
          <w:bCs/>
        </w:rPr>
        <w:t>2015.gada 28</w:t>
      </w:r>
      <w:r w:rsidR="00256258">
        <w:rPr>
          <w:bCs/>
        </w:rPr>
        <w:t>.maija sapulces sēdē</w:t>
      </w:r>
    </w:p>
    <w:p w:rsidR="00767B51" w:rsidRPr="00657AC5" w:rsidRDefault="00767B51">
      <w:pPr>
        <w:jc w:val="right"/>
        <w:rPr>
          <w:bCs/>
          <w:color w:val="000000"/>
        </w:rPr>
      </w:pPr>
    </w:p>
    <w:p w:rsidR="00767B51" w:rsidRPr="00657AC5" w:rsidRDefault="00767B51">
      <w:pPr>
        <w:jc w:val="right"/>
        <w:rPr>
          <w:bCs/>
          <w:color w:val="000000"/>
        </w:rPr>
      </w:pPr>
      <w:r w:rsidRPr="00657AC5">
        <w:rPr>
          <w:bCs/>
          <w:color w:val="000000"/>
        </w:rPr>
        <w:t>Iepirkuma komisijas priekšsēdētājs</w:t>
      </w:r>
    </w:p>
    <w:p w:rsidR="00767B51" w:rsidRPr="00657AC5" w:rsidRDefault="00767B51">
      <w:pPr>
        <w:jc w:val="right"/>
        <w:rPr>
          <w:bCs/>
          <w:color w:val="000000"/>
        </w:rPr>
      </w:pPr>
    </w:p>
    <w:p w:rsidR="00767B51" w:rsidRPr="00657AC5" w:rsidRDefault="00767B51">
      <w:pPr>
        <w:jc w:val="right"/>
        <w:rPr>
          <w:bCs/>
          <w:color w:val="000000"/>
          <w:sz w:val="28"/>
          <w:szCs w:val="28"/>
        </w:rPr>
      </w:pPr>
      <w:r w:rsidRPr="00657AC5">
        <w:rPr>
          <w:bCs/>
          <w:color w:val="000000"/>
        </w:rPr>
        <w:t xml:space="preserve">_________________ </w:t>
      </w:r>
      <w:proofErr w:type="spellStart"/>
      <w:r w:rsidR="00BB07FD" w:rsidRPr="00657AC5">
        <w:rPr>
          <w:bCs/>
          <w:color w:val="000000"/>
        </w:rPr>
        <w:t>V.Šops</w:t>
      </w:r>
      <w:proofErr w:type="spellEnd"/>
      <w:r w:rsidR="00BB07FD" w:rsidRPr="00657AC5">
        <w:rPr>
          <w:bCs/>
          <w:color w:val="000000"/>
        </w:rPr>
        <w:t xml:space="preserve"> </w:t>
      </w:r>
    </w:p>
    <w:p w:rsidR="00767B51" w:rsidRPr="00657AC5" w:rsidRDefault="00767B51">
      <w:pPr>
        <w:jc w:val="right"/>
        <w:rPr>
          <w:b/>
          <w:bCs/>
          <w:color w:val="000000"/>
          <w:sz w:val="22"/>
          <w:szCs w:val="22"/>
        </w:rPr>
      </w:pPr>
    </w:p>
    <w:p w:rsidR="00767B51" w:rsidRDefault="00767B51">
      <w:pPr>
        <w:jc w:val="right"/>
        <w:rPr>
          <w:b/>
          <w:bCs/>
          <w:color w:val="262626"/>
          <w:sz w:val="22"/>
          <w:szCs w:val="22"/>
        </w:rPr>
      </w:pPr>
    </w:p>
    <w:p w:rsidR="00767B51" w:rsidRDefault="00767B51">
      <w:pPr>
        <w:jc w:val="right"/>
        <w:rPr>
          <w:b/>
          <w:bCs/>
          <w:color w:val="262626"/>
          <w:sz w:val="22"/>
          <w:szCs w:val="22"/>
        </w:rPr>
      </w:pPr>
      <w:r>
        <w:rPr>
          <w:b/>
          <w:bCs/>
          <w:color w:val="262626"/>
          <w:sz w:val="22"/>
          <w:szCs w:val="22"/>
        </w:rPr>
        <w:t xml:space="preserve"> </w:t>
      </w:r>
    </w:p>
    <w:p w:rsidR="00767B51" w:rsidRPr="00411728" w:rsidRDefault="00767B51">
      <w:pPr>
        <w:jc w:val="center"/>
        <w:rPr>
          <w:b/>
          <w:color w:val="000000"/>
          <w:sz w:val="48"/>
          <w:szCs w:val="48"/>
        </w:rPr>
      </w:pPr>
      <w:bookmarkStart w:id="2" w:name="_Hlk83025557"/>
      <w:r w:rsidRPr="00411728">
        <w:rPr>
          <w:b/>
          <w:color w:val="000000"/>
          <w:sz w:val="48"/>
          <w:szCs w:val="48"/>
        </w:rPr>
        <w:t>ATKLĀTĀ KONKURSA</w:t>
      </w:r>
    </w:p>
    <w:p w:rsidR="00767B51" w:rsidRDefault="00767B51">
      <w:pPr>
        <w:jc w:val="center"/>
        <w:rPr>
          <w:b/>
          <w:color w:val="262626"/>
          <w:sz w:val="48"/>
          <w:szCs w:val="48"/>
        </w:rPr>
      </w:pPr>
    </w:p>
    <w:p w:rsidR="00BB07FD" w:rsidRPr="00BB07FD" w:rsidRDefault="007E72C6">
      <w:pPr>
        <w:jc w:val="center"/>
        <w:rPr>
          <w:rStyle w:val="c1"/>
          <w:b/>
          <w:sz w:val="40"/>
          <w:szCs w:val="40"/>
        </w:rPr>
      </w:pPr>
      <w:r>
        <w:rPr>
          <w:rStyle w:val="c1"/>
          <w:b/>
          <w:sz w:val="40"/>
          <w:szCs w:val="40"/>
        </w:rPr>
        <w:t xml:space="preserve">,,Tramvaju vagonu iegāde </w:t>
      </w:r>
      <w:r w:rsidR="00BB07FD" w:rsidRPr="00BB07FD">
        <w:rPr>
          <w:rStyle w:val="c1"/>
          <w:b/>
          <w:sz w:val="40"/>
          <w:szCs w:val="40"/>
        </w:rPr>
        <w:t xml:space="preserve">projekta </w:t>
      </w:r>
      <w:r w:rsidRPr="007E72C6">
        <w:rPr>
          <w:b/>
          <w:sz w:val="40"/>
          <w:szCs w:val="40"/>
        </w:rPr>
        <w:t>„Videi draudzīga sabiedriskā transporta infrastruktūras attīstība Daugavpils pilsētā”</w:t>
      </w:r>
      <w:r w:rsidR="00BB07FD" w:rsidRPr="00BB07FD">
        <w:rPr>
          <w:rStyle w:val="c1"/>
          <w:b/>
          <w:sz w:val="40"/>
          <w:szCs w:val="40"/>
        </w:rPr>
        <w:t xml:space="preserve"> ietvaros"</w:t>
      </w:r>
    </w:p>
    <w:p w:rsidR="00767B51" w:rsidRPr="00E5683B" w:rsidRDefault="006A0381">
      <w:pPr>
        <w:jc w:val="center"/>
        <w:rPr>
          <w:b/>
          <w:color w:val="000000"/>
        </w:rPr>
      </w:pPr>
      <w:r>
        <w:rPr>
          <w:b/>
          <w:color w:val="000000"/>
          <w:sz w:val="40"/>
          <w:szCs w:val="40"/>
        </w:rPr>
        <w:t>identifikācijas Nr. ASDS/2015</w:t>
      </w:r>
      <w:r w:rsidR="00767B51" w:rsidRPr="00E5683B">
        <w:rPr>
          <w:b/>
          <w:color w:val="000000"/>
          <w:sz w:val="40"/>
          <w:szCs w:val="40"/>
        </w:rPr>
        <w:t>/</w:t>
      </w:r>
      <w:r w:rsidR="007E72C6">
        <w:rPr>
          <w:b/>
          <w:color w:val="000000"/>
          <w:sz w:val="40"/>
          <w:szCs w:val="40"/>
        </w:rPr>
        <w:t>49</w:t>
      </w:r>
    </w:p>
    <w:p w:rsidR="00767B51" w:rsidRDefault="00767B51">
      <w:pPr>
        <w:jc w:val="center"/>
        <w:rPr>
          <w:color w:val="262626"/>
        </w:rPr>
      </w:pPr>
    </w:p>
    <w:p w:rsidR="00767B51" w:rsidRDefault="00767B51">
      <w:pPr>
        <w:jc w:val="center"/>
        <w:rPr>
          <w:color w:val="262626"/>
        </w:rPr>
      </w:pPr>
    </w:p>
    <w:p w:rsidR="00767B51" w:rsidRDefault="00767B51">
      <w:pPr>
        <w:jc w:val="center"/>
      </w:pPr>
    </w:p>
    <w:p w:rsidR="00767B51" w:rsidRDefault="00767B51">
      <w:pPr>
        <w:jc w:val="center"/>
        <w:rPr>
          <w:b/>
          <w:sz w:val="40"/>
          <w:szCs w:val="40"/>
        </w:rPr>
      </w:pPr>
    </w:p>
    <w:p w:rsidR="00767B51" w:rsidRDefault="00767B51">
      <w:pPr>
        <w:jc w:val="center"/>
        <w:rPr>
          <w:b/>
          <w:sz w:val="48"/>
          <w:szCs w:val="48"/>
        </w:rPr>
      </w:pPr>
      <w:r>
        <w:rPr>
          <w:b/>
          <w:sz w:val="48"/>
          <w:szCs w:val="48"/>
        </w:rPr>
        <w:t xml:space="preserve">NOLIKUMS </w:t>
      </w:r>
    </w:p>
    <w:p w:rsidR="00767B51" w:rsidRDefault="00767B51">
      <w:pPr>
        <w:rPr>
          <w:sz w:val="22"/>
          <w:szCs w:val="22"/>
        </w:rPr>
      </w:pPr>
    </w:p>
    <w:p w:rsidR="00767B51" w:rsidRDefault="00767B51">
      <w:pPr>
        <w:rPr>
          <w:sz w:val="22"/>
          <w:szCs w:val="22"/>
        </w:rPr>
      </w:pPr>
    </w:p>
    <w:p w:rsidR="00767B51" w:rsidRDefault="00767B51">
      <w:pPr>
        <w:rPr>
          <w:sz w:val="22"/>
          <w:szCs w:val="22"/>
        </w:rPr>
      </w:pPr>
    </w:p>
    <w:p w:rsidR="00767B51" w:rsidRDefault="00767B51">
      <w:pPr>
        <w:rPr>
          <w:sz w:val="22"/>
          <w:szCs w:val="22"/>
        </w:rPr>
      </w:pPr>
    </w:p>
    <w:p w:rsidR="00767B51" w:rsidRDefault="00767B51">
      <w:pPr>
        <w:rPr>
          <w:sz w:val="22"/>
          <w:szCs w:val="22"/>
        </w:rPr>
      </w:pPr>
    </w:p>
    <w:p w:rsidR="00767B51" w:rsidRDefault="00767B51">
      <w:pPr>
        <w:rPr>
          <w:sz w:val="22"/>
          <w:szCs w:val="22"/>
        </w:rPr>
      </w:pPr>
    </w:p>
    <w:p w:rsidR="00767B51" w:rsidRDefault="00767B51">
      <w:pPr>
        <w:rPr>
          <w:sz w:val="22"/>
          <w:szCs w:val="22"/>
        </w:rPr>
      </w:pPr>
    </w:p>
    <w:p w:rsidR="00767B51" w:rsidRDefault="00767B51">
      <w:pPr>
        <w:jc w:val="center"/>
        <w:rPr>
          <w:color w:val="FF0000"/>
          <w:sz w:val="28"/>
          <w:szCs w:val="28"/>
        </w:rPr>
      </w:pPr>
    </w:p>
    <w:p w:rsidR="00767B51" w:rsidRDefault="00767B51">
      <w:pPr>
        <w:jc w:val="center"/>
        <w:rPr>
          <w:color w:val="FF0000"/>
          <w:sz w:val="28"/>
          <w:szCs w:val="28"/>
        </w:rPr>
      </w:pPr>
    </w:p>
    <w:p w:rsidR="00767B51" w:rsidRDefault="00767B51">
      <w:pPr>
        <w:jc w:val="center"/>
        <w:rPr>
          <w:color w:val="FF0000"/>
          <w:sz w:val="28"/>
          <w:szCs w:val="28"/>
        </w:rPr>
      </w:pPr>
    </w:p>
    <w:p w:rsidR="00767B51" w:rsidRPr="00657AC5" w:rsidRDefault="00767B51">
      <w:pPr>
        <w:jc w:val="center"/>
        <w:rPr>
          <w:color w:val="000000"/>
          <w:sz w:val="28"/>
          <w:szCs w:val="28"/>
        </w:rPr>
      </w:pPr>
      <w:r w:rsidRPr="00657AC5">
        <w:rPr>
          <w:color w:val="000000"/>
          <w:sz w:val="28"/>
          <w:szCs w:val="28"/>
        </w:rPr>
        <w:t>Daugavpils, 20</w:t>
      </w:r>
      <w:bookmarkEnd w:id="2"/>
      <w:r w:rsidR="00BB07FD" w:rsidRPr="00657AC5">
        <w:rPr>
          <w:color w:val="000000"/>
          <w:sz w:val="28"/>
          <w:szCs w:val="28"/>
        </w:rPr>
        <w:t>1</w:t>
      </w:r>
      <w:r w:rsidR="006A0381">
        <w:rPr>
          <w:color w:val="000000"/>
          <w:sz w:val="28"/>
          <w:szCs w:val="28"/>
        </w:rPr>
        <w:t>5</w:t>
      </w:r>
    </w:p>
    <w:p w:rsidR="00BB07FD" w:rsidRDefault="00BB07FD">
      <w:pPr>
        <w:jc w:val="center"/>
        <w:rPr>
          <w:color w:val="262626"/>
          <w:sz w:val="28"/>
          <w:szCs w:val="28"/>
        </w:rPr>
      </w:pPr>
    </w:p>
    <w:p w:rsidR="00BB07FD" w:rsidRDefault="00BB07FD">
      <w:pPr>
        <w:jc w:val="center"/>
        <w:rPr>
          <w:color w:val="262626"/>
          <w:sz w:val="28"/>
          <w:szCs w:val="28"/>
        </w:rPr>
      </w:pPr>
    </w:p>
    <w:p w:rsidR="007448D7" w:rsidRDefault="007448D7">
      <w:pPr>
        <w:jc w:val="center"/>
        <w:rPr>
          <w:color w:val="262626"/>
          <w:sz w:val="28"/>
          <w:szCs w:val="28"/>
        </w:rPr>
      </w:pPr>
    </w:p>
    <w:p w:rsidR="007448D7" w:rsidRDefault="007448D7">
      <w:pPr>
        <w:jc w:val="center"/>
        <w:rPr>
          <w:color w:val="262626"/>
          <w:sz w:val="28"/>
          <w:szCs w:val="28"/>
        </w:rPr>
      </w:pPr>
    </w:p>
    <w:p w:rsidR="007448D7" w:rsidRDefault="007448D7">
      <w:pPr>
        <w:jc w:val="center"/>
        <w:rPr>
          <w:color w:val="262626"/>
          <w:sz w:val="28"/>
          <w:szCs w:val="28"/>
        </w:rPr>
      </w:pPr>
    </w:p>
    <w:p w:rsidR="00767B51" w:rsidRDefault="00767B51">
      <w:pPr>
        <w:jc w:val="center"/>
        <w:rPr>
          <w:color w:val="FF0000"/>
          <w:sz w:val="28"/>
          <w:szCs w:val="28"/>
        </w:rPr>
      </w:pPr>
    </w:p>
    <w:p w:rsidR="00767B51" w:rsidRDefault="00767B51">
      <w:pPr>
        <w:jc w:val="center"/>
        <w:rPr>
          <w:color w:val="FF0000"/>
          <w:sz w:val="28"/>
          <w:szCs w:val="28"/>
        </w:rPr>
      </w:pPr>
    </w:p>
    <w:p w:rsidR="00767B51" w:rsidRDefault="00767B51">
      <w:pPr>
        <w:jc w:val="center"/>
        <w:rPr>
          <w:color w:val="0D0D0D"/>
          <w:sz w:val="28"/>
          <w:szCs w:val="28"/>
        </w:rPr>
        <w:sectPr w:rsidR="00767B51">
          <w:footerReference w:type="even" r:id="rId8"/>
          <w:footerReference w:type="default" r:id="rId9"/>
          <w:headerReference w:type="first" r:id="rId10"/>
          <w:pgSz w:w="11905" w:h="16837"/>
          <w:pgMar w:top="1410" w:right="851" w:bottom="1530" w:left="1701" w:header="1134" w:footer="1134" w:gutter="0"/>
          <w:pgNumType w:start="1"/>
          <w:cols w:space="720"/>
          <w:titlePg/>
          <w:docGrid w:linePitch="360"/>
        </w:sectPr>
      </w:pPr>
    </w:p>
    <w:p w:rsidR="00767B51" w:rsidRDefault="00767B51">
      <w:pPr>
        <w:jc w:val="center"/>
        <w:rPr>
          <w:b/>
          <w:sz w:val="28"/>
          <w:szCs w:val="28"/>
        </w:rPr>
      </w:pPr>
      <w:bookmarkStart w:id="3" w:name="OLE_LINK2"/>
      <w:r>
        <w:rPr>
          <w:b/>
          <w:sz w:val="28"/>
          <w:szCs w:val="28"/>
        </w:rPr>
        <w:lastRenderedPageBreak/>
        <w:t>ATKLĀTĀ KONKURSA NOLIKUMA SATURS</w:t>
      </w:r>
    </w:p>
    <w:p w:rsidR="00767B51" w:rsidRDefault="00767B51">
      <w:pPr>
        <w:rPr>
          <w:sz w:val="28"/>
          <w:szCs w:val="28"/>
        </w:rPr>
      </w:pPr>
    </w:p>
    <w:tbl>
      <w:tblPr>
        <w:tblW w:w="0" w:type="auto"/>
        <w:tblLook w:val="01E0"/>
      </w:tblPr>
      <w:tblGrid>
        <w:gridCol w:w="8186"/>
        <w:gridCol w:w="1136"/>
      </w:tblGrid>
      <w:tr w:rsidR="00767B51" w:rsidTr="00E8135C">
        <w:trPr>
          <w:trHeight w:val="284"/>
        </w:trPr>
        <w:tc>
          <w:tcPr>
            <w:tcW w:w="8186" w:type="dxa"/>
          </w:tcPr>
          <w:p w:rsidR="00767B51" w:rsidRDefault="00767B51">
            <w:r>
              <w:t xml:space="preserve">1. Iepirkuma identifikācijas numurs, Pasūtītājs </w:t>
            </w:r>
          </w:p>
        </w:tc>
        <w:tc>
          <w:tcPr>
            <w:tcW w:w="1136" w:type="dxa"/>
          </w:tcPr>
          <w:p w:rsidR="00767B51" w:rsidRDefault="009A2794">
            <w:r>
              <w:t xml:space="preserve">3 </w:t>
            </w:r>
            <w:r w:rsidR="00767B51">
              <w:t>lpp.</w:t>
            </w:r>
          </w:p>
        </w:tc>
      </w:tr>
      <w:tr w:rsidR="00767B51" w:rsidTr="00E8135C">
        <w:tc>
          <w:tcPr>
            <w:tcW w:w="8186" w:type="dxa"/>
          </w:tcPr>
          <w:p w:rsidR="00767B51" w:rsidRDefault="00AB5F9A">
            <w:r>
              <w:t>2</w:t>
            </w:r>
            <w:r w:rsidR="00767B51">
              <w:t>. Iepirkuma priekšmets, līguma izpildes laiks un vieta</w:t>
            </w:r>
          </w:p>
        </w:tc>
        <w:tc>
          <w:tcPr>
            <w:tcW w:w="1136" w:type="dxa"/>
          </w:tcPr>
          <w:p w:rsidR="00767B51" w:rsidRDefault="009A2794">
            <w:r>
              <w:t xml:space="preserve">3 </w:t>
            </w:r>
            <w:r w:rsidR="00767B51">
              <w:t>lpp.</w:t>
            </w:r>
          </w:p>
        </w:tc>
      </w:tr>
      <w:tr w:rsidR="00767B51" w:rsidTr="00E8135C">
        <w:tc>
          <w:tcPr>
            <w:tcW w:w="8186" w:type="dxa"/>
          </w:tcPr>
          <w:p w:rsidR="00767B51" w:rsidRDefault="00AB5F9A">
            <w:r>
              <w:t>3</w:t>
            </w:r>
            <w:r w:rsidR="00767B51">
              <w:t>. Piedāvājuma iesniegšanas un atvēršanas vieta, datums, laiks, kārtība un derīguma termiņš</w:t>
            </w:r>
          </w:p>
        </w:tc>
        <w:tc>
          <w:tcPr>
            <w:tcW w:w="1136" w:type="dxa"/>
          </w:tcPr>
          <w:p w:rsidR="00767B51" w:rsidRDefault="00BF5357">
            <w:r>
              <w:t>4</w:t>
            </w:r>
            <w:r w:rsidR="009A2794">
              <w:t xml:space="preserve"> </w:t>
            </w:r>
            <w:r w:rsidR="00767B51">
              <w:t>lpp.</w:t>
            </w:r>
          </w:p>
        </w:tc>
      </w:tr>
      <w:tr w:rsidR="00767B51" w:rsidTr="00E8135C">
        <w:tc>
          <w:tcPr>
            <w:tcW w:w="8186" w:type="dxa"/>
          </w:tcPr>
          <w:p w:rsidR="00767B51" w:rsidRDefault="00767B51">
            <w:r>
              <w:t>4. Piedāvājuma nodrošinājums</w:t>
            </w:r>
          </w:p>
        </w:tc>
        <w:tc>
          <w:tcPr>
            <w:tcW w:w="1136" w:type="dxa"/>
          </w:tcPr>
          <w:p w:rsidR="00767B51" w:rsidRDefault="009A2794">
            <w:r>
              <w:t xml:space="preserve">4 </w:t>
            </w:r>
            <w:r w:rsidR="00767B51">
              <w:t>lpp.</w:t>
            </w:r>
          </w:p>
        </w:tc>
      </w:tr>
      <w:tr w:rsidR="00767B51" w:rsidTr="00E8135C">
        <w:tc>
          <w:tcPr>
            <w:tcW w:w="8186" w:type="dxa"/>
          </w:tcPr>
          <w:p w:rsidR="00767B51" w:rsidRDefault="00767B51">
            <w:r>
              <w:t>5. Piedāvājuma noformējums</w:t>
            </w:r>
          </w:p>
        </w:tc>
        <w:tc>
          <w:tcPr>
            <w:tcW w:w="1136" w:type="dxa"/>
          </w:tcPr>
          <w:p w:rsidR="00767B51" w:rsidRDefault="00E8135C">
            <w:r>
              <w:t>5</w:t>
            </w:r>
            <w:r w:rsidR="009A2794">
              <w:t xml:space="preserve"> </w:t>
            </w:r>
            <w:r w:rsidR="00767B51">
              <w:t>lpp.</w:t>
            </w:r>
          </w:p>
        </w:tc>
      </w:tr>
      <w:tr w:rsidR="00767B51" w:rsidTr="00E8135C">
        <w:tc>
          <w:tcPr>
            <w:tcW w:w="8186" w:type="dxa"/>
          </w:tcPr>
          <w:p w:rsidR="00767B51" w:rsidRDefault="00767B51">
            <w:pPr>
              <w:rPr>
                <w:color w:val="000000"/>
              </w:rPr>
            </w:pPr>
            <w:r>
              <w:rPr>
                <w:color w:val="000000"/>
              </w:rPr>
              <w:t xml:space="preserve">6. Pretendenta atlases dokumenti </w:t>
            </w:r>
            <w:r w:rsidR="00BF5357">
              <w:rPr>
                <w:color w:val="000000"/>
              </w:rPr>
              <w:t>,,A</w:t>
            </w:r>
            <w:r w:rsidR="003751FF">
              <w:rPr>
                <w:color w:val="000000"/>
              </w:rPr>
              <w:t xml:space="preserve"> 1</w:t>
            </w:r>
            <w:r w:rsidR="00BF5357">
              <w:rPr>
                <w:color w:val="000000"/>
              </w:rPr>
              <w:t xml:space="preserve">’’ </w:t>
            </w:r>
            <w:r w:rsidR="003751FF">
              <w:rPr>
                <w:color w:val="000000"/>
              </w:rPr>
              <w:t xml:space="preserve">un „A 2” </w:t>
            </w:r>
            <w:r w:rsidR="00BF5357">
              <w:rPr>
                <w:color w:val="000000"/>
              </w:rPr>
              <w:t xml:space="preserve">daļai </w:t>
            </w:r>
          </w:p>
          <w:p w:rsidR="00767B51" w:rsidRDefault="00767B51">
            <w:pPr>
              <w:rPr>
                <w:color w:val="000000"/>
              </w:rPr>
            </w:pPr>
            <w:r>
              <w:rPr>
                <w:color w:val="000000"/>
              </w:rPr>
              <w:t xml:space="preserve">7. Tehniskais piedāvājums </w:t>
            </w:r>
            <w:r w:rsidR="00BF5357">
              <w:rPr>
                <w:color w:val="000000"/>
              </w:rPr>
              <w:t>,,A</w:t>
            </w:r>
            <w:r w:rsidR="003751FF">
              <w:rPr>
                <w:color w:val="000000"/>
              </w:rPr>
              <w:t xml:space="preserve"> 1</w:t>
            </w:r>
            <w:r w:rsidR="00BF5357">
              <w:rPr>
                <w:color w:val="000000"/>
              </w:rPr>
              <w:t xml:space="preserve">’’ </w:t>
            </w:r>
            <w:r w:rsidR="003751FF">
              <w:rPr>
                <w:color w:val="000000"/>
              </w:rPr>
              <w:t xml:space="preserve">un „A2” </w:t>
            </w:r>
            <w:r w:rsidR="00BF5357">
              <w:rPr>
                <w:color w:val="000000"/>
              </w:rPr>
              <w:t xml:space="preserve">daļai </w:t>
            </w:r>
          </w:p>
          <w:p w:rsidR="00767B51" w:rsidRDefault="00767B51">
            <w:pPr>
              <w:rPr>
                <w:color w:val="000000"/>
              </w:rPr>
            </w:pPr>
            <w:r>
              <w:rPr>
                <w:color w:val="000000"/>
              </w:rPr>
              <w:t xml:space="preserve">8. Finanšu piedāvājums  </w:t>
            </w:r>
            <w:r w:rsidR="00BF5357">
              <w:rPr>
                <w:color w:val="000000"/>
              </w:rPr>
              <w:t>,,A</w:t>
            </w:r>
            <w:r w:rsidR="003751FF">
              <w:rPr>
                <w:color w:val="000000"/>
              </w:rPr>
              <w:t xml:space="preserve"> 1</w:t>
            </w:r>
            <w:r w:rsidR="00BF5357">
              <w:rPr>
                <w:color w:val="000000"/>
              </w:rPr>
              <w:t xml:space="preserve">’’ </w:t>
            </w:r>
            <w:r w:rsidR="003751FF">
              <w:rPr>
                <w:color w:val="000000"/>
              </w:rPr>
              <w:t xml:space="preserve">un „A 2” </w:t>
            </w:r>
            <w:r w:rsidR="00BF5357">
              <w:rPr>
                <w:color w:val="000000"/>
              </w:rPr>
              <w:t>daļai</w:t>
            </w:r>
          </w:p>
          <w:p w:rsidR="00A62812" w:rsidRDefault="00767B51">
            <w:pPr>
              <w:rPr>
                <w:color w:val="000000"/>
              </w:rPr>
            </w:pPr>
            <w:r>
              <w:rPr>
                <w:color w:val="000000"/>
              </w:rPr>
              <w:t xml:space="preserve">9. </w:t>
            </w:r>
            <w:r w:rsidR="00A62812">
              <w:rPr>
                <w:color w:val="000000"/>
              </w:rPr>
              <w:t>Pretendenta atlases dokumenti ,,B</w:t>
            </w:r>
            <w:r w:rsidR="003751FF">
              <w:rPr>
                <w:color w:val="000000"/>
              </w:rPr>
              <w:t xml:space="preserve"> 1</w:t>
            </w:r>
            <w:r w:rsidR="00A62812">
              <w:rPr>
                <w:color w:val="000000"/>
              </w:rPr>
              <w:t xml:space="preserve">’’ </w:t>
            </w:r>
            <w:r w:rsidR="003751FF">
              <w:rPr>
                <w:color w:val="000000"/>
              </w:rPr>
              <w:t xml:space="preserve">un „B 2” </w:t>
            </w:r>
            <w:r w:rsidR="00A62812">
              <w:rPr>
                <w:color w:val="000000"/>
              </w:rPr>
              <w:t>daļai</w:t>
            </w:r>
          </w:p>
          <w:p w:rsidR="00A62812" w:rsidRDefault="00A62812">
            <w:pPr>
              <w:rPr>
                <w:color w:val="000000"/>
              </w:rPr>
            </w:pPr>
            <w:r>
              <w:rPr>
                <w:color w:val="000000"/>
              </w:rPr>
              <w:t>10.Tehniskais piedāvājums ,,B</w:t>
            </w:r>
            <w:r w:rsidR="003751FF">
              <w:rPr>
                <w:color w:val="000000"/>
              </w:rPr>
              <w:t xml:space="preserve"> 1</w:t>
            </w:r>
            <w:r>
              <w:rPr>
                <w:color w:val="000000"/>
              </w:rPr>
              <w:t xml:space="preserve">’’ </w:t>
            </w:r>
            <w:r w:rsidR="003751FF">
              <w:rPr>
                <w:color w:val="000000"/>
              </w:rPr>
              <w:t xml:space="preserve">un „B 2” </w:t>
            </w:r>
            <w:r>
              <w:rPr>
                <w:color w:val="000000"/>
              </w:rPr>
              <w:t>daļai</w:t>
            </w:r>
          </w:p>
          <w:p w:rsidR="00A62812" w:rsidRDefault="00A62812" w:rsidP="00A62812">
            <w:pPr>
              <w:rPr>
                <w:color w:val="000000"/>
              </w:rPr>
            </w:pPr>
            <w:r>
              <w:rPr>
                <w:color w:val="000000"/>
              </w:rPr>
              <w:t>11. Finanšu piedāvājums  ,,B</w:t>
            </w:r>
            <w:r w:rsidR="003751FF">
              <w:rPr>
                <w:color w:val="000000"/>
              </w:rPr>
              <w:t xml:space="preserve"> 1</w:t>
            </w:r>
            <w:r>
              <w:rPr>
                <w:color w:val="000000"/>
              </w:rPr>
              <w:t xml:space="preserve">’’ </w:t>
            </w:r>
            <w:r w:rsidR="003751FF">
              <w:rPr>
                <w:color w:val="000000"/>
              </w:rPr>
              <w:t xml:space="preserve">un „B 2” </w:t>
            </w:r>
            <w:r>
              <w:rPr>
                <w:color w:val="000000"/>
              </w:rPr>
              <w:t>daļai</w:t>
            </w:r>
          </w:p>
          <w:p w:rsidR="00A62812" w:rsidRDefault="00A62812">
            <w:pPr>
              <w:rPr>
                <w:color w:val="000000"/>
              </w:rPr>
            </w:pPr>
            <w:r>
              <w:rPr>
                <w:color w:val="000000"/>
              </w:rPr>
              <w:t>12. Pretendenta atlases dokumenti ,,C</w:t>
            </w:r>
            <w:r w:rsidR="003751FF">
              <w:rPr>
                <w:color w:val="000000"/>
              </w:rPr>
              <w:t xml:space="preserve"> 1</w:t>
            </w:r>
            <w:r>
              <w:rPr>
                <w:color w:val="000000"/>
              </w:rPr>
              <w:t xml:space="preserve">’’ </w:t>
            </w:r>
            <w:r w:rsidR="003751FF">
              <w:rPr>
                <w:color w:val="000000"/>
              </w:rPr>
              <w:t xml:space="preserve">un „C 2” </w:t>
            </w:r>
            <w:r>
              <w:rPr>
                <w:color w:val="000000"/>
              </w:rPr>
              <w:t>daļai</w:t>
            </w:r>
          </w:p>
          <w:p w:rsidR="00A62812" w:rsidRDefault="00A62812">
            <w:pPr>
              <w:rPr>
                <w:color w:val="000000"/>
              </w:rPr>
            </w:pPr>
            <w:r>
              <w:rPr>
                <w:color w:val="000000"/>
              </w:rPr>
              <w:t>13. Tehniskais piedāvājums ,,C</w:t>
            </w:r>
            <w:r w:rsidR="003751FF">
              <w:rPr>
                <w:color w:val="000000"/>
              </w:rPr>
              <w:t xml:space="preserve"> 1</w:t>
            </w:r>
            <w:r>
              <w:rPr>
                <w:color w:val="000000"/>
              </w:rPr>
              <w:t xml:space="preserve">’’ </w:t>
            </w:r>
            <w:r w:rsidR="003751FF">
              <w:rPr>
                <w:color w:val="000000"/>
              </w:rPr>
              <w:t xml:space="preserve">un „C 2” </w:t>
            </w:r>
            <w:r>
              <w:rPr>
                <w:color w:val="000000"/>
              </w:rPr>
              <w:t>daļai</w:t>
            </w:r>
          </w:p>
          <w:p w:rsidR="00A62812" w:rsidRDefault="00A62812">
            <w:pPr>
              <w:rPr>
                <w:color w:val="000000"/>
              </w:rPr>
            </w:pPr>
            <w:r>
              <w:rPr>
                <w:color w:val="000000"/>
              </w:rPr>
              <w:t>14. Finanšu piedāvājums  ,,C</w:t>
            </w:r>
            <w:r w:rsidR="003751FF">
              <w:rPr>
                <w:color w:val="000000"/>
              </w:rPr>
              <w:t xml:space="preserve"> 1</w:t>
            </w:r>
            <w:r>
              <w:rPr>
                <w:color w:val="000000"/>
              </w:rPr>
              <w:t xml:space="preserve">’’ </w:t>
            </w:r>
            <w:r w:rsidR="003751FF">
              <w:rPr>
                <w:color w:val="000000"/>
              </w:rPr>
              <w:t xml:space="preserve">un „C 2” </w:t>
            </w:r>
            <w:r>
              <w:rPr>
                <w:color w:val="000000"/>
              </w:rPr>
              <w:t>daļai</w:t>
            </w:r>
          </w:p>
          <w:p w:rsidR="00A62812" w:rsidRDefault="00A62812" w:rsidP="00A62812">
            <w:pPr>
              <w:rPr>
                <w:color w:val="000000"/>
              </w:rPr>
            </w:pPr>
            <w:r>
              <w:rPr>
                <w:color w:val="000000"/>
              </w:rPr>
              <w:t>15. Piedāvājumu izvēles kritērijs</w:t>
            </w:r>
          </w:p>
          <w:p w:rsidR="00A62812" w:rsidRDefault="00A62812">
            <w:pPr>
              <w:rPr>
                <w:color w:val="000000"/>
              </w:rPr>
            </w:pPr>
            <w:r>
              <w:rPr>
                <w:color w:val="000000"/>
              </w:rPr>
              <w:t>16. Piedāvājumu labošana un atsaukšana</w:t>
            </w:r>
          </w:p>
          <w:p w:rsidR="00767B51" w:rsidRDefault="00767B51" w:rsidP="00A62812">
            <w:pPr>
              <w:rPr>
                <w:color w:val="000000"/>
              </w:rPr>
            </w:pPr>
            <w:r>
              <w:rPr>
                <w:color w:val="000000"/>
              </w:rPr>
              <w:t>1</w:t>
            </w:r>
            <w:r w:rsidR="00A62812">
              <w:rPr>
                <w:color w:val="000000"/>
              </w:rPr>
              <w:t>7</w:t>
            </w:r>
            <w:r>
              <w:rPr>
                <w:color w:val="000000"/>
              </w:rPr>
              <w:t xml:space="preserve">. </w:t>
            </w:r>
            <w:r w:rsidR="00A62812">
              <w:rPr>
                <w:color w:val="000000"/>
              </w:rPr>
              <w:t>Iepirkuma dokumentu izskaidrojums</w:t>
            </w:r>
          </w:p>
        </w:tc>
        <w:tc>
          <w:tcPr>
            <w:tcW w:w="1136" w:type="dxa"/>
          </w:tcPr>
          <w:p w:rsidR="00767B51" w:rsidRDefault="00235E31">
            <w:r>
              <w:t>6</w:t>
            </w:r>
            <w:r w:rsidR="009A2794">
              <w:t xml:space="preserve"> </w:t>
            </w:r>
            <w:r w:rsidR="00767B51">
              <w:t>lpp.</w:t>
            </w:r>
          </w:p>
          <w:p w:rsidR="00767B51" w:rsidRDefault="00E8135C">
            <w:r>
              <w:t>8</w:t>
            </w:r>
            <w:r w:rsidR="009A2794">
              <w:t xml:space="preserve"> </w:t>
            </w:r>
            <w:r w:rsidR="00767B51">
              <w:t>lpp.</w:t>
            </w:r>
          </w:p>
          <w:p w:rsidR="00767B51" w:rsidRDefault="009A2794">
            <w:r>
              <w:t xml:space="preserve">8 </w:t>
            </w:r>
            <w:r w:rsidR="00767B51">
              <w:t>lpp.</w:t>
            </w:r>
          </w:p>
          <w:p w:rsidR="00A62812" w:rsidRDefault="00E8135C">
            <w:r>
              <w:t>8 lpp.</w:t>
            </w:r>
          </w:p>
          <w:p w:rsidR="00767B51" w:rsidRDefault="00E8135C">
            <w:r>
              <w:t>10</w:t>
            </w:r>
            <w:r w:rsidR="009A2794">
              <w:t xml:space="preserve"> </w:t>
            </w:r>
            <w:r w:rsidR="00767B51">
              <w:t>lpp.</w:t>
            </w:r>
          </w:p>
          <w:p w:rsidR="00767B51" w:rsidRDefault="00235E31">
            <w:r>
              <w:t>10</w:t>
            </w:r>
            <w:r w:rsidR="009A2794">
              <w:t xml:space="preserve"> </w:t>
            </w:r>
            <w:r w:rsidR="00767B51">
              <w:t>lpp.</w:t>
            </w:r>
          </w:p>
          <w:p w:rsidR="00A62812" w:rsidRDefault="00235E31">
            <w:r>
              <w:t>11</w:t>
            </w:r>
            <w:r w:rsidR="009A2794">
              <w:t xml:space="preserve"> lpp.</w:t>
            </w:r>
          </w:p>
          <w:p w:rsidR="009A2794" w:rsidRDefault="00235E31">
            <w:r>
              <w:t>13</w:t>
            </w:r>
            <w:r w:rsidR="009A2794">
              <w:t xml:space="preserve"> lpp.</w:t>
            </w:r>
          </w:p>
          <w:p w:rsidR="009A2794" w:rsidRDefault="008A7ECF">
            <w:r>
              <w:t>13</w:t>
            </w:r>
            <w:r w:rsidR="009A2794">
              <w:t xml:space="preserve"> lpp.</w:t>
            </w:r>
          </w:p>
          <w:p w:rsidR="009A2794" w:rsidRDefault="009A2794">
            <w:r>
              <w:t>1</w:t>
            </w:r>
            <w:r w:rsidR="00E8135C">
              <w:t>3</w:t>
            </w:r>
            <w:r>
              <w:t xml:space="preserve"> lpp.</w:t>
            </w:r>
          </w:p>
          <w:p w:rsidR="009A2794" w:rsidRDefault="009A2794">
            <w:r>
              <w:t>13 lpp.</w:t>
            </w:r>
          </w:p>
          <w:p w:rsidR="009A2794" w:rsidRDefault="009A2794">
            <w:r>
              <w:t>13 lpp.</w:t>
            </w:r>
          </w:p>
        </w:tc>
      </w:tr>
      <w:tr w:rsidR="00767B51" w:rsidTr="00E8135C">
        <w:tc>
          <w:tcPr>
            <w:tcW w:w="8186" w:type="dxa"/>
          </w:tcPr>
          <w:p w:rsidR="00767B51" w:rsidRDefault="00A62812" w:rsidP="00A62812">
            <w:pPr>
              <w:rPr>
                <w:color w:val="000000"/>
              </w:rPr>
            </w:pPr>
            <w:r>
              <w:rPr>
                <w:color w:val="000000"/>
              </w:rPr>
              <w:t>18</w:t>
            </w:r>
            <w:r w:rsidR="00767B51">
              <w:rPr>
                <w:color w:val="000000"/>
              </w:rPr>
              <w:t xml:space="preserve">. </w:t>
            </w:r>
            <w:r>
              <w:rPr>
                <w:color w:val="000000"/>
              </w:rPr>
              <w:t>Iepirkuma dokumentu grozījumi</w:t>
            </w:r>
          </w:p>
        </w:tc>
        <w:tc>
          <w:tcPr>
            <w:tcW w:w="1136" w:type="dxa"/>
          </w:tcPr>
          <w:p w:rsidR="00767B51" w:rsidRDefault="009A2794">
            <w:r>
              <w:t xml:space="preserve">13 </w:t>
            </w:r>
            <w:r w:rsidR="00767B51">
              <w:t>lpp.</w:t>
            </w:r>
          </w:p>
        </w:tc>
      </w:tr>
      <w:tr w:rsidR="00767B51" w:rsidTr="00E8135C">
        <w:tc>
          <w:tcPr>
            <w:tcW w:w="8186" w:type="dxa"/>
          </w:tcPr>
          <w:p w:rsidR="00767B51" w:rsidRDefault="00A62812" w:rsidP="00A62812">
            <w:pPr>
              <w:rPr>
                <w:color w:val="000000"/>
              </w:rPr>
            </w:pPr>
            <w:r>
              <w:rPr>
                <w:color w:val="000000"/>
              </w:rPr>
              <w:t>19</w:t>
            </w:r>
            <w:r w:rsidR="00767B51">
              <w:rPr>
                <w:color w:val="000000"/>
              </w:rPr>
              <w:t xml:space="preserve">. </w:t>
            </w:r>
            <w:r>
              <w:rPr>
                <w:color w:val="000000"/>
              </w:rPr>
              <w:t>Pretendenta tiesības un pienākumi</w:t>
            </w:r>
          </w:p>
        </w:tc>
        <w:tc>
          <w:tcPr>
            <w:tcW w:w="1136" w:type="dxa"/>
          </w:tcPr>
          <w:p w:rsidR="00767B51" w:rsidRDefault="009A2794">
            <w:r>
              <w:t xml:space="preserve">13 </w:t>
            </w:r>
            <w:r w:rsidR="00767B51">
              <w:t>lpp.</w:t>
            </w:r>
          </w:p>
        </w:tc>
      </w:tr>
      <w:tr w:rsidR="00767B51" w:rsidTr="00E8135C">
        <w:tc>
          <w:tcPr>
            <w:tcW w:w="8186" w:type="dxa"/>
          </w:tcPr>
          <w:p w:rsidR="00767B51" w:rsidRDefault="00A62812" w:rsidP="00A62812">
            <w:pPr>
              <w:rPr>
                <w:color w:val="000000"/>
              </w:rPr>
            </w:pPr>
            <w:r>
              <w:rPr>
                <w:color w:val="000000"/>
              </w:rPr>
              <w:t>20</w:t>
            </w:r>
            <w:r w:rsidR="00767B51">
              <w:rPr>
                <w:color w:val="000000"/>
              </w:rPr>
              <w:t xml:space="preserve">. </w:t>
            </w:r>
            <w:r>
              <w:t>Iepirkuma komisijas tiesības</w:t>
            </w:r>
          </w:p>
        </w:tc>
        <w:tc>
          <w:tcPr>
            <w:tcW w:w="1136" w:type="dxa"/>
          </w:tcPr>
          <w:p w:rsidR="00767B51" w:rsidRDefault="009A2794">
            <w:r>
              <w:t xml:space="preserve">14 </w:t>
            </w:r>
            <w:r w:rsidR="00767B51">
              <w:t>lpp.</w:t>
            </w:r>
          </w:p>
        </w:tc>
      </w:tr>
      <w:tr w:rsidR="00767B51" w:rsidTr="00E8135C">
        <w:tc>
          <w:tcPr>
            <w:tcW w:w="8186" w:type="dxa"/>
          </w:tcPr>
          <w:p w:rsidR="00767B51" w:rsidRDefault="00A62812">
            <w:r>
              <w:t>21</w:t>
            </w:r>
            <w:r w:rsidR="00767B51">
              <w:t xml:space="preserve">. </w:t>
            </w:r>
            <w:r>
              <w:t>Piedāvājuma atvēršana</w:t>
            </w:r>
          </w:p>
          <w:p w:rsidR="00767B51" w:rsidRDefault="00A62812" w:rsidP="00A62812">
            <w:r>
              <w:t>22</w:t>
            </w:r>
            <w:r w:rsidR="00767B51">
              <w:t xml:space="preserve">. </w:t>
            </w:r>
            <w:r>
              <w:t>Pretendenta atlase un tehnisko piedāvājumu atbilstības pārbaude</w:t>
            </w:r>
          </w:p>
        </w:tc>
        <w:tc>
          <w:tcPr>
            <w:tcW w:w="1136" w:type="dxa"/>
          </w:tcPr>
          <w:p w:rsidR="00767B51" w:rsidRDefault="009A2794">
            <w:r>
              <w:t xml:space="preserve">14 </w:t>
            </w:r>
            <w:r w:rsidR="00767B51">
              <w:t>lpp.</w:t>
            </w:r>
          </w:p>
          <w:p w:rsidR="00767B51" w:rsidRDefault="009A2794">
            <w:r>
              <w:t>1</w:t>
            </w:r>
            <w:r w:rsidR="00E8135C">
              <w:t>5</w:t>
            </w:r>
            <w:r>
              <w:t xml:space="preserve"> </w:t>
            </w:r>
            <w:r w:rsidR="00767B51">
              <w:t>lpp.</w:t>
            </w:r>
          </w:p>
        </w:tc>
      </w:tr>
      <w:tr w:rsidR="00767B51" w:rsidTr="00E8135C">
        <w:tc>
          <w:tcPr>
            <w:tcW w:w="8186" w:type="dxa"/>
          </w:tcPr>
          <w:p w:rsidR="00767B51" w:rsidRDefault="00A62812" w:rsidP="00A62812">
            <w:r>
              <w:t>23</w:t>
            </w:r>
            <w:r w:rsidR="00767B51">
              <w:t xml:space="preserve">. </w:t>
            </w:r>
            <w:r>
              <w:t>Pretendentu piedāvājumu vērtēšana</w:t>
            </w:r>
          </w:p>
        </w:tc>
        <w:tc>
          <w:tcPr>
            <w:tcW w:w="1136" w:type="dxa"/>
          </w:tcPr>
          <w:p w:rsidR="00767B51" w:rsidRDefault="009A2794">
            <w:r>
              <w:t>1</w:t>
            </w:r>
            <w:r w:rsidR="00E8135C">
              <w:t>5</w:t>
            </w:r>
            <w:r>
              <w:t xml:space="preserve"> </w:t>
            </w:r>
            <w:r w:rsidR="00767B51">
              <w:t>lpp.</w:t>
            </w:r>
          </w:p>
        </w:tc>
      </w:tr>
      <w:tr w:rsidR="00767B51" w:rsidTr="00E8135C">
        <w:tc>
          <w:tcPr>
            <w:tcW w:w="8186" w:type="dxa"/>
          </w:tcPr>
          <w:p w:rsidR="00767B51" w:rsidRDefault="00A62812">
            <w:r>
              <w:t>24</w:t>
            </w:r>
            <w:r w:rsidR="00767B51">
              <w:t xml:space="preserve">. </w:t>
            </w:r>
            <w:r w:rsidR="009A2794">
              <w:t>Lēmuma pieņemšana, paziņošana un līguma noslēgšana</w:t>
            </w:r>
          </w:p>
          <w:p w:rsidR="00767B51" w:rsidRDefault="00A62812" w:rsidP="009A2794">
            <w:r>
              <w:t>25</w:t>
            </w:r>
            <w:r w:rsidR="00767B51">
              <w:t>.</w:t>
            </w:r>
            <w:r w:rsidR="00767B51">
              <w:rPr>
                <w:bCs/>
              </w:rPr>
              <w:t xml:space="preserve"> </w:t>
            </w:r>
            <w:r w:rsidR="009A2794">
              <w:t>Cita informācija</w:t>
            </w:r>
            <w:r w:rsidR="00767B51">
              <w:t xml:space="preserve">                                            </w:t>
            </w:r>
          </w:p>
        </w:tc>
        <w:tc>
          <w:tcPr>
            <w:tcW w:w="1136" w:type="dxa"/>
          </w:tcPr>
          <w:p w:rsidR="00767B51" w:rsidRDefault="009A2794">
            <w:r>
              <w:t xml:space="preserve">15 </w:t>
            </w:r>
            <w:r w:rsidR="00767B51">
              <w:t>lpp.</w:t>
            </w:r>
          </w:p>
          <w:p w:rsidR="009A2794" w:rsidRDefault="009A2794" w:rsidP="009A2794">
            <w:r>
              <w:t>16 lpp.</w:t>
            </w:r>
          </w:p>
          <w:p w:rsidR="00767B51" w:rsidRDefault="00767B51"/>
        </w:tc>
      </w:tr>
      <w:tr w:rsidR="00767B51" w:rsidTr="00E8135C">
        <w:tc>
          <w:tcPr>
            <w:tcW w:w="8186" w:type="dxa"/>
          </w:tcPr>
          <w:p w:rsidR="00767B51" w:rsidRDefault="00767B51">
            <w:pPr>
              <w:rPr>
                <w:b/>
              </w:rPr>
            </w:pPr>
          </w:p>
          <w:p w:rsidR="00767B51" w:rsidRDefault="00767B51">
            <w:pPr>
              <w:rPr>
                <w:b/>
              </w:rPr>
            </w:pPr>
            <w:r>
              <w:rPr>
                <w:b/>
              </w:rPr>
              <w:t xml:space="preserve">    ATKLĀTĀ KONKURSA NOLIKUMA PIELIKUMI</w:t>
            </w:r>
          </w:p>
          <w:p w:rsidR="00767B51" w:rsidRDefault="00767B51">
            <w:pPr>
              <w:jc w:val="center"/>
              <w:rPr>
                <w:b/>
              </w:rPr>
            </w:pPr>
          </w:p>
        </w:tc>
        <w:tc>
          <w:tcPr>
            <w:tcW w:w="1136" w:type="dxa"/>
          </w:tcPr>
          <w:p w:rsidR="00767B51" w:rsidRDefault="00767B51"/>
        </w:tc>
      </w:tr>
      <w:tr w:rsidR="00767B51" w:rsidTr="00E8135C">
        <w:trPr>
          <w:trHeight w:val="315"/>
        </w:trPr>
        <w:tc>
          <w:tcPr>
            <w:tcW w:w="8186" w:type="dxa"/>
          </w:tcPr>
          <w:p w:rsidR="00767B51" w:rsidRDefault="00767B51">
            <w:pPr>
              <w:pStyle w:val="ListParagraph"/>
              <w:ind w:left="0"/>
              <w:rPr>
                <w:b/>
                <w:iCs/>
              </w:rPr>
            </w:pPr>
            <w:r>
              <w:t>1. pielikums Pretendenta finanšu apgrozījuma (neto) izziņa</w:t>
            </w:r>
            <w:r w:rsidR="009A2794">
              <w:t xml:space="preserve"> ,,A</w:t>
            </w:r>
            <w:r w:rsidR="00ED14D7">
              <w:t xml:space="preserve"> 1</w:t>
            </w:r>
            <w:r w:rsidR="009A2794">
              <w:t>’’,</w:t>
            </w:r>
            <w:r w:rsidR="00ED14D7">
              <w:t xml:space="preserve"> „A 2”,</w:t>
            </w:r>
            <w:r w:rsidR="009A2794">
              <w:t xml:space="preserve"> ,,B</w:t>
            </w:r>
            <w:r w:rsidR="00ED14D7">
              <w:t xml:space="preserve"> 1</w:t>
            </w:r>
            <w:r w:rsidR="009A2794">
              <w:t>’’,</w:t>
            </w:r>
            <w:r w:rsidR="00ED14D7">
              <w:t xml:space="preserve"> „B 2”,</w:t>
            </w:r>
            <w:r w:rsidR="009A2794">
              <w:t xml:space="preserve"> ,,C</w:t>
            </w:r>
            <w:r w:rsidR="00ED14D7">
              <w:t xml:space="preserve"> 1</w:t>
            </w:r>
            <w:r w:rsidR="009A2794">
              <w:t xml:space="preserve">’’ </w:t>
            </w:r>
            <w:r w:rsidR="00ED14D7">
              <w:t xml:space="preserve">un „C 2” </w:t>
            </w:r>
            <w:r w:rsidR="009A2794">
              <w:t>daļai</w:t>
            </w:r>
          </w:p>
        </w:tc>
        <w:tc>
          <w:tcPr>
            <w:tcW w:w="1136" w:type="dxa"/>
          </w:tcPr>
          <w:p w:rsidR="00767B51" w:rsidRDefault="009A2794">
            <w:r>
              <w:t xml:space="preserve">17 </w:t>
            </w:r>
            <w:r w:rsidR="00767B51">
              <w:t>lpp.</w:t>
            </w:r>
          </w:p>
        </w:tc>
      </w:tr>
      <w:tr w:rsidR="00767B51" w:rsidTr="00E8135C">
        <w:tc>
          <w:tcPr>
            <w:tcW w:w="8186" w:type="dxa"/>
          </w:tcPr>
          <w:p w:rsidR="00767B51" w:rsidRDefault="00767B51" w:rsidP="00ED14D7">
            <w:pPr>
              <w:pStyle w:val="ListParagraph"/>
              <w:ind w:left="0"/>
            </w:pPr>
            <w:r>
              <w:t>2. pielikums Pi</w:t>
            </w:r>
            <w:r w:rsidR="009A2794">
              <w:t>egādāto tramvaju vagonu saraksts ,,A</w:t>
            </w:r>
            <w:r w:rsidR="00ED14D7">
              <w:t xml:space="preserve"> 1</w:t>
            </w:r>
            <w:r w:rsidR="009A2794">
              <w:t>’’</w:t>
            </w:r>
            <w:r w:rsidR="00ED14D7">
              <w:t xml:space="preserve">, „A 2”, „B 1”, „B 2”, „C 1”, „C 2” </w:t>
            </w:r>
            <w:r w:rsidR="009A2794">
              <w:t>daļai</w:t>
            </w:r>
          </w:p>
        </w:tc>
        <w:tc>
          <w:tcPr>
            <w:tcW w:w="1136" w:type="dxa"/>
          </w:tcPr>
          <w:p w:rsidR="00767B51" w:rsidRDefault="009A2794">
            <w:r>
              <w:t xml:space="preserve">18 </w:t>
            </w:r>
            <w:r w:rsidR="00767B51">
              <w:t>lpp.</w:t>
            </w:r>
          </w:p>
        </w:tc>
      </w:tr>
      <w:tr w:rsidR="00767B51" w:rsidTr="00E8135C">
        <w:tc>
          <w:tcPr>
            <w:tcW w:w="8186" w:type="dxa"/>
          </w:tcPr>
          <w:p w:rsidR="00767B51" w:rsidRDefault="00767B51" w:rsidP="00ED14D7">
            <w:pPr>
              <w:pStyle w:val="ListParagraph"/>
              <w:ind w:left="0"/>
            </w:pPr>
            <w:r>
              <w:t xml:space="preserve">3. pielikums </w:t>
            </w:r>
            <w:r w:rsidR="009A2794">
              <w:t>Tramvaju vagonu piegādes grafiks ,,A</w:t>
            </w:r>
            <w:r w:rsidR="00ED14D7">
              <w:t xml:space="preserve"> 1</w:t>
            </w:r>
            <w:r w:rsidR="009A2794">
              <w:t>’’,</w:t>
            </w:r>
            <w:r w:rsidR="00ED14D7">
              <w:t xml:space="preserve"> „A 2”, „B 1”, „B 2”, „C 1”, „C 2” </w:t>
            </w:r>
            <w:r w:rsidR="009A2794">
              <w:t>daļai</w:t>
            </w:r>
          </w:p>
        </w:tc>
        <w:tc>
          <w:tcPr>
            <w:tcW w:w="1136" w:type="dxa"/>
          </w:tcPr>
          <w:p w:rsidR="00767B51" w:rsidRDefault="00635E3C">
            <w:r>
              <w:t>20</w:t>
            </w:r>
            <w:r w:rsidR="009A2794">
              <w:t xml:space="preserve"> </w:t>
            </w:r>
            <w:r w:rsidR="00767B51">
              <w:t>lpp.</w:t>
            </w:r>
          </w:p>
        </w:tc>
      </w:tr>
      <w:tr w:rsidR="00767B51" w:rsidTr="00E8135C">
        <w:tc>
          <w:tcPr>
            <w:tcW w:w="8186" w:type="dxa"/>
          </w:tcPr>
          <w:p w:rsidR="00767B51" w:rsidRDefault="00767B51" w:rsidP="00ED14D7">
            <w:pPr>
              <w:pStyle w:val="ListParagraph"/>
              <w:ind w:left="0"/>
            </w:pPr>
            <w:r>
              <w:t>4. pielikums Tehniskā specifikācija</w:t>
            </w:r>
            <w:r w:rsidR="009A2794">
              <w:t xml:space="preserve"> ,,A</w:t>
            </w:r>
            <w:r w:rsidR="00ED14D7">
              <w:t xml:space="preserve"> 1</w:t>
            </w:r>
            <w:r w:rsidR="009A2794">
              <w:t xml:space="preserve">’’, </w:t>
            </w:r>
            <w:r w:rsidR="00ED14D7">
              <w:t xml:space="preserve">„A 2”, „B 1”, „B 2”, „C 1”, „C 2” </w:t>
            </w:r>
            <w:r w:rsidR="009A2794">
              <w:t xml:space="preserve"> daļai</w:t>
            </w:r>
          </w:p>
        </w:tc>
        <w:tc>
          <w:tcPr>
            <w:tcW w:w="1136" w:type="dxa"/>
          </w:tcPr>
          <w:p w:rsidR="00767B51" w:rsidRDefault="00635E3C">
            <w:r>
              <w:t>21</w:t>
            </w:r>
            <w:r w:rsidR="009A2794">
              <w:t xml:space="preserve"> </w:t>
            </w:r>
            <w:r w:rsidR="00767B51">
              <w:t>lpp.</w:t>
            </w:r>
          </w:p>
        </w:tc>
      </w:tr>
      <w:tr w:rsidR="00767B51" w:rsidTr="00E8135C">
        <w:tc>
          <w:tcPr>
            <w:tcW w:w="8186" w:type="dxa"/>
          </w:tcPr>
          <w:p w:rsidR="00767B51" w:rsidRDefault="00767B51" w:rsidP="00ED14D7">
            <w:pPr>
              <w:pStyle w:val="ListParagraph"/>
              <w:ind w:left="0"/>
            </w:pPr>
            <w:r>
              <w:t>5. pielikums Pretendenta finanšu piedāvājums</w:t>
            </w:r>
            <w:r w:rsidR="009A2794">
              <w:t xml:space="preserve"> ,,A</w:t>
            </w:r>
            <w:r w:rsidR="00ED14D7">
              <w:t xml:space="preserve"> 1</w:t>
            </w:r>
            <w:r w:rsidR="009A2794">
              <w:t xml:space="preserve">’’, </w:t>
            </w:r>
            <w:r w:rsidR="00ED14D7">
              <w:t xml:space="preserve">„A 2”, „B 1”, „B 2”, „C 1”, „C 2” </w:t>
            </w:r>
            <w:r w:rsidR="009A2794">
              <w:t>daļai</w:t>
            </w:r>
          </w:p>
        </w:tc>
        <w:tc>
          <w:tcPr>
            <w:tcW w:w="1136" w:type="dxa"/>
          </w:tcPr>
          <w:p w:rsidR="00767B51" w:rsidRDefault="00635E3C" w:rsidP="00235E31">
            <w:r>
              <w:t>8</w:t>
            </w:r>
            <w:r w:rsidR="00235E31">
              <w:t>5</w:t>
            </w:r>
            <w:r w:rsidR="00AB5F9A">
              <w:t xml:space="preserve"> </w:t>
            </w:r>
            <w:r w:rsidR="00767B51">
              <w:t>lpp.</w:t>
            </w:r>
          </w:p>
        </w:tc>
      </w:tr>
      <w:tr w:rsidR="00767B51" w:rsidTr="00E8135C">
        <w:tc>
          <w:tcPr>
            <w:tcW w:w="8186" w:type="dxa"/>
          </w:tcPr>
          <w:p w:rsidR="00767B51" w:rsidRDefault="00767B51" w:rsidP="00ED14D7">
            <w:pPr>
              <w:pStyle w:val="ListParagraph"/>
              <w:ind w:left="0"/>
            </w:pPr>
            <w:r>
              <w:t xml:space="preserve">6. pielikums </w:t>
            </w:r>
            <w:r w:rsidR="009A2794">
              <w:rPr>
                <w:color w:val="0D0D0D"/>
              </w:rPr>
              <w:t>Līguma projekts</w:t>
            </w:r>
            <w:r w:rsidR="0046329D">
              <w:rPr>
                <w:color w:val="0D0D0D"/>
              </w:rPr>
              <w:t xml:space="preserve"> </w:t>
            </w:r>
            <w:r w:rsidR="0046329D">
              <w:t>,,A</w:t>
            </w:r>
            <w:r w:rsidR="00ED14D7">
              <w:t xml:space="preserve"> 1</w:t>
            </w:r>
            <w:r w:rsidR="0046329D">
              <w:t xml:space="preserve">’’, </w:t>
            </w:r>
            <w:r w:rsidR="00ED14D7">
              <w:t xml:space="preserve">„A 2”, „B 1”, „B 2”, „C 1”, „C 2” </w:t>
            </w:r>
            <w:r w:rsidR="0046329D">
              <w:t xml:space="preserve"> daļai</w:t>
            </w:r>
          </w:p>
        </w:tc>
        <w:tc>
          <w:tcPr>
            <w:tcW w:w="1136" w:type="dxa"/>
          </w:tcPr>
          <w:p w:rsidR="00767B51" w:rsidRDefault="00235E31">
            <w:r>
              <w:t>91</w:t>
            </w:r>
            <w:r w:rsidR="00AB5F9A">
              <w:t xml:space="preserve"> </w:t>
            </w:r>
            <w:r w:rsidR="00767B51">
              <w:t>lpp.</w:t>
            </w:r>
          </w:p>
        </w:tc>
      </w:tr>
      <w:tr w:rsidR="00767B51" w:rsidTr="00E8135C">
        <w:tc>
          <w:tcPr>
            <w:tcW w:w="8186" w:type="dxa"/>
          </w:tcPr>
          <w:p w:rsidR="00767B51" w:rsidRDefault="007726A3" w:rsidP="009A2794">
            <w:pPr>
              <w:rPr>
                <w:rFonts w:eastAsia="Lucida Sans Unicode"/>
              </w:rPr>
            </w:pPr>
            <w:r>
              <w:rPr>
                <w:rFonts w:eastAsia="Lucida Sans Unicode"/>
              </w:rPr>
              <w:t>7.pielikums Bankas garantija</w:t>
            </w:r>
          </w:p>
          <w:p w:rsidR="00767B51" w:rsidRDefault="00767B51">
            <w:pPr>
              <w:pStyle w:val="ListParagraph"/>
              <w:ind w:left="0"/>
            </w:pPr>
          </w:p>
          <w:p w:rsidR="00767B51" w:rsidRDefault="00767B51">
            <w:pPr>
              <w:pStyle w:val="ListParagraph"/>
              <w:ind w:left="0"/>
            </w:pPr>
          </w:p>
        </w:tc>
        <w:tc>
          <w:tcPr>
            <w:tcW w:w="1136" w:type="dxa"/>
          </w:tcPr>
          <w:p w:rsidR="00767B51" w:rsidRDefault="007726A3" w:rsidP="00235E31">
            <w:r>
              <w:t>9</w:t>
            </w:r>
            <w:r w:rsidR="00235E31">
              <w:t>8</w:t>
            </w:r>
            <w:r>
              <w:t xml:space="preserve"> lpp.</w:t>
            </w:r>
          </w:p>
        </w:tc>
      </w:tr>
    </w:tbl>
    <w:p w:rsidR="00767B51" w:rsidRDefault="00767B51">
      <w:pPr>
        <w:sectPr w:rsidR="00767B51">
          <w:headerReference w:type="even" r:id="rId11"/>
          <w:headerReference w:type="default" r:id="rId12"/>
          <w:footerReference w:type="even" r:id="rId13"/>
          <w:footerReference w:type="default" r:id="rId14"/>
          <w:headerReference w:type="first" r:id="rId15"/>
          <w:footerReference w:type="first" r:id="rId16"/>
          <w:type w:val="continuous"/>
          <w:pgSz w:w="11905" w:h="16837"/>
          <w:pgMar w:top="1134" w:right="851" w:bottom="1134" w:left="1701" w:header="720" w:footer="709" w:gutter="0"/>
          <w:cols w:space="720"/>
          <w:docGrid w:linePitch="360"/>
        </w:sectPr>
      </w:pPr>
    </w:p>
    <w:p w:rsidR="00767B51" w:rsidRDefault="00767B51">
      <w:pPr>
        <w:tabs>
          <w:tab w:val="left" w:pos="567"/>
          <w:tab w:val="right" w:leader="dot" w:pos="9360"/>
        </w:tabs>
        <w:rPr>
          <w:sz w:val="22"/>
          <w:szCs w:val="22"/>
        </w:rPr>
      </w:pPr>
    </w:p>
    <w:p w:rsidR="00767B51" w:rsidRDefault="00767B51">
      <w:pPr>
        <w:tabs>
          <w:tab w:val="left" w:pos="567"/>
          <w:tab w:val="right" w:leader="dot" w:pos="9360"/>
        </w:tabs>
        <w:rPr>
          <w:sz w:val="22"/>
          <w:szCs w:val="22"/>
        </w:rPr>
      </w:pPr>
    </w:p>
    <w:p w:rsidR="00767B51" w:rsidRDefault="00767B51">
      <w:pPr>
        <w:tabs>
          <w:tab w:val="left" w:pos="567"/>
          <w:tab w:val="right" w:leader="dot" w:pos="9360"/>
        </w:tabs>
        <w:rPr>
          <w:sz w:val="22"/>
          <w:szCs w:val="22"/>
        </w:rPr>
      </w:pPr>
    </w:p>
    <w:p w:rsidR="00767B51" w:rsidRDefault="00767B51">
      <w:pPr>
        <w:tabs>
          <w:tab w:val="left" w:pos="567"/>
          <w:tab w:val="right" w:leader="dot" w:pos="9360"/>
        </w:tabs>
        <w:rPr>
          <w:sz w:val="22"/>
          <w:szCs w:val="22"/>
        </w:rPr>
      </w:pPr>
    </w:p>
    <w:p w:rsidR="002D05FB" w:rsidRDefault="002D05FB">
      <w:pPr>
        <w:tabs>
          <w:tab w:val="left" w:pos="567"/>
          <w:tab w:val="right" w:leader="dot" w:pos="9360"/>
        </w:tabs>
        <w:rPr>
          <w:sz w:val="22"/>
          <w:szCs w:val="22"/>
        </w:rPr>
      </w:pPr>
    </w:p>
    <w:p w:rsidR="00767B51" w:rsidRDefault="00767B51">
      <w:pPr>
        <w:tabs>
          <w:tab w:val="left" w:pos="567"/>
          <w:tab w:val="right" w:leader="dot" w:pos="9360"/>
        </w:tabs>
        <w:rPr>
          <w:sz w:val="22"/>
          <w:szCs w:val="22"/>
        </w:rPr>
      </w:pPr>
    </w:p>
    <w:p w:rsidR="00767B51" w:rsidRDefault="00767B51">
      <w:pPr>
        <w:tabs>
          <w:tab w:val="left" w:pos="567"/>
          <w:tab w:val="right" w:leader="dot" w:pos="9360"/>
        </w:tabs>
        <w:rPr>
          <w:sz w:val="22"/>
          <w:szCs w:val="22"/>
        </w:rPr>
      </w:pPr>
    </w:p>
    <w:p w:rsidR="00767B51" w:rsidRDefault="00767B51" w:rsidP="004523AF">
      <w:pPr>
        <w:numPr>
          <w:ilvl w:val="0"/>
          <w:numId w:val="11"/>
        </w:numPr>
        <w:rPr>
          <w:b/>
        </w:rPr>
      </w:pPr>
      <w:bookmarkStart w:id="4" w:name="_Toc277402330"/>
      <w:r>
        <w:rPr>
          <w:b/>
        </w:rPr>
        <w:lastRenderedPageBreak/>
        <w:t>Iepirkuma identifikācijas numurs, Pas</w:t>
      </w:r>
      <w:bookmarkEnd w:id="4"/>
      <w:r>
        <w:rPr>
          <w:b/>
        </w:rPr>
        <w:t>ūtītājs</w:t>
      </w:r>
    </w:p>
    <w:p w:rsidR="00767B51" w:rsidRDefault="00767B51">
      <w:pPr>
        <w:ind w:left="720"/>
        <w:rPr>
          <w:b/>
        </w:rPr>
      </w:pPr>
    </w:p>
    <w:p w:rsidR="00767B51" w:rsidRDefault="00767B51">
      <w:pPr>
        <w:pStyle w:val="StyleStyle1Justified"/>
        <w:numPr>
          <w:ilvl w:val="0"/>
          <w:numId w:val="0"/>
        </w:numPr>
        <w:rPr>
          <w:color w:val="262626"/>
          <w:sz w:val="24"/>
          <w:szCs w:val="24"/>
        </w:rPr>
      </w:pPr>
      <w:r>
        <w:rPr>
          <w:sz w:val="24"/>
          <w:szCs w:val="24"/>
        </w:rPr>
        <w:t xml:space="preserve">1.1.Iepirkuma identifikācijas numurs </w:t>
      </w:r>
      <w:r w:rsidR="00BB07FD">
        <w:rPr>
          <w:color w:val="262626"/>
          <w:sz w:val="24"/>
          <w:szCs w:val="24"/>
        </w:rPr>
        <w:t xml:space="preserve">ir </w:t>
      </w:r>
      <w:r w:rsidR="00D53C49">
        <w:rPr>
          <w:color w:val="262626"/>
          <w:sz w:val="24"/>
          <w:szCs w:val="24"/>
        </w:rPr>
        <w:t>ASDS/2015/49</w:t>
      </w:r>
    </w:p>
    <w:p w:rsidR="00767B51" w:rsidRDefault="00767B51">
      <w:pPr>
        <w:pStyle w:val="StyleStyle1Justified"/>
        <w:numPr>
          <w:ilvl w:val="0"/>
          <w:numId w:val="0"/>
        </w:numPr>
        <w:rPr>
          <w:color w:val="262626"/>
          <w:sz w:val="24"/>
          <w:szCs w:val="24"/>
        </w:rPr>
      </w:pPr>
      <w:r>
        <w:rPr>
          <w:color w:val="262626"/>
          <w:sz w:val="24"/>
          <w:szCs w:val="24"/>
        </w:rPr>
        <w:t>1.2.Pasūtītājs:</w:t>
      </w:r>
    </w:p>
    <w:tbl>
      <w:tblPr>
        <w:tblW w:w="0" w:type="auto"/>
        <w:tblInd w:w="818" w:type="dxa"/>
        <w:tblLayout w:type="fixed"/>
        <w:tblLook w:val="0000"/>
      </w:tblPr>
      <w:tblGrid>
        <w:gridCol w:w="1984"/>
        <w:gridCol w:w="3118"/>
        <w:gridCol w:w="3558"/>
      </w:tblGrid>
      <w:tr w:rsidR="00767B51">
        <w:tc>
          <w:tcPr>
            <w:tcW w:w="1984" w:type="dxa"/>
            <w:tcBorders>
              <w:top w:val="single" w:sz="4" w:space="0" w:color="000000"/>
              <w:left w:val="single" w:sz="4" w:space="0" w:color="000000"/>
              <w:bottom w:val="single" w:sz="4" w:space="0" w:color="000000"/>
            </w:tcBorders>
          </w:tcPr>
          <w:p w:rsidR="00767B51" w:rsidRPr="00A30DE9" w:rsidRDefault="00767B51">
            <w:pPr>
              <w:snapToGrid w:val="0"/>
              <w:rPr>
                <w:color w:val="000000"/>
              </w:rPr>
            </w:pPr>
            <w:r w:rsidRPr="00A30DE9">
              <w:rPr>
                <w:color w:val="000000"/>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767B51" w:rsidRPr="00A30DE9" w:rsidRDefault="00767B51" w:rsidP="00BB07FD">
            <w:pPr>
              <w:snapToGrid w:val="0"/>
              <w:rPr>
                <w:color w:val="000000"/>
              </w:rPr>
            </w:pPr>
            <w:r w:rsidRPr="00A30DE9">
              <w:rPr>
                <w:color w:val="000000"/>
              </w:rPr>
              <w:t>Akciju sabiedrība „</w:t>
            </w:r>
            <w:r w:rsidR="00BB07FD" w:rsidRPr="00A30DE9">
              <w:rPr>
                <w:color w:val="000000"/>
              </w:rPr>
              <w:t>Daugavpils satiksme</w:t>
            </w:r>
            <w:r w:rsidRPr="00A30DE9">
              <w:rPr>
                <w:color w:val="000000"/>
              </w:rPr>
              <w:t>”</w:t>
            </w:r>
          </w:p>
        </w:tc>
      </w:tr>
      <w:tr w:rsidR="00767B51">
        <w:tc>
          <w:tcPr>
            <w:tcW w:w="1984" w:type="dxa"/>
            <w:tcBorders>
              <w:top w:val="single" w:sz="4" w:space="0" w:color="000000"/>
              <w:left w:val="single" w:sz="4" w:space="0" w:color="000000"/>
              <w:bottom w:val="single" w:sz="4" w:space="0" w:color="000000"/>
            </w:tcBorders>
          </w:tcPr>
          <w:p w:rsidR="00767B51" w:rsidRPr="00A30DE9" w:rsidRDefault="00767B51">
            <w:pPr>
              <w:snapToGrid w:val="0"/>
              <w:rPr>
                <w:color w:val="000000"/>
              </w:rPr>
            </w:pPr>
            <w:r w:rsidRPr="00A30DE9">
              <w:rPr>
                <w:color w:val="000000"/>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767B51" w:rsidRPr="00A30DE9" w:rsidRDefault="00767B51">
            <w:pPr>
              <w:snapToGrid w:val="0"/>
              <w:rPr>
                <w:color w:val="000000"/>
              </w:rPr>
            </w:pPr>
            <w:r w:rsidRPr="00A30DE9">
              <w:rPr>
                <w:color w:val="000000"/>
              </w:rPr>
              <w:t>18.Novembra iela 183, Daugavpils, LV-5417</w:t>
            </w:r>
          </w:p>
        </w:tc>
      </w:tr>
      <w:tr w:rsidR="00767B51">
        <w:tc>
          <w:tcPr>
            <w:tcW w:w="1984" w:type="dxa"/>
            <w:tcBorders>
              <w:top w:val="single" w:sz="4" w:space="0" w:color="000000"/>
              <w:left w:val="single" w:sz="4" w:space="0" w:color="000000"/>
              <w:bottom w:val="single" w:sz="4" w:space="0" w:color="000000"/>
            </w:tcBorders>
          </w:tcPr>
          <w:p w:rsidR="00767B51" w:rsidRPr="00A30DE9" w:rsidRDefault="00767B51">
            <w:pPr>
              <w:snapToGrid w:val="0"/>
              <w:rPr>
                <w:color w:val="000000"/>
              </w:rPr>
            </w:pPr>
            <w:proofErr w:type="spellStart"/>
            <w:r w:rsidRPr="00A30DE9">
              <w:rPr>
                <w:color w:val="000000"/>
              </w:rPr>
              <w:t>Reģ</w:t>
            </w:r>
            <w:proofErr w:type="spellEnd"/>
            <w:r w:rsidRPr="00A30DE9">
              <w:rPr>
                <w:color w:val="000000"/>
              </w:rPr>
              <w:t>. Nr.</w:t>
            </w:r>
          </w:p>
        </w:tc>
        <w:tc>
          <w:tcPr>
            <w:tcW w:w="6676" w:type="dxa"/>
            <w:gridSpan w:val="2"/>
            <w:tcBorders>
              <w:top w:val="single" w:sz="4" w:space="0" w:color="000000"/>
              <w:left w:val="single" w:sz="4" w:space="0" w:color="000000"/>
              <w:bottom w:val="single" w:sz="4" w:space="0" w:color="000000"/>
              <w:right w:val="single" w:sz="4" w:space="0" w:color="000000"/>
            </w:tcBorders>
          </w:tcPr>
          <w:p w:rsidR="00767B51" w:rsidRPr="00A30DE9" w:rsidRDefault="00767B51">
            <w:pPr>
              <w:snapToGrid w:val="0"/>
              <w:rPr>
                <w:color w:val="000000"/>
              </w:rPr>
            </w:pPr>
            <w:r w:rsidRPr="00A30DE9">
              <w:rPr>
                <w:color w:val="000000"/>
              </w:rPr>
              <w:t>41503002269</w:t>
            </w:r>
          </w:p>
        </w:tc>
      </w:tr>
      <w:tr w:rsidR="00767B51">
        <w:tc>
          <w:tcPr>
            <w:tcW w:w="1984" w:type="dxa"/>
            <w:tcBorders>
              <w:top w:val="single" w:sz="4" w:space="0" w:color="000000"/>
              <w:left w:val="single" w:sz="4" w:space="0" w:color="000000"/>
              <w:bottom w:val="single" w:sz="4" w:space="0" w:color="000000"/>
            </w:tcBorders>
          </w:tcPr>
          <w:p w:rsidR="00767B51" w:rsidRPr="00A30DE9" w:rsidRDefault="00767B51">
            <w:pPr>
              <w:snapToGrid w:val="0"/>
              <w:rPr>
                <w:color w:val="000000"/>
              </w:rPr>
            </w:pPr>
            <w:r w:rsidRPr="00A30DE9">
              <w:rPr>
                <w:color w:val="000000"/>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767B51" w:rsidRPr="00A30DE9" w:rsidRDefault="00767B51">
            <w:pPr>
              <w:snapToGrid w:val="0"/>
              <w:rPr>
                <w:color w:val="000000"/>
              </w:rPr>
            </w:pPr>
            <w:r w:rsidRPr="00A30DE9">
              <w:rPr>
                <w:color w:val="000000"/>
              </w:rPr>
              <w:t xml:space="preserve">Valērijs </w:t>
            </w:r>
            <w:proofErr w:type="spellStart"/>
            <w:r w:rsidRPr="00A30DE9">
              <w:rPr>
                <w:color w:val="000000"/>
              </w:rPr>
              <w:t>Šops</w:t>
            </w:r>
            <w:proofErr w:type="spellEnd"/>
          </w:p>
        </w:tc>
      </w:tr>
      <w:tr w:rsidR="00767B51">
        <w:tc>
          <w:tcPr>
            <w:tcW w:w="1984" w:type="dxa"/>
            <w:tcBorders>
              <w:top w:val="single" w:sz="4" w:space="0" w:color="000000"/>
              <w:left w:val="single" w:sz="4" w:space="0" w:color="000000"/>
              <w:bottom w:val="single" w:sz="4" w:space="0" w:color="000000"/>
            </w:tcBorders>
          </w:tcPr>
          <w:p w:rsidR="00767B51" w:rsidRPr="00A30DE9" w:rsidRDefault="00767B51">
            <w:pPr>
              <w:snapToGrid w:val="0"/>
              <w:rPr>
                <w:color w:val="000000"/>
              </w:rPr>
            </w:pPr>
            <w:r w:rsidRPr="00A30DE9">
              <w:rPr>
                <w:color w:val="000000"/>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767B51" w:rsidRPr="00A30DE9" w:rsidRDefault="00767B51">
            <w:pPr>
              <w:snapToGrid w:val="0"/>
              <w:rPr>
                <w:color w:val="000000"/>
              </w:rPr>
            </w:pPr>
            <w:r w:rsidRPr="00A30DE9">
              <w:rPr>
                <w:color w:val="000000"/>
              </w:rPr>
              <w:t>+37165433632</w:t>
            </w:r>
          </w:p>
        </w:tc>
      </w:tr>
      <w:tr w:rsidR="00767B51">
        <w:tc>
          <w:tcPr>
            <w:tcW w:w="1984" w:type="dxa"/>
            <w:tcBorders>
              <w:top w:val="single" w:sz="4" w:space="0" w:color="000000"/>
              <w:left w:val="single" w:sz="4" w:space="0" w:color="000000"/>
              <w:bottom w:val="single" w:sz="4" w:space="0" w:color="000000"/>
            </w:tcBorders>
          </w:tcPr>
          <w:p w:rsidR="00767B51" w:rsidRPr="00A30DE9" w:rsidRDefault="00767B51">
            <w:pPr>
              <w:snapToGrid w:val="0"/>
              <w:rPr>
                <w:color w:val="000000"/>
              </w:rPr>
            </w:pPr>
            <w:r w:rsidRPr="00A30DE9">
              <w:rPr>
                <w:color w:val="000000"/>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767B51" w:rsidRPr="00A30DE9" w:rsidRDefault="00767B51">
            <w:pPr>
              <w:snapToGrid w:val="0"/>
              <w:rPr>
                <w:color w:val="000000"/>
              </w:rPr>
            </w:pPr>
            <w:r w:rsidRPr="00A30DE9">
              <w:rPr>
                <w:color w:val="000000"/>
              </w:rPr>
              <w:t>+37165434203</w:t>
            </w:r>
          </w:p>
        </w:tc>
      </w:tr>
      <w:tr w:rsidR="00767B51">
        <w:tc>
          <w:tcPr>
            <w:tcW w:w="1984" w:type="dxa"/>
            <w:tcBorders>
              <w:top w:val="single" w:sz="4" w:space="0" w:color="000000"/>
              <w:left w:val="single" w:sz="4" w:space="0" w:color="000000"/>
              <w:bottom w:val="single" w:sz="4" w:space="0" w:color="000000"/>
            </w:tcBorders>
          </w:tcPr>
          <w:p w:rsidR="00767B51" w:rsidRPr="00A30DE9" w:rsidRDefault="00767B51">
            <w:pPr>
              <w:snapToGrid w:val="0"/>
              <w:rPr>
                <w:color w:val="000000"/>
              </w:rPr>
            </w:pPr>
            <w:r w:rsidRPr="00A30DE9">
              <w:rPr>
                <w:color w:val="000000"/>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767B51" w:rsidRPr="00A30DE9" w:rsidRDefault="00767B51">
            <w:pPr>
              <w:snapToGrid w:val="0"/>
              <w:rPr>
                <w:color w:val="000000"/>
              </w:rPr>
            </w:pPr>
            <w:r w:rsidRPr="00A30DE9">
              <w:rPr>
                <w:color w:val="000000"/>
              </w:rPr>
              <w:t>tramvaju@dautkom.lv</w:t>
            </w:r>
          </w:p>
        </w:tc>
      </w:tr>
      <w:tr w:rsidR="00767B51" w:rsidRPr="00A30DE9">
        <w:trPr>
          <w:cantSplit/>
        </w:trPr>
        <w:tc>
          <w:tcPr>
            <w:tcW w:w="1984" w:type="dxa"/>
            <w:vMerge w:val="restart"/>
            <w:tcBorders>
              <w:top w:val="single" w:sz="4" w:space="0" w:color="000000"/>
              <w:left w:val="single" w:sz="4" w:space="0" w:color="000000"/>
              <w:bottom w:val="single" w:sz="4" w:space="0" w:color="000000"/>
            </w:tcBorders>
            <w:vAlign w:val="center"/>
          </w:tcPr>
          <w:p w:rsidR="00767B51" w:rsidRPr="00A30DE9" w:rsidRDefault="00767B51">
            <w:pPr>
              <w:snapToGrid w:val="0"/>
              <w:rPr>
                <w:color w:val="000000"/>
              </w:rPr>
            </w:pPr>
            <w:r w:rsidRPr="00A30DE9">
              <w:rPr>
                <w:color w:val="000000"/>
              </w:rPr>
              <w:t>Darba laiks</w:t>
            </w:r>
          </w:p>
        </w:tc>
        <w:tc>
          <w:tcPr>
            <w:tcW w:w="3118" w:type="dxa"/>
            <w:tcBorders>
              <w:top w:val="single" w:sz="4" w:space="0" w:color="000000"/>
              <w:left w:val="single" w:sz="4" w:space="0" w:color="000000"/>
              <w:bottom w:val="single" w:sz="4" w:space="0" w:color="000000"/>
            </w:tcBorders>
          </w:tcPr>
          <w:p w:rsidR="00767B51" w:rsidRPr="00A30DE9" w:rsidRDefault="00767B51">
            <w:pPr>
              <w:snapToGrid w:val="0"/>
              <w:rPr>
                <w:color w:val="000000"/>
              </w:rPr>
            </w:pPr>
            <w:r w:rsidRPr="00A30DE9">
              <w:rPr>
                <w:color w:val="000000"/>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767B51" w:rsidRPr="00A30DE9" w:rsidRDefault="00767B51">
            <w:pPr>
              <w:snapToGrid w:val="0"/>
              <w:rPr>
                <w:color w:val="000000"/>
              </w:rPr>
            </w:pPr>
            <w:r w:rsidRPr="00A30DE9">
              <w:rPr>
                <w:color w:val="000000"/>
              </w:rPr>
              <w:t xml:space="preserve">  8:00 – 12:00, 12:45 – 17:00</w:t>
            </w:r>
          </w:p>
        </w:tc>
      </w:tr>
      <w:tr w:rsidR="00767B51" w:rsidRPr="00A30DE9">
        <w:trPr>
          <w:cantSplit/>
        </w:trPr>
        <w:tc>
          <w:tcPr>
            <w:tcW w:w="1984" w:type="dxa"/>
            <w:vMerge/>
            <w:tcBorders>
              <w:top w:val="single" w:sz="4" w:space="0" w:color="000000"/>
              <w:left w:val="single" w:sz="4" w:space="0" w:color="000000"/>
              <w:bottom w:val="single" w:sz="4" w:space="0" w:color="000000"/>
            </w:tcBorders>
          </w:tcPr>
          <w:p w:rsidR="00767B51" w:rsidRDefault="00767B51">
            <w:pPr>
              <w:snapToGrid w:val="0"/>
              <w:rPr>
                <w:color w:val="262626"/>
              </w:rPr>
            </w:pPr>
          </w:p>
        </w:tc>
        <w:tc>
          <w:tcPr>
            <w:tcW w:w="3118" w:type="dxa"/>
            <w:tcBorders>
              <w:top w:val="single" w:sz="4" w:space="0" w:color="000000"/>
              <w:left w:val="single" w:sz="4" w:space="0" w:color="000000"/>
              <w:bottom w:val="single" w:sz="4" w:space="0" w:color="000000"/>
            </w:tcBorders>
          </w:tcPr>
          <w:p w:rsidR="00767B51" w:rsidRPr="00A30DE9" w:rsidRDefault="00767B51">
            <w:pPr>
              <w:snapToGrid w:val="0"/>
              <w:rPr>
                <w:color w:val="000000"/>
              </w:rPr>
            </w:pPr>
            <w:r w:rsidRPr="00A30DE9">
              <w:rPr>
                <w:color w:val="000000"/>
              </w:rPr>
              <w:t>piektdiena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767B51" w:rsidRPr="00A30DE9" w:rsidRDefault="00767B51">
            <w:pPr>
              <w:snapToGrid w:val="0"/>
              <w:rPr>
                <w:color w:val="000000"/>
              </w:rPr>
            </w:pPr>
            <w:r w:rsidRPr="00A30DE9">
              <w:rPr>
                <w:color w:val="000000"/>
              </w:rPr>
              <w:t xml:space="preserve">  8:00 – 12:00, 12:45 – 15:45</w:t>
            </w:r>
          </w:p>
        </w:tc>
      </w:tr>
      <w:tr w:rsidR="00767B51" w:rsidRPr="00A30DE9">
        <w:trPr>
          <w:cantSplit/>
        </w:trPr>
        <w:tc>
          <w:tcPr>
            <w:tcW w:w="1984" w:type="dxa"/>
            <w:vMerge/>
            <w:tcBorders>
              <w:top w:val="single" w:sz="4" w:space="0" w:color="000000"/>
              <w:left w:val="single" w:sz="4" w:space="0" w:color="000000"/>
              <w:bottom w:val="single" w:sz="4" w:space="0" w:color="000000"/>
            </w:tcBorders>
          </w:tcPr>
          <w:p w:rsidR="00767B51" w:rsidRDefault="00767B51">
            <w:pPr>
              <w:snapToGrid w:val="0"/>
              <w:rPr>
                <w:color w:val="262626"/>
              </w:rPr>
            </w:pPr>
          </w:p>
        </w:tc>
        <w:tc>
          <w:tcPr>
            <w:tcW w:w="3118" w:type="dxa"/>
            <w:tcBorders>
              <w:top w:val="single" w:sz="4" w:space="0" w:color="000000"/>
              <w:left w:val="single" w:sz="4" w:space="0" w:color="000000"/>
              <w:bottom w:val="single" w:sz="4" w:space="0" w:color="000000"/>
            </w:tcBorders>
          </w:tcPr>
          <w:p w:rsidR="00767B51" w:rsidRDefault="00767B51">
            <w:pPr>
              <w:snapToGrid w:val="0"/>
              <w:rPr>
                <w:color w:val="262626"/>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767B51" w:rsidRPr="00A30DE9" w:rsidRDefault="00767B51">
            <w:pPr>
              <w:snapToGrid w:val="0"/>
              <w:rPr>
                <w:color w:val="000000"/>
              </w:rPr>
            </w:pPr>
          </w:p>
        </w:tc>
      </w:tr>
    </w:tbl>
    <w:p w:rsidR="00767B51" w:rsidRDefault="00767B51">
      <w:pPr>
        <w:pStyle w:val="Default"/>
        <w:jc w:val="both"/>
        <w:rPr>
          <w:color w:val="262626"/>
        </w:rPr>
      </w:pPr>
      <w:bookmarkStart w:id="5" w:name="_Toc277402331"/>
    </w:p>
    <w:p w:rsidR="00767B51" w:rsidRPr="00A30DE9" w:rsidRDefault="00767B51">
      <w:pPr>
        <w:pStyle w:val="Default"/>
        <w:jc w:val="both"/>
      </w:pPr>
      <w:r w:rsidRPr="00BB07FD">
        <w:rPr>
          <w:color w:val="262626"/>
        </w:rPr>
        <w:t>1.3.Atklātā konkursa</w:t>
      </w:r>
      <w:r w:rsidR="00BB07FD">
        <w:rPr>
          <w:color w:val="262626"/>
        </w:rPr>
        <w:t xml:space="preserve"> </w:t>
      </w:r>
      <w:r w:rsidR="00D53C49">
        <w:rPr>
          <w:rStyle w:val="c1"/>
        </w:rPr>
        <w:t xml:space="preserve">,,Tramvaju vagonu iegāde </w:t>
      </w:r>
      <w:r w:rsidR="00BB07FD" w:rsidRPr="00BB07FD">
        <w:rPr>
          <w:rStyle w:val="c1"/>
        </w:rPr>
        <w:t>projekta ,,</w:t>
      </w:r>
      <w:r w:rsidR="00D53C49" w:rsidRPr="00D53C49">
        <w:rPr>
          <w:color w:val="auto"/>
          <w:sz w:val="28"/>
          <w:szCs w:val="28"/>
          <w:lang w:eastAsia="ru-RU"/>
        </w:rPr>
        <w:t xml:space="preserve"> </w:t>
      </w:r>
      <w:r w:rsidR="00D53C49" w:rsidRPr="00D53C49">
        <w:t>Videi draudzīga sabiedriskā transporta infrastruktūras attīstība Daugavpils pilsētā</w:t>
      </w:r>
      <w:r w:rsidR="00BB07FD" w:rsidRPr="00BB07FD">
        <w:rPr>
          <w:rStyle w:val="c1"/>
        </w:rPr>
        <w:t xml:space="preserve">” </w:t>
      </w:r>
      <w:r w:rsidR="00BB07FD" w:rsidRPr="00A30DE9">
        <w:rPr>
          <w:rStyle w:val="c1"/>
        </w:rPr>
        <w:t>ietvaros"</w:t>
      </w:r>
      <w:r w:rsidR="00BB07FD" w:rsidRPr="00A30DE9">
        <w:t xml:space="preserve"> </w:t>
      </w:r>
      <w:r w:rsidRPr="00A30DE9">
        <w:t>nolikums (turpmāk – Nolikums) ar visiem pielikumiem ir brīvi pieejams Pasūtītāja mājas lapā i</w:t>
      </w:r>
      <w:r w:rsidR="000B1822">
        <w:t xml:space="preserve">nternetā </w:t>
      </w:r>
      <w:hyperlink r:id="rId17" w:history="1">
        <w:r w:rsidR="00F6567E" w:rsidRPr="00E34A35">
          <w:rPr>
            <w:rStyle w:val="Hyperlink"/>
          </w:rPr>
          <w:t>www.satiksme.daugavpils.lv</w:t>
        </w:r>
      </w:hyperlink>
      <w:r w:rsidR="00F6567E">
        <w:t xml:space="preserve"> un Daugavpils pilsētas domes mājas lapā </w:t>
      </w:r>
      <w:hyperlink r:id="rId18" w:history="1">
        <w:r w:rsidR="00F6567E" w:rsidRPr="00E34A35">
          <w:rPr>
            <w:rStyle w:val="Hyperlink"/>
          </w:rPr>
          <w:t>www.daugavpils.lv</w:t>
        </w:r>
      </w:hyperlink>
      <w:r w:rsidR="00F6567E">
        <w:t xml:space="preserve">. </w:t>
      </w:r>
      <w:r w:rsidRPr="00A30DE9">
        <w:t>Ar iepirkuma komisijas apstiprināto nolikumu papīra formātā piegādātāji var iepazīties, ierodoties 18.Novembra ielā 183, Daugavpilī AS ,,</w:t>
      </w:r>
      <w:r w:rsidR="00BB07FD" w:rsidRPr="00A30DE9">
        <w:t>Daugavpils satiksme</w:t>
      </w:r>
      <w:r w:rsidRPr="00A30DE9">
        <w:t>”</w:t>
      </w:r>
      <w:r w:rsidR="00BB07FD" w:rsidRPr="00A30DE9">
        <w:t>,</w:t>
      </w:r>
      <w:r w:rsidRPr="00A30DE9">
        <w:t xml:space="preserve"> 2.stāvā 1.kab. pirmdienās, otrdienās, trešdienās, ceturtdienās - no plkst. 08:00 līdz 12:00 un no plkst. 12:45 līdz 17:00, un piektdienās – no plkst.08:00 līdz 12:00 un no plkst. 12:45 līdz plkst. 15:45. vai saņemt elektroniski, iepriekš nosūtot pieprasījumu uz e-pastu </w:t>
      </w:r>
      <w:hyperlink r:id="rId19" w:history="1">
        <w:r w:rsidRPr="00A30DE9">
          <w:rPr>
            <w:rStyle w:val="Hyperlink"/>
            <w:color w:val="000000"/>
            <w:u w:val="none"/>
          </w:rPr>
          <w:t>tramvaju@dautkom.lv</w:t>
        </w:r>
      </w:hyperlink>
      <w:r w:rsidRPr="00A30DE9">
        <w:t xml:space="preserve">. </w:t>
      </w:r>
    </w:p>
    <w:p w:rsidR="00BB07FD" w:rsidRDefault="00BB07FD" w:rsidP="00BB07FD">
      <w:pPr>
        <w:rPr>
          <w:color w:val="000000"/>
        </w:rPr>
      </w:pPr>
      <w:r w:rsidRPr="00A30DE9">
        <w:rPr>
          <w:color w:val="000000"/>
        </w:rPr>
        <w:t xml:space="preserve">1.4. Nolikuma grozījumi un atbildes uz piegādātāju jautājumiem tiek publicētas Pasūtītāja mājas lapā internetā </w:t>
      </w:r>
      <w:hyperlink r:id="rId20" w:history="1">
        <w:r w:rsidR="00D53C49" w:rsidRPr="00DE1A8D">
          <w:rPr>
            <w:rStyle w:val="Hyperlink"/>
          </w:rPr>
          <w:t>www.satiksme.daugavpils.lv</w:t>
        </w:r>
      </w:hyperlink>
      <w:r w:rsidR="00F6567E">
        <w:t xml:space="preserve"> un Daugavpils pilsētas domes </w:t>
      </w:r>
      <w:hyperlink r:id="rId21" w:history="1">
        <w:r w:rsidR="00F6567E" w:rsidRPr="00E34A35">
          <w:rPr>
            <w:rStyle w:val="Hyperlink"/>
          </w:rPr>
          <w:t>www.daugavpils.lv</w:t>
        </w:r>
      </w:hyperlink>
      <w:r w:rsidR="00F6567E">
        <w:t xml:space="preserve"> </w:t>
      </w:r>
      <w:r w:rsidRPr="00A30DE9">
        <w:rPr>
          <w:color w:val="000000"/>
        </w:rPr>
        <w:t>.   Piegādātāja</w:t>
      </w:r>
      <w:r w:rsidRPr="00D56AAB">
        <w:rPr>
          <w:color w:val="000000"/>
        </w:rPr>
        <w:t xml:space="preserve"> pienākums ir pastāvīgi sekot mājas lapā publi</w:t>
      </w:r>
      <w:r>
        <w:rPr>
          <w:color w:val="000000"/>
        </w:rPr>
        <w:t xml:space="preserve">cētajai informācijai un ņemt vērā to, sagatavojot </w:t>
      </w:r>
      <w:r w:rsidRPr="00D56AAB">
        <w:rPr>
          <w:color w:val="000000"/>
        </w:rPr>
        <w:t xml:space="preserve"> sav</w:t>
      </w:r>
      <w:r>
        <w:rPr>
          <w:color w:val="000000"/>
        </w:rPr>
        <w:t>u</w:t>
      </w:r>
      <w:r w:rsidRPr="00D56AAB">
        <w:rPr>
          <w:color w:val="000000"/>
        </w:rPr>
        <w:t xml:space="preserve"> piedāvājum</w:t>
      </w:r>
      <w:r>
        <w:rPr>
          <w:color w:val="000000"/>
        </w:rPr>
        <w:t>u</w:t>
      </w:r>
      <w:r w:rsidRPr="00D56AAB">
        <w:rPr>
          <w:color w:val="000000"/>
        </w:rPr>
        <w:t xml:space="preserve">. </w:t>
      </w:r>
    </w:p>
    <w:p w:rsidR="00BB07FD" w:rsidRDefault="000D3C08" w:rsidP="000D3C08">
      <w:pPr>
        <w:rPr>
          <w:color w:val="000000"/>
        </w:rPr>
      </w:pPr>
      <w:r>
        <w:rPr>
          <w:color w:val="000000"/>
        </w:rPr>
        <w:t>1.5.</w:t>
      </w:r>
      <w:r w:rsidR="00BB07FD">
        <w:rPr>
          <w:color w:val="000000"/>
        </w:rPr>
        <w:t xml:space="preserve">Pasūtītājs veic atklāto konkursu saskaņā ar Sabiedrisko pakalpojumu sniedzēju iepirkumu likuma prasībām. </w:t>
      </w:r>
    </w:p>
    <w:p w:rsidR="00BB07FD" w:rsidRDefault="00BB07FD">
      <w:pPr>
        <w:pStyle w:val="Default"/>
        <w:jc w:val="both"/>
        <w:rPr>
          <w:color w:val="262626"/>
        </w:rPr>
      </w:pPr>
    </w:p>
    <w:p w:rsidR="00767B51" w:rsidRPr="00666CBD" w:rsidRDefault="00767B51">
      <w:pPr>
        <w:rPr>
          <w:b/>
          <w:color w:val="000000"/>
        </w:rPr>
      </w:pPr>
      <w:r w:rsidRPr="00666CBD">
        <w:rPr>
          <w:b/>
          <w:color w:val="000000"/>
        </w:rPr>
        <w:t>2.Iepirkuma priekšmets, līguma izpildes laiks un vieta</w:t>
      </w:r>
      <w:bookmarkEnd w:id="5"/>
    </w:p>
    <w:p w:rsidR="007B384E" w:rsidRDefault="007B384E">
      <w:pPr>
        <w:rPr>
          <w:b/>
          <w:color w:val="262626"/>
        </w:rPr>
      </w:pPr>
    </w:p>
    <w:p w:rsidR="00767B51" w:rsidRDefault="00767B51">
      <w:r>
        <w:t>2</w:t>
      </w:r>
      <w:r w:rsidR="0049224D">
        <w:t>.1.Iepirkuma priekšmets ir jaunu</w:t>
      </w:r>
      <w:r>
        <w:t xml:space="preserve"> tramvaju vagonu iegāde atbilstoši tehniskās specifikācijas prasībām (Pielikums Nr.4) un </w:t>
      </w:r>
      <w:r>
        <w:rPr>
          <w:bCs/>
        </w:rPr>
        <w:t>līguma prasībām</w:t>
      </w:r>
      <w:r w:rsidR="00A7399C">
        <w:t xml:space="preserve"> (Pielikums Nr.6</w:t>
      </w:r>
      <w:r w:rsidR="00D53C49">
        <w:t>) projekta ,,</w:t>
      </w:r>
      <w:r w:rsidR="00D53C49" w:rsidRPr="00D53C49">
        <w:t>Videi draudzīga sabiedriskā transporta infrastruktūras attīstība Daugavpils pilsētā</w:t>
      </w:r>
      <w:r>
        <w:t xml:space="preserve">” ietvaros. </w:t>
      </w:r>
    </w:p>
    <w:p w:rsidR="00752E2E" w:rsidRPr="00BB5E0B" w:rsidRDefault="00752E2E" w:rsidP="00752E2E">
      <w:pPr>
        <w:rPr>
          <w:szCs w:val="20"/>
        </w:rPr>
      </w:pPr>
      <w:r>
        <w:rPr>
          <w:color w:val="0D0D0D"/>
        </w:rPr>
        <w:t xml:space="preserve">2.2. </w:t>
      </w:r>
      <w:r>
        <w:rPr>
          <w:color w:val="000000"/>
        </w:rPr>
        <w:t>Iepirkuma priekšmets ir sadalīts daļās</w:t>
      </w:r>
      <w:r w:rsidRPr="00BB5E0B">
        <w:rPr>
          <w:color w:val="000000"/>
        </w:rPr>
        <w:t>:</w:t>
      </w:r>
    </w:p>
    <w:p w:rsidR="00752E2E" w:rsidRPr="007D3E04" w:rsidRDefault="00752E2E" w:rsidP="00752E2E">
      <w:pPr>
        <w:pStyle w:val="StyleStyle1Justified"/>
        <w:numPr>
          <w:ilvl w:val="0"/>
          <w:numId w:val="0"/>
        </w:numPr>
        <w:rPr>
          <w:sz w:val="24"/>
          <w:szCs w:val="24"/>
        </w:rPr>
      </w:pPr>
      <w:r w:rsidRPr="007D3E04">
        <w:rPr>
          <w:sz w:val="24"/>
          <w:szCs w:val="24"/>
        </w:rPr>
        <w:t>,,A</w:t>
      </w:r>
      <w:r w:rsidR="00F76D84" w:rsidRPr="007D3E04">
        <w:rPr>
          <w:sz w:val="24"/>
          <w:szCs w:val="24"/>
        </w:rPr>
        <w:t xml:space="preserve"> 1</w:t>
      </w:r>
      <w:r w:rsidRPr="007D3E04">
        <w:rPr>
          <w:sz w:val="24"/>
          <w:szCs w:val="24"/>
        </w:rPr>
        <w:t xml:space="preserve">” daļa – </w:t>
      </w:r>
      <w:r w:rsidR="003C134D" w:rsidRPr="007D3E04">
        <w:rPr>
          <w:sz w:val="24"/>
          <w:szCs w:val="24"/>
        </w:rPr>
        <w:t xml:space="preserve">8 </w:t>
      </w:r>
      <w:r w:rsidRPr="007D3E04">
        <w:rPr>
          <w:sz w:val="24"/>
          <w:szCs w:val="24"/>
        </w:rPr>
        <w:t xml:space="preserve">četrasu tramvaju </w:t>
      </w:r>
      <w:r w:rsidR="007D3E04" w:rsidRPr="007D3E04">
        <w:rPr>
          <w:sz w:val="24"/>
          <w:szCs w:val="24"/>
        </w:rPr>
        <w:t xml:space="preserve">vagonu ar strāvas noņēmēju pantogrāfa tipa </w:t>
      </w:r>
      <w:r w:rsidRPr="007D3E04">
        <w:rPr>
          <w:sz w:val="24"/>
          <w:szCs w:val="24"/>
        </w:rPr>
        <w:t>iegāde;</w:t>
      </w:r>
    </w:p>
    <w:p w:rsidR="00F76D84" w:rsidRPr="007D3E04" w:rsidRDefault="00F76D84" w:rsidP="00752E2E">
      <w:pPr>
        <w:pStyle w:val="StyleStyle1Justified"/>
        <w:numPr>
          <w:ilvl w:val="0"/>
          <w:numId w:val="0"/>
        </w:numPr>
        <w:rPr>
          <w:sz w:val="24"/>
          <w:szCs w:val="24"/>
        </w:rPr>
      </w:pPr>
      <w:r w:rsidRPr="007D3E04">
        <w:rPr>
          <w:sz w:val="24"/>
          <w:szCs w:val="24"/>
        </w:rPr>
        <w:t xml:space="preserve">„A 2” daļa – 8 četrasu tramvaju </w:t>
      </w:r>
      <w:r w:rsidR="007D3E04" w:rsidRPr="007D3E04">
        <w:rPr>
          <w:sz w:val="24"/>
          <w:szCs w:val="24"/>
        </w:rPr>
        <w:t xml:space="preserve">vagonu ar </w:t>
      </w:r>
      <w:proofErr w:type="spellStart"/>
      <w:r w:rsidR="007D3E04" w:rsidRPr="007D3E04">
        <w:rPr>
          <w:sz w:val="24"/>
          <w:szCs w:val="24"/>
        </w:rPr>
        <w:t>stieņveida</w:t>
      </w:r>
      <w:proofErr w:type="spellEnd"/>
      <w:r w:rsidR="007D3E04" w:rsidRPr="007D3E04">
        <w:rPr>
          <w:sz w:val="24"/>
          <w:szCs w:val="24"/>
        </w:rPr>
        <w:t xml:space="preserve"> strāvas noņēmēju</w:t>
      </w:r>
      <w:r w:rsidRPr="007D3E04">
        <w:rPr>
          <w:sz w:val="24"/>
          <w:szCs w:val="24"/>
        </w:rPr>
        <w:t xml:space="preserve"> iegāde;</w:t>
      </w:r>
    </w:p>
    <w:p w:rsidR="00752E2E" w:rsidRPr="007D3E04" w:rsidRDefault="00752E2E" w:rsidP="00752E2E">
      <w:pPr>
        <w:pStyle w:val="StyleStyle1Justified"/>
        <w:numPr>
          <w:ilvl w:val="0"/>
          <w:numId w:val="0"/>
        </w:numPr>
        <w:rPr>
          <w:sz w:val="24"/>
          <w:szCs w:val="24"/>
        </w:rPr>
      </w:pPr>
      <w:r w:rsidRPr="007D3E04">
        <w:rPr>
          <w:sz w:val="24"/>
          <w:szCs w:val="24"/>
        </w:rPr>
        <w:t>,,B</w:t>
      </w:r>
      <w:r w:rsidR="00F76D84" w:rsidRPr="007D3E04">
        <w:rPr>
          <w:sz w:val="24"/>
          <w:szCs w:val="24"/>
        </w:rPr>
        <w:t xml:space="preserve"> 1</w:t>
      </w:r>
      <w:r w:rsidRPr="007D3E04">
        <w:rPr>
          <w:sz w:val="24"/>
          <w:szCs w:val="24"/>
        </w:rPr>
        <w:t xml:space="preserve">’’ daļa – </w:t>
      </w:r>
      <w:r w:rsidR="00DF4C7A" w:rsidRPr="007D3E04">
        <w:rPr>
          <w:sz w:val="24"/>
          <w:szCs w:val="24"/>
        </w:rPr>
        <w:t>2</w:t>
      </w:r>
      <w:r w:rsidR="00CF6F51" w:rsidRPr="007D3E04">
        <w:rPr>
          <w:sz w:val="24"/>
          <w:szCs w:val="24"/>
        </w:rPr>
        <w:t xml:space="preserve"> </w:t>
      </w:r>
      <w:proofErr w:type="spellStart"/>
      <w:r w:rsidRPr="007D3E04">
        <w:rPr>
          <w:sz w:val="24"/>
          <w:szCs w:val="24"/>
        </w:rPr>
        <w:t>sešasu</w:t>
      </w:r>
      <w:proofErr w:type="spellEnd"/>
      <w:r w:rsidRPr="007D3E04">
        <w:rPr>
          <w:sz w:val="24"/>
          <w:szCs w:val="24"/>
        </w:rPr>
        <w:t xml:space="preserve"> tramvaju </w:t>
      </w:r>
      <w:r w:rsidR="007D3E04" w:rsidRPr="007D3E04">
        <w:rPr>
          <w:sz w:val="24"/>
          <w:szCs w:val="24"/>
        </w:rPr>
        <w:t>vagonu ar strāvas noņēmēju pantogrāfa tipa</w:t>
      </w:r>
      <w:r w:rsidRPr="007D3E04">
        <w:rPr>
          <w:sz w:val="24"/>
          <w:szCs w:val="24"/>
        </w:rPr>
        <w:t xml:space="preserve"> iegāde;</w:t>
      </w:r>
    </w:p>
    <w:p w:rsidR="00F76D84" w:rsidRPr="007D3E04" w:rsidRDefault="00F76D84" w:rsidP="00752E2E">
      <w:pPr>
        <w:pStyle w:val="StyleStyle1Justified"/>
        <w:numPr>
          <w:ilvl w:val="0"/>
          <w:numId w:val="0"/>
        </w:numPr>
        <w:rPr>
          <w:sz w:val="24"/>
          <w:szCs w:val="24"/>
        </w:rPr>
      </w:pPr>
      <w:r w:rsidRPr="007D3E04">
        <w:rPr>
          <w:sz w:val="24"/>
          <w:szCs w:val="24"/>
        </w:rPr>
        <w:t xml:space="preserve">„B 2” daļa – 2 </w:t>
      </w:r>
      <w:proofErr w:type="spellStart"/>
      <w:r w:rsidRPr="007D3E04">
        <w:rPr>
          <w:sz w:val="24"/>
          <w:szCs w:val="24"/>
        </w:rPr>
        <w:t>sešasu</w:t>
      </w:r>
      <w:proofErr w:type="spellEnd"/>
      <w:r w:rsidRPr="007D3E04">
        <w:rPr>
          <w:sz w:val="24"/>
          <w:szCs w:val="24"/>
        </w:rPr>
        <w:t xml:space="preserve"> tramvaju </w:t>
      </w:r>
      <w:r w:rsidR="007D3E04" w:rsidRPr="007D3E04">
        <w:rPr>
          <w:sz w:val="24"/>
          <w:szCs w:val="24"/>
        </w:rPr>
        <w:t xml:space="preserve">vagonu ar </w:t>
      </w:r>
      <w:proofErr w:type="spellStart"/>
      <w:r w:rsidR="007D3E04" w:rsidRPr="007D3E04">
        <w:rPr>
          <w:sz w:val="24"/>
          <w:szCs w:val="24"/>
        </w:rPr>
        <w:t>stieņveida</w:t>
      </w:r>
      <w:proofErr w:type="spellEnd"/>
      <w:r w:rsidR="007D3E04" w:rsidRPr="007D3E04">
        <w:rPr>
          <w:sz w:val="24"/>
          <w:szCs w:val="24"/>
        </w:rPr>
        <w:t xml:space="preserve"> strāvas noņēmēju</w:t>
      </w:r>
      <w:r w:rsidRPr="007D3E04">
        <w:rPr>
          <w:sz w:val="24"/>
          <w:szCs w:val="24"/>
        </w:rPr>
        <w:t xml:space="preserve"> iegāde;</w:t>
      </w:r>
    </w:p>
    <w:p w:rsidR="00752E2E" w:rsidRPr="007D3E04" w:rsidRDefault="003C134D" w:rsidP="00752E2E">
      <w:pPr>
        <w:pStyle w:val="StyleStyle1Justified"/>
        <w:numPr>
          <w:ilvl w:val="0"/>
          <w:numId w:val="0"/>
        </w:numPr>
        <w:rPr>
          <w:sz w:val="24"/>
          <w:szCs w:val="24"/>
        </w:rPr>
      </w:pPr>
      <w:r w:rsidRPr="007D3E04">
        <w:rPr>
          <w:sz w:val="24"/>
          <w:szCs w:val="24"/>
        </w:rPr>
        <w:t>,,C</w:t>
      </w:r>
      <w:r w:rsidR="00F76D84" w:rsidRPr="007D3E04">
        <w:rPr>
          <w:sz w:val="24"/>
          <w:szCs w:val="24"/>
        </w:rPr>
        <w:t xml:space="preserve"> 1</w:t>
      </w:r>
      <w:r w:rsidRPr="007D3E04">
        <w:rPr>
          <w:sz w:val="24"/>
          <w:szCs w:val="24"/>
        </w:rPr>
        <w:t xml:space="preserve">’’ daļa – </w:t>
      </w:r>
      <w:r w:rsidR="00DF4C7A" w:rsidRPr="007D3E04">
        <w:rPr>
          <w:sz w:val="24"/>
          <w:szCs w:val="24"/>
        </w:rPr>
        <w:t xml:space="preserve">2 </w:t>
      </w:r>
      <w:proofErr w:type="spellStart"/>
      <w:r w:rsidR="00DF4C7A" w:rsidRPr="007D3E04">
        <w:rPr>
          <w:sz w:val="24"/>
          <w:szCs w:val="24"/>
        </w:rPr>
        <w:t>sešasu</w:t>
      </w:r>
      <w:proofErr w:type="spellEnd"/>
      <w:r w:rsidR="00CF6F51" w:rsidRPr="007D3E04">
        <w:rPr>
          <w:sz w:val="24"/>
          <w:szCs w:val="24"/>
        </w:rPr>
        <w:t xml:space="preserve"> tramvaju </w:t>
      </w:r>
      <w:r w:rsidR="007D3E04" w:rsidRPr="007D3E04">
        <w:rPr>
          <w:sz w:val="24"/>
          <w:szCs w:val="24"/>
        </w:rPr>
        <w:t xml:space="preserve">vagonu ar strāvas noņēmēju pantogrāfa tipa </w:t>
      </w:r>
      <w:r w:rsidR="00CF6F51" w:rsidRPr="007D3E04">
        <w:rPr>
          <w:sz w:val="24"/>
          <w:szCs w:val="24"/>
        </w:rPr>
        <w:t>iegāde</w:t>
      </w:r>
      <w:r w:rsidR="00F76D84" w:rsidRPr="007D3E04">
        <w:rPr>
          <w:sz w:val="24"/>
          <w:szCs w:val="24"/>
        </w:rPr>
        <w:t>;</w:t>
      </w:r>
    </w:p>
    <w:p w:rsidR="00F76D84" w:rsidRPr="007D3E04" w:rsidRDefault="00F76D84" w:rsidP="00752E2E">
      <w:pPr>
        <w:pStyle w:val="StyleStyle1Justified"/>
        <w:numPr>
          <w:ilvl w:val="0"/>
          <w:numId w:val="0"/>
        </w:numPr>
        <w:rPr>
          <w:sz w:val="24"/>
          <w:szCs w:val="24"/>
        </w:rPr>
      </w:pPr>
      <w:r w:rsidRPr="007D3E04">
        <w:rPr>
          <w:sz w:val="24"/>
          <w:szCs w:val="24"/>
        </w:rPr>
        <w:t xml:space="preserve">„C 2” daļa – 2 </w:t>
      </w:r>
      <w:proofErr w:type="spellStart"/>
      <w:r w:rsidRPr="007D3E04">
        <w:rPr>
          <w:sz w:val="24"/>
          <w:szCs w:val="24"/>
        </w:rPr>
        <w:t>sešasu</w:t>
      </w:r>
      <w:proofErr w:type="spellEnd"/>
      <w:r w:rsidRPr="007D3E04">
        <w:rPr>
          <w:sz w:val="24"/>
          <w:szCs w:val="24"/>
        </w:rPr>
        <w:t xml:space="preserve"> tramvaju </w:t>
      </w:r>
      <w:r w:rsidR="007D3E04" w:rsidRPr="007D3E04">
        <w:rPr>
          <w:sz w:val="24"/>
          <w:szCs w:val="24"/>
        </w:rPr>
        <w:t xml:space="preserve">vagonu ar </w:t>
      </w:r>
      <w:proofErr w:type="spellStart"/>
      <w:r w:rsidR="007D3E04" w:rsidRPr="007D3E04">
        <w:rPr>
          <w:sz w:val="24"/>
          <w:szCs w:val="24"/>
        </w:rPr>
        <w:t>stieņveida</w:t>
      </w:r>
      <w:proofErr w:type="spellEnd"/>
      <w:r w:rsidR="007D3E04" w:rsidRPr="007D3E04">
        <w:rPr>
          <w:sz w:val="24"/>
          <w:szCs w:val="24"/>
        </w:rPr>
        <w:t xml:space="preserve"> strāvas noņēmēju</w:t>
      </w:r>
      <w:r w:rsidRPr="007D3E04">
        <w:rPr>
          <w:sz w:val="24"/>
          <w:szCs w:val="24"/>
        </w:rPr>
        <w:t xml:space="preserve"> iegāde.</w:t>
      </w:r>
    </w:p>
    <w:p w:rsidR="00B62E56" w:rsidRPr="007D3E04" w:rsidRDefault="00752E2E">
      <w:pPr>
        <w:pStyle w:val="StyleStyle1Justified"/>
        <w:numPr>
          <w:ilvl w:val="0"/>
          <w:numId w:val="0"/>
        </w:numPr>
        <w:rPr>
          <w:sz w:val="24"/>
          <w:szCs w:val="24"/>
        </w:rPr>
      </w:pPr>
      <w:r w:rsidRPr="007D3E04">
        <w:rPr>
          <w:sz w:val="24"/>
          <w:szCs w:val="24"/>
        </w:rPr>
        <w:t>2.3. Pretendenti var iesniegt  savus piedāvājumus  visām daļām</w:t>
      </w:r>
      <w:r w:rsidR="007B384E" w:rsidRPr="007D3E04">
        <w:rPr>
          <w:sz w:val="24"/>
          <w:szCs w:val="24"/>
        </w:rPr>
        <w:t xml:space="preserve">, vai </w:t>
      </w:r>
      <w:r w:rsidR="00B62E56" w:rsidRPr="007D3E04">
        <w:rPr>
          <w:sz w:val="24"/>
          <w:szCs w:val="24"/>
        </w:rPr>
        <w:t>kādai no daļām atsevišķi.</w:t>
      </w:r>
    </w:p>
    <w:p w:rsidR="00767B51" w:rsidRPr="007D3E04" w:rsidRDefault="007B384E">
      <w:pPr>
        <w:pStyle w:val="StyleStyle1Justified"/>
        <w:numPr>
          <w:ilvl w:val="0"/>
          <w:numId w:val="0"/>
        </w:numPr>
        <w:rPr>
          <w:bCs w:val="0"/>
          <w:sz w:val="24"/>
          <w:szCs w:val="24"/>
        </w:rPr>
      </w:pPr>
      <w:r w:rsidRPr="007D3E04">
        <w:rPr>
          <w:bCs w:val="0"/>
          <w:sz w:val="24"/>
          <w:szCs w:val="24"/>
        </w:rPr>
        <w:t>2.4</w:t>
      </w:r>
      <w:r w:rsidR="00767B51" w:rsidRPr="007D3E04">
        <w:rPr>
          <w:bCs w:val="0"/>
          <w:sz w:val="24"/>
          <w:szCs w:val="24"/>
        </w:rPr>
        <w:t>.Līguma izpildes termiņš</w:t>
      </w:r>
      <w:r w:rsidR="00767B51" w:rsidRPr="007D3E04">
        <w:rPr>
          <w:b/>
          <w:bCs w:val="0"/>
          <w:sz w:val="24"/>
          <w:szCs w:val="24"/>
        </w:rPr>
        <w:t xml:space="preserve"> – </w:t>
      </w:r>
      <w:r w:rsidRPr="007D3E04">
        <w:rPr>
          <w:bCs w:val="0"/>
          <w:sz w:val="24"/>
          <w:szCs w:val="24"/>
        </w:rPr>
        <w:t>,,A</w:t>
      </w:r>
      <w:r w:rsidR="005979D4" w:rsidRPr="007D3E04">
        <w:rPr>
          <w:bCs w:val="0"/>
          <w:sz w:val="24"/>
          <w:szCs w:val="24"/>
        </w:rPr>
        <w:t xml:space="preserve"> 1</w:t>
      </w:r>
      <w:r w:rsidRPr="007D3E04">
        <w:rPr>
          <w:bCs w:val="0"/>
          <w:sz w:val="24"/>
          <w:szCs w:val="24"/>
        </w:rPr>
        <w:t>’’ daļa</w:t>
      </w:r>
      <w:r w:rsidRPr="007D3E04">
        <w:rPr>
          <w:b/>
          <w:bCs w:val="0"/>
          <w:sz w:val="24"/>
          <w:szCs w:val="24"/>
        </w:rPr>
        <w:t xml:space="preserve"> </w:t>
      </w:r>
      <w:r w:rsidR="0088779E" w:rsidRPr="007D3E04">
        <w:rPr>
          <w:bCs w:val="0"/>
          <w:sz w:val="24"/>
          <w:szCs w:val="24"/>
        </w:rPr>
        <w:t xml:space="preserve"> </w:t>
      </w:r>
      <w:r w:rsidR="00175859" w:rsidRPr="007D3E04">
        <w:rPr>
          <w:bCs w:val="0"/>
          <w:sz w:val="24"/>
          <w:szCs w:val="24"/>
        </w:rPr>
        <w:t>8</w:t>
      </w:r>
      <w:r w:rsidR="00EA4026" w:rsidRPr="007D3E04">
        <w:rPr>
          <w:bCs w:val="0"/>
          <w:sz w:val="24"/>
          <w:szCs w:val="24"/>
        </w:rPr>
        <w:t xml:space="preserve"> mēneši no līguma parakstīšanas dienas</w:t>
      </w:r>
      <w:r w:rsidRPr="007D3E04">
        <w:rPr>
          <w:bCs w:val="0"/>
          <w:sz w:val="24"/>
          <w:szCs w:val="24"/>
        </w:rPr>
        <w:t>;</w:t>
      </w:r>
    </w:p>
    <w:p w:rsidR="005979D4" w:rsidRPr="007D3E04" w:rsidRDefault="005979D4">
      <w:pPr>
        <w:pStyle w:val="StyleStyle1Justified"/>
        <w:numPr>
          <w:ilvl w:val="0"/>
          <w:numId w:val="0"/>
        </w:numPr>
        <w:rPr>
          <w:bCs w:val="0"/>
          <w:sz w:val="24"/>
          <w:szCs w:val="24"/>
        </w:rPr>
      </w:pPr>
      <w:r w:rsidRPr="007D3E04">
        <w:rPr>
          <w:bCs w:val="0"/>
          <w:sz w:val="24"/>
          <w:szCs w:val="24"/>
        </w:rPr>
        <w:t xml:space="preserve">                                              „A 2” daļa 8 mēneši no līguma parakstīšanas dienas;</w:t>
      </w:r>
    </w:p>
    <w:p w:rsidR="007B384E" w:rsidRPr="007D3E04" w:rsidRDefault="00280648" w:rsidP="007B384E">
      <w:pPr>
        <w:pStyle w:val="StyleStyle1Justified"/>
        <w:numPr>
          <w:ilvl w:val="0"/>
          <w:numId w:val="0"/>
        </w:numPr>
        <w:ind w:firstLine="2977"/>
        <w:rPr>
          <w:bCs w:val="0"/>
          <w:sz w:val="24"/>
          <w:szCs w:val="24"/>
        </w:rPr>
      </w:pPr>
      <w:r w:rsidRPr="007D3E04">
        <w:rPr>
          <w:bCs w:val="0"/>
          <w:sz w:val="24"/>
          <w:szCs w:val="24"/>
        </w:rPr>
        <w:t>,,B</w:t>
      </w:r>
      <w:r w:rsidR="005979D4" w:rsidRPr="007D3E04">
        <w:rPr>
          <w:bCs w:val="0"/>
          <w:sz w:val="24"/>
          <w:szCs w:val="24"/>
        </w:rPr>
        <w:t xml:space="preserve"> 1</w:t>
      </w:r>
      <w:r w:rsidRPr="007D3E04">
        <w:rPr>
          <w:bCs w:val="0"/>
          <w:sz w:val="24"/>
          <w:szCs w:val="24"/>
        </w:rPr>
        <w:t xml:space="preserve">’’ daļa </w:t>
      </w:r>
      <w:r w:rsidR="0088779E" w:rsidRPr="007D3E04">
        <w:rPr>
          <w:bCs w:val="0"/>
          <w:sz w:val="24"/>
          <w:szCs w:val="24"/>
        </w:rPr>
        <w:t xml:space="preserve"> </w:t>
      </w:r>
      <w:r w:rsidR="00175859" w:rsidRPr="007D3E04">
        <w:rPr>
          <w:bCs w:val="0"/>
          <w:sz w:val="24"/>
          <w:szCs w:val="24"/>
        </w:rPr>
        <w:t>8</w:t>
      </w:r>
      <w:r w:rsidR="00EA4026" w:rsidRPr="007D3E04">
        <w:rPr>
          <w:bCs w:val="0"/>
          <w:sz w:val="24"/>
          <w:szCs w:val="24"/>
        </w:rPr>
        <w:t xml:space="preserve"> mēneši no līguma parakstīšanas dienas;</w:t>
      </w:r>
    </w:p>
    <w:p w:rsidR="005979D4" w:rsidRPr="007D3E04" w:rsidRDefault="005979D4" w:rsidP="007B384E">
      <w:pPr>
        <w:pStyle w:val="StyleStyle1Justified"/>
        <w:numPr>
          <w:ilvl w:val="0"/>
          <w:numId w:val="0"/>
        </w:numPr>
        <w:ind w:firstLine="2977"/>
        <w:rPr>
          <w:bCs w:val="0"/>
          <w:sz w:val="24"/>
          <w:szCs w:val="24"/>
        </w:rPr>
      </w:pPr>
      <w:r w:rsidRPr="007D3E04">
        <w:rPr>
          <w:bCs w:val="0"/>
          <w:sz w:val="24"/>
          <w:szCs w:val="24"/>
        </w:rPr>
        <w:lastRenderedPageBreak/>
        <w:t>„B 2” daļa 8 mēneši no līguma parakstīšanas dienas;</w:t>
      </w:r>
    </w:p>
    <w:p w:rsidR="007B384E" w:rsidRPr="007D3E04" w:rsidRDefault="00280648" w:rsidP="007B384E">
      <w:pPr>
        <w:pStyle w:val="StyleStyle1Justified"/>
        <w:numPr>
          <w:ilvl w:val="0"/>
          <w:numId w:val="0"/>
        </w:numPr>
        <w:ind w:firstLine="2977"/>
        <w:rPr>
          <w:bCs w:val="0"/>
          <w:sz w:val="24"/>
          <w:szCs w:val="24"/>
        </w:rPr>
      </w:pPr>
      <w:r w:rsidRPr="007D3E04">
        <w:rPr>
          <w:bCs w:val="0"/>
          <w:sz w:val="24"/>
          <w:szCs w:val="24"/>
        </w:rPr>
        <w:t>,,C</w:t>
      </w:r>
      <w:r w:rsidR="005979D4" w:rsidRPr="007D3E04">
        <w:rPr>
          <w:bCs w:val="0"/>
          <w:sz w:val="24"/>
          <w:szCs w:val="24"/>
        </w:rPr>
        <w:t xml:space="preserve"> 1</w:t>
      </w:r>
      <w:r w:rsidRPr="007D3E04">
        <w:rPr>
          <w:bCs w:val="0"/>
          <w:sz w:val="24"/>
          <w:szCs w:val="24"/>
        </w:rPr>
        <w:t xml:space="preserve">’’ daļa </w:t>
      </w:r>
      <w:r w:rsidR="00175859" w:rsidRPr="007D3E04">
        <w:rPr>
          <w:bCs w:val="0"/>
          <w:sz w:val="24"/>
          <w:szCs w:val="24"/>
        </w:rPr>
        <w:t>8</w:t>
      </w:r>
      <w:r w:rsidR="00EA4026" w:rsidRPr="007D3E04">
        <w:rPr>
          <w:bCs w:val="0"/>
          <w:sz w:val="24"/>
          <w:szCs w:val="24"/>
        </w:rPr>
        <w:t xml:space="preserve"> mēneši</w:t>
      </w:r>
      <w:r w:rsidR="005979D4" w:rsidRPr="007D3E04">
        <w:rPr>
          <w:bCs w:val="0"/>
          <w:sz w:val="24"/>
          <w:szCs w:val="24"/>
        </w:rPr>
        <w:t xml:space="preserve"> no līguma parakstīšanas dienas;</w:t>
      </w:r>
    </w:p>
    <w:p w:rsidR="005979D4" w:rsidRPr="007D3E04" w:rsidRDefault="005979D4" w:rsidP="007B384E">
      <w:pPr>
        <w:pStyle w:val="StyleStyle1Justified"/>
        <w:numPr>
          <w:ilvl w:val="0"/>
          <w:numId w:val="0"/>
        </w:numPr>
        <w:ind w:firstLine="2977"/>
        <w:rPr>
          <w:bCs w:val="0"/>
          <w:sz w:val="24"/>
          <w:szCs w:val="24"/>
        </w:rPr>
      </w:pPr>
      <w:r w:rsidRPr="007D3E04">
        <w:rPr>
          <w:bCs w:val="0"/>
          <w:sz w:val="24"/>
          <w:szCs w:val="24"/>
        </w:rPr>
        <w:t>„C 2” daļa 8 mēneši no līguma parakstīšanas dienas.</w:t>
      </w:r>
    </w:p>
    <w:p w:rsidR="005979D4" w:rsidRPr="007D3E04" w:rsidRDefault="005979D4" w:rsidP="007B384E">
      <w:pPr>
        <w:pStyle w:val="StyleStyle1Justified"/>
        <w:numPr>
          <w:ilvl w:val="0"/>
          <w:numId w:val="0"/>
        </w:numPr>
        <w:ind w:firstLine="2977"/>
        <w:rPr>
          <w:bCs w:val="0"/>
          <w:sz w:val="24"/>
          <w:szCs w:val="24"/>
        </w:rPr>
      </w:pPr>
    </w:p>
    <w:p w:rsidR="00767B51" w:rsidRPr="00073DE0" w:rsidRDefault="007B384E">
      <w:pPr>
        <w:pStyle w:val="StyleStyle1Justified"/>
        <w:numPr>
          <w:ilvl w:val="0"/>
          <w:numId w:val="0"/>
        </w:numPr>
        <w:rPr>
          <w:bCs w:val="0"/>
          <w:color w:val="000000"/>
          <w:sz w:val="24"/>
          <w:szCs w:val="24"/>
        </w:rPr>
      </w:pPr>
      <w:r w:rsidRPr="00073DE0">
        <w:rPr>
          <w:bCs w:val="0"/>
          <w:color w:val="000000"/>
          <w:sz w:val="24"/>
          <w:szCs w:val="24"/>
        </w:rPr>
        <w:t>2.5</w:t>
      </w:r>
      <w:r w:rsidR="00767B51" w:rsidRPr="00073DE0">
        <w:rPr>
          <w:bCs w:val="0"/>
          <w:color w:val="000000"/>
          <w:sz w:val="24"/>
          <w:szCs w:val="24"/>
        </w:rPr>
        <w:t>.Līguma izpildes vieta –</w:t>
      </w:r>
      <w:r w:rsidRPr="00073DE0">
        <w:rPr>
          <w:bCs w:val="0"/>
          <w:color w:val="000000"/>
          <w:sz w:val="24"/>
          <w:szCs w:val="24"/>
        </w:rPr>
        <w:t xml:space="preserve"> </w:t>
      </w:r>
      <w:r w:rsidR="00767B51" w:rsidRPr="00073DE0">
        <w:rPr>
          <w:bCs w:val="0"/>
          <w:color w:val="000000"/>
          <w:sz w:val="24"/>
          <w:szCs w:val="24"/>
        </w:rPr>
        <w:t>Jātniek</w:t>
      </w:r>
      <w:r w:rsidR="00F85C0F" w:rsidRPr="00073DE0">
        <w:rPr>
          <w:bCs w:val="0"/>
          <w:color w:val="000000"/>
          <w:sz w:val="24"/>
          <w:szCs w:val="24"/>
        </w:rPr>
        <w:t>u iela 90, Daugavpils, Latvija. T</w:t>
      </w:r>
      <w:r w:rsidR="00767B51" w:rsidRPr="00073DE0">
        <w:rPr>
          <w:bCs w:val="0"/>
          <w:color w:val="000000"/>
          <w:sz w:val="24"/>
          <w:szCs w:val="24"/>
        </w:rPr>
        <w:t>ramvaju vagoniem jābūt nogādātiem šajā adresē un novietotiem uz sliedēm.</w:t>
      </w:r>
    </w:p>
    <w:p w:rsidR="007B384E" w:rsidRPr="00235E31" w:rsidRDefault="006101D8">
      <w:pPr>
        <w:pStyle w:val="StyleStyle1Justified"/>
        <w:numPr>
          <w:ilvl w:val="0"/>
          <w:numId w:val="0"/>
        </w:numPr>
        <w:rPr>
          <w:bCs w:val="0"/>
          <w:color w:val="000000"/>
          <w:sz w:val="24"/>
          <w:szCs w:val="24"/>
        </w:rPr>
      </w:pPr>
      <w:r w:rsidRPr="00073DE0">
        <w:rPr>
          <w:bCs w:val="0"/>
          <w:color w:val="000000"/>
          <w:sz w:val="24"/>
          <w:szCs w:val="24"/>
        </w:rPr>
        <w:t xml:space="preserve">2.6. </w:t>
      </w:r>
      <w:r w:rsidR="00E4143C" w:rsidRPr="00073DE0">
        <w:rPr>
          <w:bCs w:val="0"/>
          <w:color w:val="000000"/>
          <w:sz w:val="24"/>
          <w:szCs w:val="24"/>
        </w:rPr>
        <w:t xml:space="preserve">Gadījumā, ja visās daļās līguma slēgšanas tiesības tiks piešķirtas vienam pretendentam, līgums ar Pretendentu tiks slēgts par katru daļu atsevišķi. </w:t>
      </w:r>
    </w:p>
    <w:p w:rsidR="007B384E" w:rsidRDefault="007B384E">
      <w:pPr>
        <w:pStyle w:val="StyleStyle1Justified"/>
        <w:numPr>
          <w:ilvl w:val="0"/>
          <w:numId w:val="0"/>
        </w:numPr>
        <w:rPr>
          <w:bCs w:val="0"/>
          <w:sz w:val="24"/>
          <w:szCs w:val="24"/>
        </w:rPr>
      </w:pPr>
    </w:p>
    <w:p w:rsidR="00767B51" w:rsidRDefault="00767B51">
      <w:pPr>
        <w:rPr>
          <w:b/>
        </w:rPr>
      </w:pPr>
      <w:bookmarkStart w:id="6" w:name="_Toc277402332"/>
      <w:r>
        <w:rPr>
          <w:b/>
        </w:rPr>
        <w:t>3.Piedāvājuma iesniegšanas un atvēršanas vieta, datums, laiks, kārtība un derīguma termiņš</w:t>
      </w:r>
      <w:bookmarkEnd w:id="6"/>
    </w:p>
    <w:p w:rsidR="007B384E" w:rsidRDefault="007B384E">
      <w:pPr>
        <w:rPr>
          <w:b/>
        </w:rPr>
      </w:pPr>
    </w:p>
    <w:p w:rsidR="00767B51" w:rsidRDefault="00767B51">
      <w:r>
        <w:t xml:space="preserve">3.1.Pretendenti piedāvājumus var </w:t>
      </w:r>
      <w:r w:rsidRPr="009A41C3">
        <w:t>iesniegt līdz</w:t>
      </w:r>
      <w:r>
        <w:t xml:space="preserve"> </w:t>
      </w:r>
      <w:r w:rsidR="00061B7B">
        <w:rPr>
          <w:b/>
          <w:i/>
        </w:rPr>
        <w:t>2015</w:t>
      </w:r>
      <w:r w:rsidRPr="00904F1B">
        <w:rPr>
          <w:b/>
          <w:i/>
        </w:rPr>
        <w:t xml:space="preserve">.gada </w:t>
      </w:r>
      <w:r w:rsidR="00D4740B" w:rsidRPr="00904F1B">
        <w:rPr>
          <w:b/>
          <w:i/>
        </w:rPr>
        <w:t>28</w:t>
      </w:r>
      <w:r w:rsidR="005979D4" w:rsidRPr="00904F1B">
        <w:rPr>
          <w:b/>
          <w:i/>
        </w:rPr>
        <w:t>.jūlija</w:t>
      </w:r>
      <w:r w:rsidR="002C5130" w:rsidRPr="00904F1B">
        <w:rPr>
          <w:b/>
          <w:i/>
        </w:rPr>
        <w:t xml:space="preserve"> </w:t>
      </w:r>
      <w:r w:rsidRPr="00904F1B">
        <w:rPr>
          <w:b/>
          <w:i/>
        </w:rPr>
        <w:t>plkst. 10.00</w:t>
      </w:r>
      <w:r w:rsidR="000D3C08" w:rsidRPr="00904F1B">
        <w:t>,</w:t>
      </w:r>
      <w:r w:rsidR="000D3C08">
        <w:t xml:space="preserve"> </w:t>
      </w:r>
      <w:r w:rsidR="004E7E84">
        <w:t xml:space="preserve">AS ,,Daugavpils satiksme’’, </w:t>
      </w:r>
      <w:r w:rsidR="000D3C08">
        <w:t xml:space="preserve">18.Novembra </w:t>
      </w:r>
      <w:r>
        <w:t>ielā 1</w:t>
      </w:r>
      <w:r w:rsidR="000D3C08">
        <w:t>83</w:t>
      </w:r>
      <w:r>
        <w:t>, Daugavpilī, 2.stāva</w:t>
      </w:r>
      <w:r w:rsidR="004E7E84">
        <w:t xml:space="preserve">, </w:t>
      </w:r>
      <w:r>
        <w:t xml:space="preserve">1.kab. </w:t>
      </w:r>
    </w:p>
    <w:p w:rsidR="00767B51" w:rsidRPr="00714CD6" w:rsidRDefault="00767B51">
      <w:pPr>
        <w:pStyle w:val="StyleStyle1Justified"/>
        <w:numPr>
          <w:ilvl w:val="0"/>
          <w:numId w:val="0"/>
        </w:numPr>
        <w:rPr>
          <w:b/>
          <w:i/>
          <w:sz w:val="24"/>
          <w:szCs w:val="24"/>
        </w:rPr>
      </w:pPr>
      <w:r>
        <w:rPr>
          <w:sz w:val="24"/>
          <w:szCs w:val="24"/>
        </w:rPr>
        <w:t>3.2.Piedāvājums jāiesniedz personīgi vai</w:t>
      </w:r>
      <w:r w:rsidR="004E7E84">
        <w:rPr>
          <w:sz w:val="24"/>
          <w:szCs w:val="24"/>
        </w:rPr>
        <w:t xml:space="preserve"> atsūtot to pa pastu </w:t>
      </w:r>
      <w:r w:rsidR="004E7E84">
        <w:t>AS ,,</w:t>
      </w:r>
      <w:r w:rsidR="004E7E84" w:rsidRPr="004E7E84">
        <w:rPr>
          <w:sz w:val="24"/>
          <w:szCs w:val="24"/>
        </w:rPr>
        <w:t>Daugavpils satiksme’’, 18</w:t>
      </w:r>
      <w:r w:rsidR="004E7E84">
        <w:rPr>
          <w:sz w:val="24"/>
          <w:szCs w:val="24"/>
        </w:rPr>
        <w:t>.Novembra</w:t>
      </w:r>
      <w:r>
        <w:rPr>
          <w:sz w:val="24"/>
          <w:szCs w:val="24"/>
        </w:rPr>
        <w:t xml:space="preserve"> ielā 1</w:t>
      </w:r>
      <w:r w:rsidR="004E7E84">
        <w:rPr>
          <w:sz w:val="24"/>
          <w:szCs w:val="24"/>
        </w:rPr>
        <w:t>83,  Daugavpilī, LV – 54</w:t>
      </w:r>
      <w:r>
        <w:rPr>
          <w:sz w:val="24"/>
          <w:szCs w:val="24"/>
        </w:rPr>
        <w:t>1</w:t>
      </w:r>
      <w:r w:rsidR="004E7E84">
        <w:rPr>
          <w:sz w:val="24"/>
          <w:szCs w:val="24"/>
        </w:rPr>
        <w:t>7</w:t>
      </w:r>
      <w:r>
        <w:rPr>
          <w:sz w:val="24"/>
          <w:szCs w:val="24"/>
        </w:rPr>
        <w:t xml:space="preserve">. Pasta sūtījumam jābūt nogādātam </w:t>
      </w:r>
      <w:r w:rsidRPr="00714CD6">
        <w:rPr>
          <w:b/>
          <w:i/>
          <w:sz w:val="24"/>
          <w:szCs w:val="24"/>
        </w:rPr>
        <w:t xml:space="preserve">līdz </w:t>
      </w:r>
      <w:r w:rsidR="00061B7B">
        <w:rPr>
          <w:b/>
          <w:i/>
          <w:sz w:val="24"/>
          <w:szCs w:val="24"/>
        </w:rPr>
        <w:t>2015</w:t>
      </w:r>
      <w:r w:rsidR="00DB6C46" w:rsidRPr="00714CD6">
        <w:rPr>
          <w:b/>
          <w:i/>
          <w:sz w:val="24"/>
          <w:szCs w:val="24"/>
        </w:rPr>
        <w:t xml:space="preserve">. </w:t>
      </w:r>
      <w:r w:rsidR="004E7E84" w:rsidRPr="00714CD6">
        <w:rPr>
          <w:b/>
          <w:i/>
          <w:sz w:val="24"/>
          <w:szCs w:val="24"/>
        </w:rPr>
        <w:t xml:space="preserve">gada </w:t>
      </w:r>
      <w:r w:rsidR="00D4740B">
        <w:rPr>
          <w:b/>
          <w:i/>
          <w:sz w:val="24"/>
          <w:szCs w:val="24"/>
        </w:rPr>
        <w:t>28</w:t>
      </w:r>
      <w:r w:rsidR="00714CD6" w:rsidRPr="00714CD6">
        <w:rPr>
          <w:b/>
          <w:i/>
          <w:sz w:val="24"/>
          <w:szCs w:val="24"/>
        </w:rPr>
        <w:t>.jūlijam</w:t>
      </w:r>
      <w:r w:rsidRPr="00714CD6">
        <w:rPr>
          <w:b/>
          <w:i/>
          <w:sz w:val="24"/>
          <w:szCs w:val="24"/>
        </w:rPr>
        <w:t>, plkt.10.00.</w:t>
      </w:r>
    </w:p>
    <w:p w:rsidR="00767B51" w:rsidRDefault="00767B51">
      <w:pPr>
        <w:pStyle w:val="StyleStyle1Justified"/>
        <w:numPr>
          <w:ilvl w:val="0"/>
          <w:numId w:val="0"/>
        </w:numPr>
        <w:rPr>
          <w:sz w:val="24"/>
          <w:szCs w:val="24"/>
        </w:rPr>
      </w:pPr>
      <w:r>
        <w:rPr>
          <w:sz w:val="24"/>
          <w:szCs w:val="24"/>
        </w:rPr>
        <w:t xml:space="preserve">3.3.Piedāvājumi tiks </w:t>
      </w:r>
      <w:r w:rsidRPr="00DB6C46">
        <w:rPr>
          <w:sz w:val="24"/>
          <w:szCs w:val="24"/>
        </w:rPr>
        <w:t xml:space="preserve">atvērti </w:t>
      </w:r>
      <w:r w:rsidR="00061B7B">
        <w:rPr>
          <w:b/>
          <w:i/>
          <w:sz w:val="24"/>
          <w:szCs w:val="24"/>
        </w:rPr>
        <w:t>2015</w:t>
      </w:r>
      <w:r w:rsidR="004E7E84" w:rsidRPr="00714CD6">
        <w:rPr>
          <w:b/>
          <w:i/>
          <w:sz w:val="24"/>
          <w:szCs w:val="24"/>
        </w:rPr>
        <w:t xml:space="preserve">.gada </w:t>
      </w:r>
      <w:r w:rsidR="00D4740B">
        <w:rPr>
          <w:b/>
          <w:i/>
          <w:sz w:val="24"/>
          <w:szCs w:val="24"/>
        </w:rPr>
        <w:t>28</w:t>
      </w:r>
      <w:r w:rsidR="004E7E84" w:rsidRPr="00714CD6">
        <w:rPr>
          <w:b/>
          <w:i/>
          <w:sz w:val="24"/>
          <w:szCs w:val="24"/>
        </w:rPr>
        <w:t>.</w:t>
      </w:r>
      <w:r w:rsidR="00714CD6" w:rsidRPr="00714CD6">
        <w:rPr>
          <w:b/>
          <w:i/>
          <w:sz w:val="24"/>
          <w:szCs w:val="24"/>
        </w:rPr>
        <w:t>jūlijā</w:t>
      </w:r>
      <w:r w:rsidRPr="00714CD6">
        <w:rPr>
          <w:b/>
          <w:i/>
          <w:sz w:val="24"/>
          <w:szCs w:val="24"/>
        </w:rPr>
        <w:t>, plkst. 10.00</w:t>
      </w:r>
      <w:r>
        <w:rPr>
          <w:sz w:val="24"/>
          <w:szCs w:val="24"/>
        </w:rPr>
        <w:t xml:space="preserve">, </w:t>
      </w:r>
      <w:r w:rsidR="004E7E84">
        <w:rPr>
          <w:sz w:val="24"/>
          <w:szCs w:val="24"/>
        </w:rPr>
        <w:t>AS ,,Daugavpils satiksme’’, 18.Novembra</w:t>
      </w:r>
      <w:r>
        <w:rPr>
          <w:sz w:val="24"/>
          <w:szCs w:val="24"/>
        </w:rPr>
        <w:t xml:space="preserve"> ielā 1</w:t>
      </w:r>
      <w:r w:rsidR="004E7E84">
        <w:rPr>
          <w:sz w:val="24"/>
          <w:szCs w:val="24"/>
        </w:rPr>
        <w:t xml:space="preserve">83 , Daugavpilī, 2.stāva, sēžu </w:t>
      </w:r>
      <w:r>
        <w:rPr>
          <w:sz w:val="24"/>
          <w:szCs w:val="24"/>
        </w:rPr>
        <w:t xml:space="preserve">zālē. </w:t>
      </w:r>
    </w:p>
    <w:p w:rsidR="00767B51" w:rsidRDefault="00767B51">
      <w:pPr>
        <w:pStyle w:val="StyleStyle1Justified"/>
        <w:numPr>
          <w:ilvl w:val="0"/>
          <w:numId w:val="0"/>
        </w:numPr>
        <w:rPr>
          <w:sz w:val="24"/>
          <w:szCs w:val="24"/>
        </w:rPr>
      </w:pPr>
      <w:r>
        <w:rPr>
          <w:sz w:val="24"/>
          <w:szCs w:val="24"/>
        </w:rPr>
        <w:t>3.4.Ja piedāvājums iesniegts pēc norādītā piedāvāj</w:t>
      </w:r>
      <w:r w:rsidR="00D65E8C">
        <w:rPr>
          <w:sz w:val="24"/>
          <w:szCs w:val="24"/>
        </w:rPr>
        <w:t>umu iesniegšanas termiņa beigām</w:t>
      </w:r>
      <w:r>
        <w:rPr>
          <w:sz w:val="24"/>
          <w:szCs w:val="24"/>
        </w:rPr>
        <w:t xml:space="preserve"> vai nav noformēts tā, lai piedāvājumā iekļautā informācija nebūtu pieejama līdz piedāvājumu atvēršanas brīdim, to nereģistrē un neatvērtu atdod vai nosūta atpakaļ Pretendentam. </w:t>
      </w:r>
    </w:p>
    <w:p w:rsidR="00767B51" w:rsidRDefault="00767B51">
      <w:pPr>
        <w:pStyle w:val="StyleStyle1Justified"/>
        <w:numPr>
          <w:ilvl w:val="0"/>
          <w:numId w:val="0"/>
        </w:numPr>
        <w:rPr>
          <w:sz w:val="24"/>
          <w:szCs w:val="24"/>
        </w:rPr>
      </w:pPr>
      <w:r>
        <w:rPr>
          <w:sz w:val="24"/>
          <w:szCs w:val="24"/>
        </w:rPr>
        <w:t xml:space="preserve">3.5.Piedāvājumam jābūt spēkā </w:t>
      </w:r>
      <w:r>
        <w:rPr>
          <w:color w:val="262626"/>
          <w:sz w:val="24"/>
          <w:szCs w:val="24"/>
        </w:rPr>
        <w:t>120 (simts divdesmit) kalendārās</w:t>
      </w:r>
      <w:r>
        <w:rPr>
          <w:sz w:val="24"/>
          <w:szCs w:val="24"/>
        </w:rPr>
        <w:t xml:space="preserve"> dienas, sākot no 3.3. punktā  norādītā termiņa.</w:t>
      </w:r>
      <w:bookmarkStart w:id="7" w:name="_Toc277402333"/>
    </w:p>
    <w:p w:rsidR="00767B51" w:rsidRDefault="00767B51">
      <w:pPr>
        <w:rPr>
          <w:b/>
        </w:rPr>
      </w:pPr>
    </w:p>
    <w:p w:rsidR="00767B51" w:rsidRDefault="00767B51">
      <w:pPr>
        <w:rPr>
          <w:b/>
        </w:rPr>
      </w:pPr>
      <w:r>
        <w:rPr>
          <w:b/>
        </w:rPr>
        <w:t>4. Piedāvājuma nodrošinājums</w:t>
      </w:r>
      <w:bookmarkEnd w:id="7"/>
      <w:r>
        <w:rPr>
          <w:b/>
        </w:rPr>
        <w:t>.</w:t>
      </w:r>
    </w:p>
    <w:p w:rsidR="007B384E" w:rsidRDefault="00767B51">
      <w:r>
        <w:t>4.1.</w:t>
      </w:r>
      <w:r w:rsidR="007B384E" w:rsidRPr="007B384E">
        <w:t xml:space="preserve"> </w:t>
      </w:r>
      <w:r w:rsidR="007B384E" w:rsidRPr="00D71687">
        <w:t>Pretendentam jāpievieno piedāvājumam neatsaucamu piedāvājuma nodrošinājumu</w:t>
      </w:r>
      <w:r w:rsidR="007B384E">
        <w:t xml:space="preserve"> šādos apmēros:</w:t>
      </w:r>
    </w:p>
    <w:tbl>
      <w:tblPr>
        <w:tblW w:w="0" w:type="auto"/>
        <w:tblInd w:w="1368" w:type="dxa"/>
        <w:tblCellMar>
          <w:left w:w="0" w:type="dxa"/>
          <w:right w:w="0" w:type="dxa"/>
        </w:tblCellMar>
        <w:tblLook w:val="0000"/>
      </w:tblPr>
      <w:tblGrid>
        <w:gridCol w:w="867"/>
        <w:gridCol w:w="6333"/>
      </w:tblGrid>
      <w:tr w:rsidR="007B384E" w:rsidTr="00714CD6">
        <w:tc>
          <w:tcPr>
            <w:tcW w:w="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384E" w:rsidRDefault="007B384E" w:rsidP="00C614C3">
            <w:pPr>
              <w:jc w:val="center"/>
            </w:pPr>
            <w:r>
              <w:t>Daļa</w:t>
            </w:r>
          </w:p>
        </w:tc>
        <w:tc>
          <w:tcPr>
            <w:tcW w:w="6333" w:type="dxa"/>
            <w:tcBorders>
              <w:top w:val="single" w:sz="8" w:space="0" w:color="auto"/>
              <w:left w:val="nil"/>
              <w:bottom w:val="single" w:sz="8" w:space="0" w:color="auto"/>
              <w:right w:val="single" w:sz="8" w:space="0" w:color="auto"/>
            </w:tcBorders>
          </w:tcPr>
          <w:p w:rsidR="007B384E" w:rsidRPr="003A1A82" w:rsidRDefault="007B384E" w:rsidP="003A1A82">
            <w:pPr>
              <w:jc w:val="center"/>
              <w:rPr>
                <w:b/>
              </w:rPr>
            </w:pPr>
            <w:r w:rsidRPr="003A1A82">
              <w:rPr>
                <w:b/>
                <w:color w:val="000000"/>
              </w:rPr>
              <w:t>Nodrošinājuma apmērs EUR</w:t>
            </w:r>
          </w:p>
        </w:tc>
      </w:tr>
      <w:tr w:rsidR="007B384E" w:rsidRPr="00F85C0F" w:rsidTr="00714CD6">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384E" w:rsidRPr="00F85C0F" w:rsidRDefault="007B384E" w:rsidP="00C614C3">
            <w:pPr>
              <w:jc w:val="center"/>
              <w:rPr>
                <w:color w:val="000000"/>
              </w:rPr>
            </w:pPr>
            <w:r w:rsidRPr="00F85C0F">
              <w:rPr>
                <w:color w:val="000000"/>
              </w:rPr>
              <w:t>,,A</w:t>
            </w:r>
            <w:r w:rsidR="00714CD6">
              <w:rPr>
                <w:color w:val="000000"/>
              </w:rPr>
              <w:t xml:space="preserve"> 1</w:t>
            </w:r>
            <w:r w:rsidRPr="00F85C0F">
              <w:rPr>
                <w:color w:val="000000"/>
              </w:rPr>
              <w:t>”</w:t>
            </w:r>
            <w:r w:rsidR="00A526B0">
              <w:rPr>
                <w:color w:val="000000"/>
              </w:rPr>
              <w:t>, „A 2”</w:t>
            </w:r>
          </w:p>
        </w:tc>
        <w:tc>
          <w:tcPr>
            <w:tcW w:w="6333" w:type="dxa"/>
            <w:tcBorders>
              <w:top w:val="nil"/>
              <w:left w:val="nil"/>
              <w:bottom w:val="single" w:sz="8" w:space="0" w:color="auto"/>
              <w:right w:val="single" w:sz="8" w:space="0" w:color="auto"/>
            </w:tcBorders>
          </w:tcPr>
          <w:p w:rsidR="007B384E" w:rsidRPr="00714CD6" w:rsidRDefault="00CC44B7" w:rsidP="003A1A82">
            <w:pPr>
              <w:ind w:left="360"/>
              <w:jc w:val="center"/>
            </w:pPr>
            <w:r w:rsidRPr="00714CD6">
              <w:t>70 000.00</w:t>
            </w:r>
          </w:p>
        </w:tc>
      </w:tr>
      <w:tr w:rsidR="00714CD6" w:rsidRPr="00F85C0F" w:rsidTr="00714CD6">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4CD6" w:rsidRDefault="00714CD6" w:rsidP="00C614C3">
            <w:pPr>
              <w:jc w:val="center"/>
              <w:rPr>
                <w:color w:val="000000"/>
              </w:rPr>
            </w:pPr>
            <w:r>
              <w:rPr>
                <w:color w:val="000000"/>
              </w:rPr>
              <w:t>„B 1”</w:t>
            </w:r>
            <w:r w:rsidR="00A526B0">
              <w:rPr>
                <w:color w:val="000000"/>
              </w:rPr>
              <w:t>, „B 2”</w:t>
            </w:r>
          </w:p>
        </w:tc>
        <w:tc>
          <w:tcPr>
            <w:tcW w:w="6333" w:type="dxa"/>
            <w:tcBorders>
              <w:top w:val="nil"/>
              <w:left w:val="nil"/>
              <w:bottom w:val="single" w:sz="8" w:space="0" w:color="auto"/>
              <w:right w:val="single" w:sz="8" w:space="0" w:color="auto"/>
            </w:tcBorders>
          </w:tcPr>
          <w:p w:rsidR="00714CD6" w:rsidRPr="00714CD6" w:rsidRDefault="00714CD6" w:rsidP="003A1A82">
            <w:pPr>
              <w:ind w:left="360"/>
              <w:jc w:val="center"/>
            </w:pPr>
            <w:r w:rsidRPr="00714CD6">
              <w:t>90 000.00</w:t>
            </w:r>
          </w:p>
        </w:tc>
      </w:tr>
      <w:tr w:rsidR="00616300" w:rsidRPr="00F85C0F" w:rsidTr="00714CD6">
        <w:tc>
          <w:tcPr>
            <w:tcW w:w="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6300" w:rsidRPr="00F85C0F" w:rsidRDefault="00616300" w:rsidP="00A526B0">
            <w:pPr>
              <w:jc w:val="center"/>
              <w:rPr>
                <w:color w:val="000000"/>
              </w:rPr>
            </w:pPr>
            <w:r w:rsidRPr="00F85C0F">
              <w:rPr>
                <w:color w:val="000000"/>
              </w:rPr>
              <w:t>,,C</w:t>
            </w:r>
            <w:r w:rsidR="00714CD6">
              <w:rPr>
                <w:color w:val="000000"/>
              </w:rPr>
              <w:t>1</w:t>
            </w:r>
            <w:r w:rsidRPr="00F85C0F">
              <w:rPr>
                <w:color w:val="000000"/>
              </w:rPr>
              <w:t>’’</w:t>
            </w:r>
            <w:r w:rsidR="00A526B0">
              <w:rPr>
                <w:color w:val="000000"/>
              </w:rPr>
              <w:t>, „C 2”</w:t>
            </w:r>
          </w:p>
        </w:tc>
        <w:tc>
          <w:tcPr>
            <w:tcW w:w="6333" w:type="dxa"/>
            <w:tcBorders>
              <w:top w:val="single" w:sz="8" w:space="0" w:color="auto"/>
              <w:left w:val="nil"/>
              <w:bottom w:val="single" w:sz="8" w:space="0" w:color="auto"/>
              <w:right w:val="single" w:sz="8" w:space="0" w:color="auto"/>
            </w:tcBorders>
          </w:tcPr>
          <w:p w:rsidR="00616300" w:rsidRPr="00714CD6" w:rsidRDefault="00A526B0" w:rsidP="00616300">
            <w:pPr>
              <w:ind w:left="360"/>
              <w:jc w:val="center"/>
            </w:pPr>
            <w:r>
              <w:t>90</w:t>
            </w:r>
            <w:r w:rsidR="00616300" w:rsidRPr="00714CD6">
              <w:t> 000.00</w:t>
            </w:r>
          </w:p>
        </w:tc>
      </w:tr>
    </w:tbl>
    <w:p w:rsidR="007B384E" w:rsidRDefault="007B384E"/>
    <w:p w:rsidR="00767B51" w:rsidRPr="00714CD6" w:rsidRDefault="007B384E">
      <w:pPr>
        <w:rPr>
          <w:b/>
          <w:i/>
        </w:rPr>
      </w:pPr>
      <w:r>
        <w:t>P</w:t>
      </w:r>
      <w:r w:rsidR="00767B51">
        <w:t>iedā</w:t>
      </w:r>
      <w:r>
        <w:t xml:space="preserve">vājuma </w:t>
      </w:r>
      <w:r w:rsidRPr="007B384E">
        <w:t xml:space="preserve">nodrošinājumam </w:t>
      </w:r>
      <w:r w:rsidR="00767B51" w:rsidRPr="007B384E">
        <w:rPr>
          <w:b/>
          <w:color w:val="0D0D0D"/>
        </w:rPr>
        <w:t xml:space="preserve"> </w:t>
      </w:r>
      <w:r w:rsidR="00767B51" w:rsidRPr="007B384E">
        <w:t>jābūt</w:t>
      </w:r>
      <w:r w:rsidR="00767B51">
        <w:t xml:space="preserve"> </w:t>
      </w:r>
      <w:r w:rsidR="00767B51">
        <w:rPr>
          <w:color w:val="262626"/>
        </w:rPr>
        <w:t xml:space="preserve">spēkā </w:t>
      </w:r>
      <w:r w:rsidR="00767B51">
        <w:rPr>
          <w:color w:val="262626"/>
          <w:shd w:val="clear" w:color="auto" w:fill="FFFFFF"/>
        </w:rPr>
        <w:t>120 (simts divdesmit)</w:t>
      </w:r>
      <w:r w:rsidR="00767B51">
        <w:rPr>
          <w:shd w:val="clear" w:color="auto" w:fill="FFFFFF"/>
        </w:rPr>
        <w:t xml:space="preserve"> kalendārās</w:t>
      </w:r>
      <w:r w:rsidR="004C0973">
        <w:t xml:space="preserve"> dienas sākot no piedāvājuma iesniegšanas termiņa beigām</w:t>
      </w:r>
      <w:r w:rsidR="004E7E84" w:rsidRPr="00714CD6">
        <w:rPr>
          <w:b/>
          <w:i/>
        </w:rPr>
        <w:t>.</w:t>
      </w:r>
    </w:p>
    <w:p w:rsidR="00767B51" w:rsidRPr="00AB5F9A" w:rsidRDefault="00767B51">
      <w:pPr>
        <w:pStyle w:val="DefaultText"/>
        <w:tabs>
          <w:tab w:val="num" w:pos="2160"/>
        </w:tabs>
        <w:jc w:val="both"/>
        <w:rPr>
          <w:lang w:val="lv-LV"/>
        </w:rPr>
      </w:pPr>
      <w:r>
        <w:rPr>
          <w:lang w:val="lv-LV"/>
        </w:rPr>
        <w:t xml:space="preserve">Nepieciešamības gadījumā Pasūtītājs var pieprasīt, lai Pretendenti pagarina spēkā esamības piedāvājuma nodrošinājuma termiņu par konkrētu </w:t>
      </w:r>
      <w:r w:rsidRPr="00AB5F9A">
        <w:rPr>
          <w:lang w:val="lv-LV"/>
        </w:rPr>
        <w:t xml:space="preserve">papildus periodu. </w:t>
      </w:r>
    </w:p>
    <w:p w:rsidR="00767B51" w:rsidRPr="006C63CC" w:rsidRDefault="00767B51">
      <w:pPr>
        <w:pStyle w:val="Style1"/>
        <w:numPr>
          <w:ilvl w:val="0"/>
          <w:numId w:val="0"/>
        </w:numPr>
        <w:rPr>
          <w:color w:val="000000"/>
          <w:sz w:val="24"/>
          <w:szCs w:val="24"/>
        </w:rPr>
      </w:pPr>
      <w:r w:rsidRPr="00AB5F9A">
        <w:rPr>
          <w:sz w:val="24"/>
          <w:szCs w:val="24"/>
        </w:rPr>
        <w:t>4.2.</w:t>
      </w:r>
      <w:r w:rsidRPr="00AB5F9A">
        <w:rPr>
          <w:color w:val="000000"/>
          <w:sz w:val="24"/>
          <w:szCs w:val="24"/>
        </w:rPr>
        <w:t>Piedāvājuma nodrošinājumam jābūt izsniegtam Bankas piedāvājuma</w:t>
      </w:r>
      <w:r w:rsidR="00B62E56">
        <w:rPr>
          <w:color w:val="000000"/>
          <w:sz w:val="24"/>
          <w:szCs w:val="24"/>
        </w:rPr>
        <w:t xml:space="preserve"> garantijas veidā</w:t>
      </w:r>
      <w:r w:rsidR="003B62C8">
        <w:rPr>
          <w:color w:val="000000"/>
          <w:sz w:val="24"/>
          <w:szCs w:val="24"/>
        </w:rPr>
        <w:t xml:space="preserve"> </w:t>
      </w:r>
      <w:r w:rsidR="00243371">
        <w:rPr>
          <w:color w:val="000000"/>
          <w:sz w:val="24"/>
          <w:szCs w:val="24"/>
        </w:rPr>
        <w:t xml:space="preserve">atbilstoši Nolikuma Pielikumam Nr.7 „Piedāvājuma nodrošinājuma forma” </w:t>
      </w:r>
      <w:r w:rsidR="003B62C8">
        <w:rPr>
          <w:color w:val="000000"/>
          <w:sz w:val="24"/>
          <w:szCs w:val="24"/>
        </w:rPr>
        <w:t xml:space="preserve">vai jāiemaksā ar pārskaitījumu AS „Daugavpils satiksme” norēķinu kontā </w:t>
      </w:r>
      <w:proofErr w:type="spellStart"/>
      <w:r w:rsidR="00D4740B" w:rsidRPr="00D4740B">
        <w:rPr>
          <w:sz w:val="24"/>
          <w:szCs w:val="24"/>
        </w:rPr>
        <w:t>Nordea</w:t>
      </w:r>
      <w:proofErr w:type="spellEnd"/>
      <w:r w:rsidR="00D4740B" w:rsidRPr="00D4740B">
        <w:rPr>
          <w:sz w:val="24"/>
          <w:szCs w:val="24"/>
        </w:rPr>
        <w:t xml:space="preserve"> </w:t>
      </w:r>
      <w:proofErr w:type="spellStart"/>
      <w:r w:rsidR="00D4740B" w:rsidRPr="00D4740B">
        <w:rPr>
          <w:sz w:val="24"/>
          <w:szCs w:val="24"/>
        </w:rPr>
        <w:t>Bank</w:t>
      </w:r>
      <w:proofErr w:type="spellEnd"/>
      <w:r w:rsidR="00D4740B" w:rsidRPr="00D4740B">
        <w:rPr>
          <w:sz w:val="24"/>
          <w:szCs w:val="24"/>
        </w:rPr>
        <w:t xml:space="preserve"> </w:t>
      </w:r>
      <w:proofErr w:type="spellStart"/>
      <w:r w:rsidR="00D4740B" w:rsidRPr="00D4740B">
        <w:rPr>
          <w:sz w:val="24"/>
          <w:szCs w:val="24"/>
        </w:rPr>
        <w:t>Finland</w:t>
      </w:r>
      <w:proofErr w:type="spellEnd"/>
      <w:r w:rsidR="00D4740B" w:rsidRPr="00D4740B">
        <w:rPr>
          <w:sz w:val="24"/>
          <w:szCs w:val="24"/>
        </w:rPr>
        <w:t xml:space="preserve"> </w:t>
      </w:r>
      <w:proofErr w:type="spellStart"/>
      <w:r w:rsidR="00D4740B" w:rsidRPr="00D4740B">
        <w:rPr>
          <w:sz w:val="24"/>
          <w:szCs w:val="24"/>
        </w:rPr>
        <w:t>Plc</w:t>
      </w:r>
      <w:proofErr w:type="spellEnd"/>
      <w:r w:rsidR="00D4740B" w:rsidRPr="00D4740B">
        <w:rPr>
          <w:sz w:val="24"/>
          <w:szCs w:val="24"/>
        </w:rPr>
        <w:t>, Latvijas filiāle</w:t>
      </w:r>
      <w:r w:rsidR="003B62C8">
        <w:rPr>
          <w:color w:val="000000"/>
          <w:sz w:val="24"/>
          <w:szCs w:val="24"/>
        </w:rPr>
        <w:t xml:space="preserve">, konta Nr. </w:t>
      </w:r>
      <w:r w:rsidR="00D4740B">
        <w:t xml:space="preserve">Konta </w:t>
      </w:r>
      <w:r w:rsidR="00D4740B" w:rsidRPr="00D4740B">
        <w:rPr>
          <w:sz w:val="24"/>
          <w:szCs w:val="24"/>
        </w:rPr>
        <w:t>Nr.LV86NDEA0000082016481</w:t>
      </w:r>
      <w:r w:rsidR="00D4740B">
        <w:t xml:space="preserve"> </w:t>
      </w:r>
      <w:r w:rsidR="00B62E56" w:rsidRPr="006C63CC">
        <w:rPr>
          <w:color w:val="000000"/>
          <w:sz w:val="24"/>
          <w:szCs w:val="24"/>
        </w:rPr>
        <w:t xml:space="preserve">katrai daļai atsevišķi. </w:t>
      </w:r>
      <w:r w:rsidRPr="006C63CC">
        <w:rPr>
          <w:color w:val="000000"/>
          <w:sz w:val="24"/>
          <w:szCs w:val="24"/>
        </w:rPr>
        <w:t xml:space="preserve"> </w:t>
      </w:r>
      <w:r w:rsidR="00243371">
        <w:rPr>
          <w:color w:val="000000"/>
          <w:sz w:val="24"/>
          <w:szCs w:val="24"/>
        </w:rPr>
        <w:t xml:space="preserve">Ārvalstu bankas garantijas iesniegšanas gadījumā klāt jāpievieno bankas garantijas apliecināts tulkojums latviešu valodā saskaņā ar 2000.gada 22.augusta MK noteikumu Nr.291 „Kārtība, kādā apliecināmi dokumentu tulkojumi valsts valdošā” prasībām. </w:t>
      </w:r>
      <w:r w:rsidRPr="006C63CC">
        <w:rPr>
          <w:color w:val="000000"/>
          <w:sz w:val="24"/>
          <w:szCs w:val="24"/>
        </w:rPr>
        <w:t>Bankas piedāvājuma garantija jāsatur sekojošu informāciju:</w:t>
      </w:r>
    </w:p>
    <w:p w:rsidR="00767B51" w:rsidRPr="006C63CC" w:rsidRDefault="00767B51">
      <w:pPr>
        <w:pStyle w:val="Style1"/>
        <w:numPr>
          <w:ilvl w:val="0"/>
          <w:numId w:val="0"/>
        </w:numPr>
        <w:rPr>
          <w:color w:val="000000"/>
          <w:sz w:val="24"/>
          <w:szCs w:val="24"/>
        </w:rPr>
      </w:pPr>
      <w:r w:rsidRPr="006C63CC">
        <w:rPr>
          <w:color w:val="000000"/>
          <w:sz w:val="24"/>
          <w:szCs w:val="24"/>
        </w:rPr>
        <w:t xml:space="preserve">Banka izmaksā Pasūtītājam piedāvājuma nodrošinājuma summu, ja: </w:t>
      </w:r>
    </w:p>
    <w:p w:rsidR="00767B51" w:rsidRDefault="00F85C0F">
      <w:pPr>
        <w:pStyle w:val="Style1"/>
        <w:numPr>
          <w:ilvl w:val="0"/>
          <w:numId w:val="0"/>
        </w:numPr>
        <w:rPr>
          <w:sz w:val="24"/>
          <w:szCs w:val="24"/>
        </w:rPr>
      </w:pPr>
      <w:r>
        <w:rPr>
          <w:sz w:val="24"/>
          <w:szCs w:val="24"/>
        </w:rPr>
        <w:t>4.2.1.</w:t>
      </w:r>
      <w:r w:rsidR="00767B51">
        <w:rPr>
          <w:sz w:val="24"/>
          <w:szCs w:val="24"/>
        </w:rPr>
        <w:t xml:space="preserve">Pretendents atsauc savu piedāvājumu, kamēr ir spēkā piedāvājuma nodrošinājums; </w:t>
      </w:r>
    </w:p>
    <w:p w:rsidR="00767B51" w:rsidRDefault="00F85C0F">
      <w:pPr>
        <w:pStyle w:val="Style1"/>
        <w:numPr>
          <w:ilvl w:val="0"/>
          <w:numId w:val="0"/>
        </w:numPr>
        <w:rPr>
          <w:sz w:val="24"/>
          <w:szCs w:val="24"/>
        </w:rPr>
      </w:pPr>
      <w:r>
        <w:rPr>
          <w:sz w:val="24"/>
          <w:szCs w:val="24"/>
        </w:rPr>
        <w:lastRenderedPageBreak/>
        <w:t>4.2.2.</w:t>
      </w:r>
      <w:r w:rsidR="00767B51">
        <w:rPr>
          <w:sz w:val="24"/>
          <w:szCs w:val="24"/>
        </w:rPr>
        <w:t xml:space="preserve">Pretendents, kura piedāvājums izraudzīts saskaņā ar piedāvājuma izvēles kritēriju, Pasūtītāja noteiktajā termiņā nav iesniedzis tam iepirkuma procedūras dokumentos un iepirkuma līgumā paredzēto līguma nodrošinājumu; </w:t>
      </w:r>
    </w:p>
    <w:p w:rsidR="00767B51" w:rsidRDefault="00F85C0F">
      <w:pPr>
        <w:pStyle w:val="Style1"/>
        <w:numPr>
          <w:ilvl w:val="0"/>
          <w:numId w:val="0"/>
        </w:numPr>
        <w:rPr>
          <w:sz w:val="24"/>
          <w:szCs w:val="24"/>
        </w:rPr>
      </w:pPr>
      <w:r>
        <w:rPr>
          <w:sz w:val="24"/>
          <w:szCs w:val="24"/>
        </w:rPr>
        <w:t>4.2.3.</w:t>
      </w:r>
      <w:r w:rsidR="00767B51">
        <w:rPr>
          <w:sz w:val="24"/>
          <w:szCs w:val="24"/>
        </w:rPr>
        <w:t>Pretendents, kura piedāvājums izraudzīts saskaņā ar piedāvājuma izvēles kritēriju, neparaksta iepirkuma līgumu Pasūtītāj</w:t>
      </w:r>
      <w:r>
        <w:rPr>
          <w:sz w:val="24"/>
          <w:szCs w:val="24"/>
        </w:rPr>
        <w:t>a noteiktajā termiņā.</w:t>
      </w:r>
    </w:p>
    <w:p w:rsidR="00767B51" w:rsidRDefault="00767B51">
      <w:pPr>
        <w:rPr>
          <w:color w:val="000000"/>
        </w:rPr>
      </w:pPr>
      <w:r>
        <w:rPr>
          <w:color w:val="000000"/>
        </w:rPr>
        <w:t xml:space="preserve">Banka apņemas apmaksāt Pasūtītājam iepriekš uzrādīto summu pēc viņa pirmā pieprasījuma, ja Pasūtītājs savā pieprasījumā paziņos, ka pieprasītā summa pienākas sakarā ar iepriekš minētajiem gadījumiem, aprakstot notikušo gadījumu vai gadījumus. </w:t>
      </w:r>
    </w:p>
    <w:p w:rsidR="00BC4E6D" w:rsidRDefault="00BC4E6D">
      <w:pPr>
        <w:rPr>
          <w:color w:val="000000"/>
        </w:rPr>
      </w:pPr>
      <w:r>
        <w:rPr>
          <w:color w:val="000000"/>
        </w:rPr>
        <w:t>4.2.</w:t>
      </w:r>
      <w:r>
        <w:rPr>
          <w:color w:val="000000"/>
          <w:vertAlign w:val="superscript"/>
        </w:rPr>
        <w:t xml:space="preserve">1 </w:t>
      </w:r>
      <w:r>
        <w:rPr>
          <w:color w:val="000000"/>
        </w:rPr>
        <w:t>Pasūtītājs ietur Pretendenta iemaksāto piedāvājuma nodrošinājuma summu jebkurā no šādiem gadījumiem:</w:t>
      </w:r>
    </w:p>
    <w:p w:rsidR="00BC4E6D" w:rsidRDefault="00BC4E6D">
      <w:pPr>
        <w:rPr>
          <w:color w:val="000000"/>
        </w:rPr>
      </w:pPr>
      <w:r>
        <w:rPr>
          <w:color w:val="000000"/>
        </w:rPr>
        <w:t>1. Pretendents atsauc savu piedāvājumu, kamēr ir spēkā piedāvājuma nodrošinājums;</w:t>
      </w:r>
    </w:p>
    <w:p w:rsidR="00BC4E6D" w:rsidRDefault="00BC4E6D">
      <w:pPr>
        <w:rPr>
          <w:color w:val="000000"/>
        </w:rPr>
      </w:pPr>
      <w:r>
        <w:rPr>
          <w:color w:val="000000"/>
        </w:rPr>
        <w:t>2. Pretendents, kura piedāvājums izraudzīts saskaņā ar piedāvājuma izvēles kritēriju, Pasūtītāja noteiktajā termiņā nav iesniedzis tam iepirkuma procedūras dokumentos un iepirkuma līgumā paredzēto līguma nodrošinājumu;</w:t>
      </w:r>
    </w:p>
    <w:p w:rsidR="00BC4E6D" w:rsidRPr="00BC4E6D" w:rsidRDefault="00BC4E6D">
      <w:pPr>
        <w:rPr>
          <w:color w:val="000000"/>
        </w:rPr>
      </w:pPr>
      <w:r>
        <w:rPr>
          <w:color w:val="000000"/>
        </w:rPr>
        <w:t xml:space="preserve">3. Pretendents, kura piedāvājums izraudzīts saskaņā ar piedāvājuma izvēles kritēriju, neparaksta līgumu Pasūtītāja noteiktajā termiņā. </w:t>
      </w:r>
    </w:p>
    <w:p w:rsidR="00767B51" w:rsidRDefault="00767B51">
      <w:pPr>
        <w:pStyle w:val="DefaultText"/>
        <w:jc w:val="both"/>
        <w:rPr>
          <w:lang w:val="lv-LV"/>
        </w:rPr>
      </w:pPr>
      <w:r>
        <w:rPr>
          <w:lang w:val="lv-LV"/>
        </w:rPr>
        <w:t xml:space="preserve">4.3. </w:t>
      </w:r>
      <w:r w:rsidR="00F85C0F">
        <w:rPr>
          <w:color w:val="auto"/>
          <w:lang w:val="lv-LV"/>
        </w:rPr>
        <w:t>Pretendents, kurš iesniedzis piedāvājumu</w:t>
      </w:r>
      <w:r>
        <w:rPr>
          <w:color w:val="auto"/>
          <w:lang w:val="lv-LV"/>
        </w:rPr>
        <w:t xml:space="preserve"> un klāt nav pievienojis  piedāvājuma nodrošinājumu, tiks atzīts par iepirkuma prasībām neatbilstošu un netiks izskatīts.</w:t>
      </w:r>
    </w:p>
    <w:p w:rsidR="00767B51" w:rsidRDefault="00767B51">
      <w:pPr>
        <w:pStyle w:val="DefaultText"/>
        <w:jc w:val="both"/>
        <w:rPr>
          <w:lang w:val="lv-LV"/>
        </w:rPr>
      </w:pPr>
      <w:r>
        <w:rPr>
          <w:lang w:val="lv-LV"/>
        </w:rPr>
        <w:t xml:space="preserve">4.4.Pretendentiem, kas nav atzīti par iepirkuma Uzvarētāju, tiek atgriezta </w:t>
      </w:r>
      <w:r>
        <w:rPr>
          <w:szCs w:val="24"/>
          <w:lang w:val="lv-LV"/>
        </w:rPr>
        <w:t>Bankas piedāvājuma garantija</w:t>
      </w:r>
      <w:r>
        <w:rPr>
          <w:lang w:val="lv-LV"/>
        </w:rPr>
        <w:t xml:space="preserve"> </w:t>
      </w:r>
      <w:r w:rsidR="0000111C">
        <w:rPr>
          <w:lang w:val="lv-LV"/>
        </w:rPr>
        <w:t xml:space="preserve">vai atmaksāta naudas summas iemaksa </w:t>
      </w:r>
      <w:r>
        <w:rPr>
          <w:lang w:val="lv-LV"/>
        </w:rPr>
        <w:t>pēc līguma noslēgšanas ar iepirkuma Uzvarētāju.</w:t>
      </w:r>
    </w:p>
    <w:p w:rsidR="00767B51" w:rsidRDefault="00767B51">
      <w:pPr>
        <w:pStyle w:val="DefaultText"/>
        <w:rPr>
          <w:lang w:val="lv-LV"/>
        </w:rPr>
      </w:pPr>
      <w:r>
        <w:rPr>
          <w:lang w:val="lv-LV"/>
        </w:rPr>
        <w:t xml:space="preserve">4.5.Piedāvājuma nodrošinājums ir spēkā līdz īsākajam no šādiem termiņiem: </w:t>
      </w:r>
    </w:p>
    <w:p w:rsidR="00767B51" w:rsidRPr="009F6F81" w:rsidRDefault="00767B51">
      <w:pPr>
        <w:pStyle w:val="DefaultText"/>
        <w:tabs>
          <w:tab w:val="num" w:pos="2880"/>
        </w:tabs>
        <w:jc w:val="both"/>
        <w:rPr>
          <w:lang w:val="lv-LV"/>
        </w:rPr>
      </w:pPr>
      <w:r>
        <w:rPr>
          <w:lang w:val="lv-LV"/>
        </w:rPr>
        <w:t xml:space="preserve">4.5.1.līdz iepirkuma dokumentos minētajam piedāvājuma derīguma termiņam, kas noteikts, sākot no piedāvājumu atvēršanas dienas, vai jebkuram piedāvājuma derīguma termiņa pagarinājumam, </w:t>
      </w:r>
      <w:r w:rsidRPr="009F6F81">
        <w:rPr>
          <w:lang w:val="lv-LV"/>
        </w:rPr>
        <w:t>kuru Pasūtītājam rakstveidā paziņojis pretendents;</w:t>
      </w:r>
    </w:p>
    <w:p w:rsidR="004844D3" w:rsidRDefault="00767B51">
      <w:pPr>
        <w:pStyle w:val="DefaultText"/>
        <w:tabs>
          <w:tab w:val="num" w:pos="2880"/>
        </w:tabs>
        <w:jc w:val="both"/>
        <w:rPr>
          <w:lang w:val="lv-LV"/>
        </w:rPr>
      </w:pPr>
      <w:r w:rsidRPr="009F6F81">
        <w:rPr>
          <w:lang w:val="lv-LV"/>
        </w:rPr>
        <w:t>4.5.2.ja Pasūtītājs atzīst kādu Pretendentu par Uzvarējušu iepirkumā</w:t>
      </w:r>
      <w:r w:rsidR="0049224D">
        <w:rPr>
          <w:lang w:val="lv-LV"/>
        </w:rPr>
        <w:t>, tā daļā</w:t>
      </w:r>
      <w:r w:rsidRPr="009F6F81">
        <w:rPr>
          <w:lang w:val="lv-LV"/>
        </w:rPr>
        <w:t>, — līdz dienai, kad izraudzītais Pretendents iesniedz līguma nodrošinājumu. Līguma nodrošinājums ir pasūtītāja un iepirkumā izraudzītā Pretendenta noslēgtajā līgumā paredzētais saistību</w:t>
      </w:r>
      <w:r>
        <w:rPr>
          <w:lang w:val="lv-LV"/>
        </w:rPr>
        <w:t xml:space="preserve"> pastiprinājums;</w:t>
      </w:r>
    </w:p>
    <w:p w:rsidR="00767B51" w:rsidRDefault="00F85C0F" w:rsidP="007D45D9">
      <w:pPr>
        <w:pStyle w:val="DefaultText"/>
        <w:tabs>
          <w:tab w:val="num" w:pos="2880"/>
        </w:tabs>
        <w:jc w:val="both"/>
        <w:rPr>
          <w:lang w:val="lv-LV"/>
        </w:rPr>
      </w:pPr>
      <w:r>
        <w:rPr>
          <w:lang w:val="lv-LV"/>
        </w:rPr>
        <w:t>4.5.3.līdz līguma noslēgšanai.</w:t>
      </w:r>
    </w:p>
    <w:p w:rsidR="00767B51" w:rsidRDefault="00767B51">
      <w:pPr>
        <w:pStyle w:val="Style1"/>
        <w:numPr>
          <w:ilvl w:val="0"/>
          <w:numId w:val="0"/>
        </w:numPr>
        <w:rPr>
          <w:sz w:val="24"/>
          <w:szCs w:val="24"/>
        </w:rPr>
      </w:pPr>
    </w:p>
    <w:p w:rsidR="00767B51" w:rsidRDefault="00767B51">
      <w:pPr>
        <w:rPr>
          <w:b/>
        </w:rPr>
      </w:pPr>
      <w:bookmarkStart w:id="8" w:name="_Toc277402334"/>
      <w:r>
        <w:rPr>
          <w:b/>
        </w:rPr>
        <w:t>5.Piedāvājuma noformējums</w:t>
      </w:r>
      <w:bookmarkEnd w:id="8"/>
      <w:r>
        <w:rPr>
          <w:b/>
        </w:rPr>
        <w:t>.</w:t>
      </w:r>
    </w:p>
    <w:p w:rsidR="00767B51" w:rsidRDefault="00767B51">
      <w:r>
        <w:t xml:space="preserve">5.1.Visa Nolikumā noteiktā informācija Pretendentam jāiesniedz rakstiski un atbilstoši Nolikumam pievienotajiem pielikumiem. </w:t>
      </w:r>
    </w:p>
    <w:p w:rsidR="00767B51" w:rsidRDefault="00767B51">
      <w:r>
        <w:t>5.2. Piedāvājums jāsagatavo latviešu valodā, datorrakstā, tam jābūt skaidri salasāmam, bez labojumiem un dzēsumiem. Pretendenta atlases dokumentus, tehnisko piedāvājumu, finanšu piedāvājumu  var iesniegt arī citā valodā, ja tiem ir pievienots tulkojums latviešu valodā</w:t>
      </w:r>
      <w:r>
        <w:rPr>
          <w:szCs w:val="22"/>
        </w:rPr>
        <w:t xml:space="preserve"> saskaņā ar 2000.gada 22.augusta MK noteikumu Nr.291 „</w:t>
      </w:r>
      <w:hyperlink r:id="rId22" w:tgtFrame="_self" w:tooltip="Spēkā esošs" w:history="1">
        <w:r>
          <w:rPr>
            <w:rStyle w:val="Hyperlink"/>
            <w:bCs/>
            <w:color w:val="auto"/>
            <w:szCs w:val="22"/>
            <w:u w:val="none"/>
          </w:rPr>
          <w:t>Kārtība, kādā apliecināmi dokumentu tulkojumi valsts valodā</w:t>
        </w:r>
      </w:hyperlink>
      <w:r>
        <w:rPr>
          <w:szCs w:val="22"/>
        </w:rPr>
        <w:t>” prasībām.</w:t>
      </w:r>
      <w:r>
        <w:t xml:space="preserve"> Par dokumentu tulkojuma atbilstību oriģinālam atbild Pretendents.</w:t>
      </w:r>
    </w:p>
    <w:p w:rsidR="00767B51" w:rsidRPr="007D45D9" w:rsidRDefault="00767B51">
      <w:pPr>
        <w:pStyle w:val="StyleStyle1Justified"/>
        <w:numPr>
          <w:ilvl w:val="0"/>
          <w:numId w:val="0"/>
        </w:numPr>
        <w:rPr>
          <w:sz w:val="24"/>
          <w:szCs w:val="24"/>
        </w:rPr>
      </w:pPr>
      <w:r w:rsidRPr="007D45D9">
        <w:rPr>
          <w:sz w:val="24"/>
          <w:szCs w:val="24"/>
        </w:rPr>
        <w:t xml:space="preserve">5.3. 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p>
    <w:p w:rsidR="00767B51" w:rsidRDefault="00767B51">
      <w:pPr>
        <w:pStyle w:val="StyleStyle1Justified"/>
        <w:numPr>
          <w:ilvl w:val="0"/>
          <w:numId w:val="0"/>
        </w:numPr>
        <w:rPr>
          <w:color w:val="000000"/>
          <w:sz w:val="24"/>
          <w:szCs w:val="24"/>
        </w:rPr>
      </w:pPr>
      <w:r>
        <w:rPr>
          <w:sz w:val="24"/>
          <w:szCs w:val="24"/>
        </w:rPr>
        <w:t>5.4.</w:t>
      </w:r>
      <w:r>
        <w:rPr>
          <w:color w:val="000000"/>
          <w:sz w:val="24"/>
          <w:szCs w:val="24"/>
        </w:rPr>
        <w:t>Piedāvājums jāiesniedz ar cauršūtām un sanumurētām lapām, ar papīra uzlīmi, kas nostiprina auklu. Uz papīra uzlīmes izvieto apliecinājuma tekstu ,,Sanumurētas un cauršūtās [caurauklotas] x (</w:t>
      </w:r>
      <w:proofErr w:type="spellStart"/>
      <w:r>
        <w:rPr>
          <w:color w:val="000000"/>
          <w:sz w:val="24"/>
          <w:szCs w:val="24"/>
        </w:rPr>
        <w:t>xx</w:t>
      </w:r>
      <w:proofErr w:type="spellEnd"/>
      <w:r>
        <w:rPr>
          <w:color w:val="000000"/>
          <w:sz w:val="24"/>
          <w:szCs w:val="24"/>
        </w:rPr>
        <w:t>) lapas’’, kur zīmes ,,x’’ vietā norāda ar cipariem, bet zīmes ,,</w:t>
      </w:r>
      <w:proofErr w:type="spellStart"/>
      <w:r>
        <w:rPr>
          <w:color w:val="000000"/>
          <w:sz w:val="24"/>
          <w:szCs w:val="24"/>
        </w:rPr>
        <w:t>xx</w:t>
      </w:r>
      <w:proofErr w:type="spellEnd"/>
      <w:r>
        <w:rPr>
          <w:color w:val="000000"/>
          <w:sz w:val="24"/>
          <w:szCs w:val="24"/>
        </w:rPr>
        <w:t xml:space="preserve">’’ vietā – ar vārdiem rakstītu atbilstošu lapu skaitu. Minēto apliecinājuma tekstu ar parakstu apliecina tā persona, kura sanumurēja un </w:t>
      </w:r>
      <w:proofErr w:type="spellStart"/>
      <w:r w:rsidR="00DA2CC7">
        <w:rPr>
          <w:color w:val="000000"/>
          <w:sz w:val="24"/>
          <w:szCs w:val="24"/>
        </w:rPr>
        <w:t>caur</w:t>
      </w:r>
      <w:r w:rsidR="00DD3D8A">
        <w:rPr>
          <w:color w:val="000000"/>
          <w:sz w:val="24"/>
          <w:szCs w:val="24"/>
        </w:rPr>
        <w:t>šu</w:t>
      </w:r>
      <w:r w:rsidR="00DA2CC7">
        <w:rPr>
          <w:color w:val="000000"/>
          <w:sz w:val="24"/>
          <w:szCs w:val="24"/>
        </w:rPr>
        <w:t>va</w:t>
      </w:r>
      <w:proofErr w:type="spellEnd"/>
      <w:r>
        <w:rPr>
          <w:color w:val="000000"/>
          <w:sz w:val="24"/>
          <w:szCs w:val="24"/>
        </w:rPr>
        <w:t xml:space="preserve"> (</w:t>
      </w:r>
      <w:proofErr w:type="spellStart"/>
      <w:r>
        <w:rPr>
          <w:color w:val="000000"/>
          <w:sz w:val="24"/>
          <w:szCs w:val="24"/>
        </w:rPr>
        <w:t>cauraukloja</w:t>
      </w:r>
      <w:proofErr w:type="spellEnd"/>
      <w:r>
        <w:rPr>
          <w:color w:val="000000"/>
          <w:sz w:val="24"/>
          <w:szCs w:val="24"/>
        </w:rPr>
        <w:t>) dokumenta atvasinājuma lapas (parakstā iekļauj attiecīgās personas personisko parakstu, tā atšifrējumu un ziņas, kas ļauj nepārprotami identificēt šo personu), kā arī norāda datumu, kad izdarīts apliecinājums.</w:t>
      </w:r>
    </w:p>
    <w:p w:rsidR="00767B51" w:rsidRDefault="00767B51">
      <w:pPr>
        <w:pStyle w:val="StyleStyle1Justified"/>
        <w:numPr>
          <w:ilvl w:val="0"/>
          <w:numId w:val="0"/>
        </w:numPr>
        <w:rPr>
          <w:color w:val="0D0D0D"/>
          <w:sz w:val="24"/>
          <w:szCs w:val="24"/>
        </w:rPr>
      </w:pPr>
      <w:r>
        <w:rPr>
          <w:color w:val="0D0D0D"/>
          <w:sz w:val="24"/>
          <w:szCs w:val="24"/>
        </w:rPr>
        <w:t xml:space="preserve">5.5.Piedāvājums jāparaksta personai, kura likumiski pārstāv Pretendentu, vai ir pilnvarota pārstāvēt Pretendentu šajā iepirkuma procedūrā. </w:t>
      </w:r>
    </w:p>
    <w:p w:rsidR="007B384E" w:rsidRPr="0033477A" w:rsidRDefault="00767B51" w:rsidP="007B384E">
      <w:pPr>
        <w:pStyle w:val="StyleStyle1Justified"/>
        <w:numPr>
          <w:ilvl w:val="0"/>
          <w:numId w:val="0"/>
        </w:numPr>
        <w:rPr>
          <w:color w:val="0D0D0D"/>
          <w:sz w:val="24"/>
          <w:szCs w:val="24"/>
        </w:rPr>
      </w:pPr>
      <w:r>
        <w:rPr>
          <w:sz w:val="24"/>
          <w:szCs w:val="24"/>
        </w:rPr>
        <w:lastRenderedPageBreak/>
        <w:t>5.6.</w:t>
      </w:r>
      <w:r w:rsidR="007B384E" w:rsidRPr="007B384E">
        <w:rPr>
          <w:sz w:val="24"/>
          <w:szCs w:val="24"/>
        </w:rPr>
        <w:t xml:space="preserve"> </w:t>
      </w:r>
      <w:r w:rsidR="007B384E" w:rsidRPr="00D71687">
        <w:rPr>
          <w:sz w:val="24"/>
          <w:szCs w:val="24"/>
        </w:rPr>
        <w:t>Pretendentam jāiesniedz</w:t>
      </w:r>
      <w:r w:rsidR="007B384E">
        <w:rPr>
          <w:sz w:val="24"/>
          <w:szCs w:val="24"/>
        </w:rPr>
        <w:t xml:space="preserve"> vienai iepirkuma daļai 1</w:t>
      </w:r>
      <w:r w:rsidR="007B384E" w:rsidRPr="00D71687">
        <w:rPr>
          <w:sz w:val="24"/>
          <w:szCs w:val="24"/>
        </w:rPr>
        <w:t xml:space="preserve"> </w:t>
      </w:r>
      <w:r w:rsidR="007B384E">
        <w:rPr>
          <w:sz w:val="24"/>
          <w:szCs w:val="24"/>
        </w:rPr>
        <w:t>(</w:t>
      </w:r>
      <w:r w:rsidR="007B384E" w:rsidRPr="00D71687">
        <w:rPr>
          <w:sz w:val="24"/>
          <w:szCs w:val="24"/>
        </w:rPr>
        <w:t>viens</w:t>
      </w:r>
      <w:r w:rsidR="007B384E">
        <w:rPr>
          <w:sz w:val="24"/>
          <w:szCs w:val="24"/>
        </w:rPr>
        <w:t>)</w:t>
      </w:r>
      <w:r w:rsidR="007B384E" w:rsidRPr="00D71687">
        <w:rPr>
          <w:sz w:val="24"/>
          <w:szCs w:val="24"/>
        </w:rPr>
        <w:t xml:space="preserve"> piedāvājuma oriģināls un</w:t>
      </w:r>
      <w:r w:rsidR="00910DCB">
        <w:rPr>
          <w:sz w:val="24"/>
          <w:szCs w:val="24"/>
        </w:rPr>
        <w:t xml:space="preserve"> 1 (viena</w:t>
      </w:r>
      <w:r w:rsidR="007B384E">
        <w:rPr>
          <w:sz w:val="24"/>
          <w:szCs w:val="24"/>
        </w:rPr>
        <w:t>) kopija</w:t>
      </w:r>
      <w:r w:rsidR="007B384E" w:rsidRPr="00D71687">
        <w:rPr>
          <w:sz w:val="24"/>
          <w:szCs w:val="24"/>
        </w:rPr>
        <w:t>, katra savā iesējumā</w:t>
      </w:r>
      <w:r w:rsidR="007B384E">
        <w:rPr>
          <w:sz w:val="24"/>
          <w:szCs w:val="24"/>
        </w:rPr>
        <w:t xml:space="preserve"> </w:t>
      </w:r>
      <w:r w:rsidR="007B384E" w:rsidRPr="00D71687">
        <w:rPr>
          <w:sz w:val="24"/>
          <w:szCs w:val="24"/>
        </w:rPr>
        <w:t xml:space="preserve">. Uz oriģināla iesējuma pirmās lapas </w:t>
      </w:r>
      <w:r w:rsidR="007B384E">
        <w:rPr>
          <w:sz w:val="24"/>
          <w:szCs w:val="24"/>
        </w:rPr>
        <w:t>augšējā labajā stūrī ar lielajiem burtiem jābūt norādei "ORIĢINĀLS"</w:t>
      </w:r>
      <w:r w:rsidR="007B384E" w:rsidRPr="00D71687">
        <w:rPr>
          <w:sz w:val="24"/>
          <w:szCs w:val="24"/>
        </w:rPr>
        <w:t xml:space="preserve">, uz kopijas iesējumiem pirmās lapas </w:t>
      </w:r>
      <w:r w:rsidR="007B384E">
        <w:rPr>
          <w:sz w:val="24"/>
          <w:szCs w:val="24"/>
        </w:rPr>
        <w:t>augšējā labajā stūrī ar lielajiem burtiem jābūt norādei "KOPIJA"</w:t>
      </w:r>
      <w:r w:rsidR="007B384E" w:rsidRPr="00D71687">
        <w:rPr>
          <w:sz w:val="24"/>
          <w:szCs w:val="24"/>
        </w:rPr>
        <w:t>.</w:t>
      </w:r>
      <w:r w:rsidR="007B384E">
        <w:rPr>
          <w:sz w:val="24"/>
          <w:szCs w:val="24"/>
        </w:rPr>
        <w:t xml:space="preserve"> </w:t>
      </w:r>
      <w:r w:rsidR="007B384E" w:rsidRPr="0033477A">
        <w:rPr>
          <w:color w:val="0D0D0D"/>
          <w:sz w:val="24"/>
          <w:szCs w:val="24"/>
        </w:rPr>
        <w:t>Apliecinājumā uzrakstā norāda ar lielajiem burtiem rakstītus atbilstošus vārdus "KOPIJA PAREIZA". Dokumenta atvasinājuma apliecinātājas personas pilnu amata nosaukumu (ievērot arī pilnu organizācijas nosaukumu), personisko parakstu un tā atšifrējumu, apliecinājuma vietas nosaukumu, apliecinājuma datumu.</w:t>
      </w:r>
    </w:p>
    <w:p w:rsidR="00767B51" w:rsidRDefault="00767B51">
      <w:pPr>
        <w:pStyle w:val="StyleStyle1Justified"/>
        <w:numPr>
          <w:ilvl w:val="0"/>
          <w:numId w:val="0"/>
        </w:numPr>
        <w:rPr>
          <w:sz w:val="24"/>
          <w:szCs w:val="24"/>
        </w:rPr>
      </w:pPr>
      <w:r>
        <w:rPr>
          <w:color w:val="0D0D0D"/>
          <w:sz w:val="24"/>
          <w:szCs w:val="24"/>
        </w:rPr>
        <w:t xml:space="preserve">5.7.Visiem </w:t>
      </w:r>
      <w:r w:rsidR="007D45D9">
        <w:rPr>
          <w:color w:val="000000"/>
          <w:sz w:val="24"/>
          <w:szCs w:val="24"/>
        </w:rPr>
        <w:t xml:space="preserve">iesējumiem </w:t>
      </w:r>
      <w:r>
        <w:rPr>
          <w:color w:val="0D0D0D"/>
          <w:sz w:val="24"/>
          <w:szCs w:val="24"/>
        </w:rPr>
        <w:t>jābūt iepakotiem vienā pakā ar</w:t>
      </w:r>
      <w:r w:rsidR="007D45D9">
        <w:rPr>
          <w:sz w:val="24"/>
          <w:szCs w:val="24"/>
        </w:rPr>
        <w:t xml:space="preserve"> norādi: 18.Novembra</w:t>
      </w:r>
      <w:r>
        <w:rPr>
          <w:sz w:val="24"/>
          <w:szCs w:val="24"/>
        </w:rPr>
        <w:t xml:space="preserve"> iela 1</w:t>
      </w:r>
      <w:r w:rsidR="007D45D9">
        <w:rPr>
          <w:sz w:val="24"/>
          <w:szCs w:val="24"/>
        </w:rPr>
        <w:t>83, Daugavpils, LV-5417</w:t>
      </w:r>
      <w:r>
        <w:rPr>
          <w:sz w:val="24"/>
          <w:szCs w:val="24"/>
        </w:rPr>
        <w:t xml:space="preserve">, iepirkuma </w:t>
      </w:r>
      <w:r w:rsidR="00CF6F51">
        <w:rPr>
          <w:color w:val="000000"/>
          <w:sz w:val="24"/>
          <w:szCs w:val="24"/>
        </w:rPr>
        <w:t xml:space="preserve">identifikācijas </w:t>
      </w:r>
      <w:proofErr w:type="spellStart"/>
      <w:r w:rsidR="00CF6F51">
        <w:rPr>
          <w:color w:val="000000"/>
          <w:sz w:val="24"/>
          <w:szCs w:val="24"/>
        </w:rPr>
        <w:t>Nr.ASDS</w:t>
      </w:r>
      <w:proofErr w:type="spellEnd"/>
      <w:r w:rsidR="00CF6F51">
        <w:rPr>
          <w:color w:val="000000"/>
          <w:sz w:val="24"/>
          <w:szCs w:val="24"/>
        </w:rPr>
        <w:t>/</w:t>
      </w:r>
      <w:r w:rsidR="00DD3D8A">
        <w:rPr>
          <w:color w:val="000000"/>
          <w:sz w:val="24"/>
          <w:szCs w:val="24"/>
        </w:rPr>
        <w:t>2015/49</w:t>
      </w:r>
      <w:r w:rsidR="007B384E">
        <w:rPr>
          <w:color w:val="000000"/>
          <w:sz w:val="24"/>
          <w:szCs w:val="24"/>
        </w:rPr>
        <w:t>,</w:t>
      </w:r>
      <w:r w:rsidR="007B384E" w:rsidRPr="007B384E">
        <w:rPr>
          <w:sz w:val="24"/>
          <w:szCs w:val="24"/>
        </w:rPr>
        <w:t xml:space="preserve"> </w:t>
      </w:r>
      <w:r w:rsidR="00DB3F0C">
        <w:rPr>
          <w:sz w:val="24"/>
          <w:szCs w:val="24"/>
        </w:rPr>
        <w:t>atklātā konkursa</w:t>
      </w:r>
      <w:r w:rsidR="007B384E" w:rsidRPr="007F0AB3">
        <w:rPr>
          <w:sz w:val="24"/>
          <w:szCs w:val="24"/>
        </w:rPr>
        <w:t xml:space="preserve"> daļa, uz kuru pretendē Pretendents</w:t>
      </w:r>
      <w:r w:rsidR="007B384E">
        <w:rPr>
          <w:sz w:val="24"/>
          <w:szCs w:val="24"/>
        </w:rPr>
        <w:t xml:space="preserve">. </w:t>
      </w:r>
      <w:r>
        <w:rPr>
          <w:sz w:val="24"/>
          <w:szCs w:val="24"/>
        </w:rPr>
        <w:t xml:space="preserve"> Piedāvājums, neatvērt </w:t>
      </w:r>
      <w:r w:rsidRPr="00DB6C46">
        <w:rPr>
          <w:sz w:val="24"/>
          <w:szCs w:val="24"/>
        </w:rPr>
        <w:t>līdz</w:t>
      </w:r>
      <w:r w:rsidRPr="00DB6C46">
        <w:rPr>
          <w:color w:val="FF0000"/>
          <w:sz w:val="24"/>
          <w:szCs w:val="24"/>
        </w:rPr>
        <w:t xml:space="preserve"> </w:t>
      </w:r>
      <w:r w:rsidR="00061B7B">
        <w:rPr>
          <w:b/>
          <w:i/>
          <w:sz w:val="24"/>
          <w:szCs w:val="24"/>
        </w:rPr>
        <w:t>2015</w:t>
      </w:r>
      <w:r w:rsidR="00C93A81" w:rsidRPr="00714CD6">
        <w:rPr>
          <w:b/>
          <w:i/>
          <w:sz w:val="24"/>
          <w:szCs w:val="24"/>
        </w:rPr>
        <w:t xml:space="preserve">.gada </w:t>
      </w:r>
      <w:r w:rsidR="00904F1B">
        <w:rPr>
          <w:b/>
          <w:i/>
          <w:sz w:val="24"/>
          <w:szCs w:val="24"/>
        </w:rPr>
        <w:t>28</w:t>
      </w:r>
      <w:r w:rsidR="007D45D9" w:rsidRPr="00714CD6">
        <w:rPr>
          <w:b/>
          <w:i/>
          <w:sz w:val="24"/>
          <w:szCs w:val="24"/>
        </w:rPr>
        <w:t>.</w:t>
      </w:r>
      <w:r w:rsidR="00714CD6" w:rsidRPr="00714CD6">
        <w:rPr>
          <w:b/>
          <w:i/>
          <w:sz w:val="24"/>
          <w:szCs w:val="24"/>
        </w:rPr>
        <w:t>jūlijam</w:t>
      </w:r>
      <w:r w:rsidR="00E17441" w:rsidRPr="00714CD6">
        <w:rPr>
          <w:b/>
          <w:i/>
          <w:sz w:val="24"/>
          <w:szCs w:val="24"/>
        </w:rPr>
        <w:t xml:space="preserve"> </w:t>
      </w:r>
      <w:r w:rsidRPr="00714CD6">
        <w:rPr>
          <w:b/>
          <w:i/>
          <w:sz w:val="24"/>
          <w:szCs w:val="24"/>
        </w:rPr>
        <w:t>plkst. 10.00</w:t>
      </w:r>
      <w:r w:rsidRPr="00714CD6">
        <w:rPr>
          <w:i/>
          <w:sz w:val="24"/>
          <w:szCs w:val="24"/>
        </w:rPr>
        <w:t>,</w:t>
      </w:r>
      <w:r w:rsidRPr="00DB6C46">
        <w:rPr>
          <w:sz w:val="24"/>
          <w:szCs w:val="24"/>
        </w:rPr>
        <w:t xml:space="preserve"> Pretendenta nosaukums</w:t>
      </w:r>
      <w:r>
        <w:rPr>
          <w:sz w:val="24"/>
          <w:szCs w:val="24"/>
        </w:rPr>
        <w:t>, adrese, tālrunis.</w:t>
      </w:r>
    </w:p>
    <w:p w:rsidR="00767B51" w:rsidRDefault="00767B51">
      <w:pPr>
        <w:pStyle w:val="StyleStyle1Justified"/>
        <w:numPr>
          <w:ilvl w:val="0"/>
          <w:numId w:val="0"/>
        </w:numPr>
        <w:rPr>
          <w:color w:val="000000"/>
          <w:sz w:val="24"/>
          <w:szCs w:val="24"/>
        </w:rPr>
      </w:pPr>
      <w:r>
        <w:rPr>
          <w:color w:val="000000"/>
          <w:sz w:val="24"/>
          <w:szCs w:val="24"/>
        </w:rPr>
        <w:t>5.8.Pretendentam</w:t>
      </w:r>
      <w:r w:rsidR="00F85C0F">
        <w:rPr>
          <w:color w:val="000000"/>
          <w:sz w:val="24"/>
          <w:szCs w:val="24"/>
        </w:rPr>
        <w:t>,</w:t>
      </w:r>
      <w:r>
        <w:rPr>
          <w:color w:val="000000"/>
          <w:sz w:val="24"/>
          <w:szCs w:val="24"/>
        </w:rPr>
        <w:t xml:space="preserve"> iesniedzot  piedāvājumu</w:t>
      </w:r>
      <w:r w:rsidR="00F85C0F">
        <w:rPr>
          <w:color w:val="000000"/>
          <w:sz w:val="24"/>
          <w:szCs w:val="24"/>
        </w:rPr>
        <w:t>,</w:t>
      </w:r>
      <w:r>
        <w:rPr>
          <w:color w:val="000000"/>
          <w:sz w:val="24"/>
          <w:szCs w:val="24"/>
        </w:rPr>
        <w:t xml:space="preserve"> nepieciešams ievērot šādu secību: Finanšu piedāvājums, Pretendenta atlases dokumenti un Tehniskais piedāvājums. </w:t>
      </w:r>
    </w:p>
    <w:p w:rsidR="00767B51" w:rsidRDefault="00767B51">
      <w:pPr>
        <w:pStyle w:val="StyleStyle1Justified"/>
        <w:numPr>
          <w:ilvl w:val="0"/>
          <w:numId w:val="0"/>
        </w:numPr>
        <w:rPr>
          <w:color w:val="000000"/>
          <w:sz w:val="24"/>
          <w:szCs w:val="24"/>
        </w:rPr>
      </w:pPr>
    </w:p>
    <w:p w:rsidR="00767B51" w:rsidRPr="007D45D9" w:rsidRDefault="00767B51" w:rsidP="004523AF">
      <w:pPr>
        <w:numPr>
          <w:ilvl w:val="0"/>
          <w:numId w:val="7"/>
        </w:numPr>
        <w:ind w:left="284" w:hanging="284"/>
        <w:rPr>
          <w:b/>
        </w:rPr>
      </w:pPr>
      <w:r>
        <w:rPr>
          <w:b/>
        </w:rPr>
        <w:t xml:space="preserve">Pretendenta atlases dokumenti </w:t>
      </w:r>
      <w:r w:rsidR="007B384E">
        <w:rPr>
          <w:b/>
        </w:rPr>
        <w:t>,,A</w:t>
      </w:r>
      <w:r w:rsidR="00714CD6">
        <w:rPr>
          <w:b/>
        </w:rPr>
        <w:t xml:space="preserve"> 1</w:t>
      </w:r>
      <w:r w:rsidR="007B384E">
        <w:rPr>
          <w:b/>
        </w:rPr>
        <w:t xml:space="preserve">’’ daļai, </w:t>
      </w:r>
      <w:r w:rsidR="00714CD6">
        <w:rPr>
          <w:b/>
        </w:rPr>
        <w:t xml:space="preserve">„A 2” daļai </w:t>
      </w:r>
      <w:r w:rsidR="007B384E">
        <w:rPr>
          <w:b/>
        </w:rPr>
        <w:t>,,B</w:t>
      </w:r>
      <w:r w:rsidR="00714CD6">
        <w:rPr>
          <w:b/>
        </w:rPr>
        <w:t xml:space="preserve"> 1</w:t>
      </w:r>
      <w:r w:rsidR="007B384E">
        <w:rPr>
          <w:b/>
        </w:rPr>
        <w:t>’’ daļai</w:t>
      </w:r>
      <w:r w:rsidR="00714CD6">
        <w:rPr>
          <w:b/>
        </w:rPr>
        <w:t xml:space="preserve">, „B 2” daļai, „C 1” daļai </w:t>
      </w:r>
      <w:r w:rsidR="00DC5B4B">
        <w:rPr>
          <w:b/>
        </w:rPr>
        <w:t xml:space="preserve"> un </w:t>
      </w:r>
      <w:r w:rsidR="007B384E">
        <w:rPr>
          <w:b/>
        </w:rPr>
        <w:t xml:space="preserve"> ,,C</w:t>
      </w:r>
      <w:r w:rsidR="00714CD6">
        <w:rPr>
          <w:b/>
        </w:rPr>
        <w:t xml:space="preserve"> 2</w:t>
      </w:r>
      <w:r w:rsidR="007B384E">
        <w:rPr>
          <w:b/>
        </w:rPr>
        <w:t>’’ daļai</w:t>
      </w:r>
    </w:p>
    <w:p w:rsidR="007B384E" w:rsidRDefault="007B384E">
      <w:pPr>
        <w:rPr>
          <w:b/>
          <w:bCs/>
          <w:color w:val="000000"/>
        </w:rPr>
      </w:pPr>
    </w:p>
    <w:p w:rsidR="007B384E" w:rsidRPr="00657AC5" w:rsidRDefault="007B384E">
      <w:pPr>
        <w:rPr>
          <w:b/>
        </w:rPr>
      </w:pPr>
      <w:r>
        <w:rPr>
          <w:b/>
          <w:bCs/>
          <w:color w:val="000000"/>
        </w:rPr>
        <w:t xml:space="preserve">6.1. </w:t>
      </w:r>
      <w:r w:rsidRPr="005D0519">
        <w:rPr>
          <w:b/>
          <w:bCs/>
          <w:color w:val="000000"/>
        </w:rPr>
        <w:t xml:space="preserve">Atlases dokumenti </w:t>
      </w:r>
      <w:r w:rsidRPr="002B1EEE">
        <w:rPr>
          <w:b/>
          <w:bCs/>
          <w:color w:val="000000"/>
        </w:rPr>
        <w:t>,,A</w:t>
      </w:r>
      <w:r w:rsidR="00714CD6">
        <w:rPr>
          <w:b/>
          <w:bCs/>
          <w:color w:val="000000"/>
        </w:rPr>
        <w:t xml:space="preserve"> 1</w:t>
      </w:r>
      <w:r w:rsidRPr="002B1EEE">
        <w:rPr>
          <w:b/>
          <w:bCs/>
          <w:color w:val="000000"/>
        </w:rPr>
        <w:t>’’</w:t>
      </w:r>
      <w:r>
        <w:rPr>
          <w:b/>
          <w:bCs/>
          <w:color w:val="000000"/>
        </w:rPr>
        <w:t xml:space="preserve"> </w:t>
      </w:r>
      <w:r w:rsidR="00AE5451">
        <w:rPr>
          <w:b/>
          <w:bCs/>
          <w:color w:val="000000"/>
        </w:rPr>
        <w:t xml:space="preserve">un „A 2” </w:t>
      </w:r>
      <w:r>
        <w:rPr>
          <w:b/>
          <w:bCs/>
          <w:color w:val="000000"/>
        </w:rPr>
        <w:t xml:space="preserve">daļai </w:t>
      </w:r>
    </w:p>
    <w:p w:rsidR="00767B51" w:rsidRDefault="00767B51">
      <w:pPr>
        <w:rPr>
          <w:u w:val="single"/>
        </w:rPr>
      </w:pPr>
      <w:r>
        <w:rPr>
          <w:u w:val="single"/>
        </w:rPr>
        <w:t>Pretendentam jāiesniedz:</w:t>
      </w:r>
    </w:p>
    <w:p w:rsidR="00767B51" w:rsidRDefault="00767B51">
      <w:pPr>
        <w:pStyle w:val="StyleStyle1Justified"/>
        <w:numPr>
          <w:ilvl w:val="0"/>
          <w:numId w:val="0"/>
        </w:numPr>
        <w:rPr>
          <w:color w:val="000000"/>
          <w:sz w:val="24"/>
          <w:szCs w:val="24"/>
        </w:rPr>
      </w:pPr>
      <w:r>
        <w:rPr>
          <w:sz w:val="24"/>
          <w:szCs w:val="24"/>
        </w:rPr>
        <w:t>6.1.</w:t>
      </w:r>
      <w:r w:rsidR="008B53C0">
        <w:rPr>
          <w:sz w:val="24"/>
          <w:szCs w:val="24"/>
        </w:rPr>
        <w:t xml:space="preserve">1. </w:t>
      </w:r>
      <w:r>
        <w:rPr>
          <w:color w:val="0D0D0D"/>
          <w:sz w:val="24"/>
          <w:szCs w:val="24"/>
        </w:rPr>
        <w:t xml:space="preserve">Pretendenta reģistrācijas </w:t>
      </w:r>
      <w:r>
        <w:rPr>
          <w:color w:val="000000"/>
          <w:sz w:val="24"/>
          <w:szCs w:val="24"/>
        </w:rPr>
        <w:t>apliecības apliecinātu kopiju (Ja Pretendents ir juridiskā persona).</w:t>
      </w:r>
    </w:p>
    <w:p w:rsidR="00767B51" w:rsidRPr="00657AC5" w:rsidRDefault="00767B51">
      <w:pPr>
        <w:pStyle w:val="StyleStyle1Justified"/>
        <w:numPr>
          <w:ilvl w:val="0"/>
          <w:numId w:val="0"/>
        </w:numPr>
        <w:rPr>
          <w:color w:val="000000"/>
          <w:sz w:val="24"/>
          <w:szCs w:val="24"/>
        </w:rPr>
      </w:pPr>
      <w:r>
        <w:rPr>
          <w:color w:val="0D0D0D"/>
          <w:sz w:val="24"/>
          <w:szCs w:val="24"/>
        </w:rPr>
        <w:t>6.</w:t>
      </w:r>
      <w:r w:rsidR="008B53C0">
        <w:rPr>
          <w:color w:val="0D0D0D"/>
          <w:sz w:val="24"/>
          <w:szCs w:val="24"/>
        </w:rPr>
        <w:t>1.</w:t>
      </w:r>
      <w:r>
        <w:rPr>
          <w:color w:val="0D0D0D"/>
          <w:sz w:val="24"/>
          <w:szCs w:val="24"/>
        </w:rPr>
        <w:t>2.Uzņēmumu reģistra vai citās Kompetentas institūcijas</w:t>
      </w:r>
      <w:r>
        <w:rPr>
          <w:color w:val="0D0D0D"/>
          <w:sz w:val="24"/>
          <w:szCs w:val="24"/>
          <w:shd w:val="clear" w:color="auto" w:fill="FFFFFF"/>
        </w:rPr>
        <w:t xml:space="preserve"> izziņa</w:t>
      </w:r>
      <w:r>
        <w:rPr>
          <w:color w:val="0D0D0D"/>
          <w:sz w:val="24"/>
          <w:szCs w:val="24"/>
        </w:rPr>
        <w:t xml:space="preserve"> par Pretendenta likumiskā pārstāvja vai pilnvarotās personas pilnvarojumu parakstīt iesniegto piedāvājumu un slēgt iepirkumu līgumu. Ja iepirkumu līgumu parakstīs cita persona, jāpievieno attiecīgs šīs personas pilnvarojums</w:t>
      </w:r>
      <w:r>
        <w:rPr>
          <w:color w:val="000000"/>
          <w:sz w:val="24"/>
          <w:szCs w:val="24"/>
        </w:rPr>
        <w:t xml:space="preserve"> (Ja Pretendents ir juridiskā persona) .</w:t>
      </w:r>
    </w:p>
    <w:p w:rsidR="00767B51" w:rsidRDefault="00767B51">
      <w:pPr>
        <w:pStyle w:val="StyleStyle1Justified"/>
        <w:numPr>
          <w:ilvl w:val="0"/>
          <w:numId w:val="0"/>
        </w:numPr>
        <w:shd w:val="clear" w:color="auto" w:fill="FFFFFF"/>
        <w:rPr>
          <w:color w:val="000000"/>
          <w:sz w:val="24"/>
          <w:szCs w:val="24"/>
        </w:rPr>
      </w:pPr>
      <w:r>
        <w:rPr>
          <w:color w:val="0D0D0D"/>
          <w:sz w:val="24"/>
          <w:szCs w:val="24"/>
        </w:rPr>
        <w:t>6.</w:t>
      </w:r>
      <w:r w:rsidR="008B53C0">
        <w:rPr>
          <w:color w:val="0D0D0D"/>
          <w:sz w:val="24"/>
          <w:szCs w:val="24"/>
        </w:rPr>
        <w:t>1.</w:t>
      </w:r>
      <w:r>
        <w:rPr>
          <w:color w:val="0D0D0D"/>
          <w:sz w:val="24"/>
          <w:szCs w:val="24"/>
        </w:rPr>
        <w:t>3.</w:t>
      </w:r>
      <w:r>
        <w:rPr>
          <w:color w:val="000000"/>
          <w:sz w:val="24"/>
          <w:szCs w:val="24"/>
        </w:rPr>
        <w:t>Pretendenta rakstisks apliecinājums, ka uz Pretendentu neattiecas ,,Sabiedrisko pakalpojumu sniedzēju iepirkumu likuma’’ 42.panta pirmās daļas  noteikumi:</w:t>
      </w:r>
    </w:p>
    <w:p w:rsidR="00767B51" w:rsidRDefault="00767B51">
      <w:pPr>
        <w:pStyle w:val="NoSpacing"/>
        <w:shd w:val="clear" w:color="auto" w:fill="FFFFFF"/>
        <w:jc w:val="both"/>
        <w:rPr>
          <w:rStyle w:val="Emphasis"/>
          <w:i w:val="0"/>
          <w:color w:val="0D0D0D"/>
        </w:rPr>
      </w:pPr>
      <w:r>
        <w:rPr>
          <w:rStyle w:val="Emphasis"/>
          <w:i w:val="0"/>
          <w:color w:val="0D0D0D"/>
        </w:rPr>
        <w:t>1) Pretendents vai persona, kurai ir Pretendenta pārstāvības tiesības vai lēmuma pieņemšanas</w:t>
      </w:r>
      <w:r w:rsidR="00F85C0F">
        <w:rPr>
          <w:rStyle w:val="Emphasis"/>
          <w:i w:val="0"/>
          <w:color w:val="0D0D0D"/>
        </w:rPr>
        <w:t>,</w:t>
      </w:r>
      <w:r>
        <w:rPr>
          <w:rStyle w:val="Emphasis"/>
          <w:i w:val="0"/>
          <w:color w:val="0D0D0D"/>
        </w:rPr>
        <w:t xml:space="preserve"> vai uzraudzības tiesības attiecībā uz šo Pretendentu, ar tādu tiesas spriedumu vai prokurora priekšrakstu par sodu, kas stājies spēkā un kļuvis neapstrīdams, ir atzīta par vainīgu </w:t>
      </w:r>
      <w:proofErr w:type="spellStart"/>
      <w:r>
        <w:rPr>
          <w:rStyle w:val="Emphasis"/>
          <w:i w:val="0"/>
          <w:color w:val="0D0D0D"/>
        </w:rPr>
        <w:t>koruptīva</w:t>
      </w:r>
      <w:proofErr w:type="spellEnd"/>
      <w:r>
        <w:rPr>
          <w:rStyle w:val="Emphasis"/>
          <w:i w:val="0"/>
          <w:color w:val="0D0D0D"/>
        </w:rPr>
        <w:t xml:space="preserve"> rakstura noziedzīgos nodarījumos, krāpnieciskās darbībās finanšu jomā, noziedzīgi iegūtu līdzekļu legalizācijā vai līdzdalībā noziedzīgā organizācijā;  </w:t>
      </w:r>
    </w:p>
    <w:p w:rsidR="00767B51" w:rsidRDefault="00767B51">
      <w:pPr>
        <w:pStyle w:val="NoSpacing"/>
        <w:shd w:val="clear" w:color="auto" w:fill="FFFFFF"/>
        <w:jc w:val="both"/>
        <w:rPr>
          <w:rStyle w:val="Emphasis"/>
          <w:i w:val="0"/>
          <w:color w:val="0D0D0D"/>
        </w:rPr>
      </w:pPr>
      <w:r>
        <w:rPr>
          <w:rStyle w:val="Emphasis"/>
          <w:i w:val="0"/>
          <w:color w:val="0D0D0D"/>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w:t>
      </w:r>
      <w:r w:rsidR="00F85C0F">
        <w:rPr>
          <w:rStyle w:val="Emphasis"/>
          <w:i w:val="0"/>
          <w:color w:val="0D0D0D"/>
        </w:rPr>
        <w:t>,</w:t>
      </w:r>
      <w:r>
        <w:rPr>
          <w:rStyle w:val="Emphasis"/>
          <w:i w:val="0"/>
          <w:color w:val="0D0D0D"/>
        </w:rPr>
        <w:t xml:space="preserve"> vai vairāku personu vienlaicīga nodarbināšana bez rakstveida darba līguma noslēgšanas; </w:t>
      </w:r>
    </w:p>
    <w:p w:rsidR="00767B51" w:rsidRDefault="00767B51">
      <w:pPr>
        <w:pStyle w:val="NoSpacing"/>
        <w:shd w:val="clear" w:color="auto" w:fill="FFFFFF"/>
        <w:jc w:val="both"/>
        <w:rPr>
          <w:rStyle w:val="Emphasis"/>
          <w:i w:val="0"/>
          <w:color w:val="0D0D0D"/>
        </w:rPr>
      </w:pPr>
      <w:r>
        <w:rPr>
          <w:rStyle w:val="Emphasis"/>
          <w:i w:val="0"/>
          <w:color w:val="0D0D0D"/>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767B51" w:rsidRDefault="00767B51">
      <w:pPr>
        <w:pStyle w:val="NoSpacing"/>
        <w:shd w:val="clear" w:color="auto" w:fill="FFFFFF"/>
        <w:jc w:val="both"/>
        <w:rPr>
          <w:rStyle w:val="Emphasis"/>
          <w:i w:val="0"/>
          <w:color w:val="0D0D0D"/>
        </w:rPr>
      </w:pPr>
      <w:r>
        <w:rPr>
          <w:rStyle w:val="Emphasis"/>
          <w:i w:val="0"/>
          <w:color w:val="0D0D0D"/>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767B51" w:rsidRDefault="00767B51">
      <w:pPr>
        <w:pStyle w:val="NoSpacing"/>
        <w:shd w:val="clear" w:color="auto" w:fill="FFFFFF"/>
        <w:jc w:val="both"/>
        <w:rPr>
          <w:rStyle w:val="Emphasis"/>
          <w:i w:val="0"/>
          <w:color w:val="0D0D0D"/>
        </w:rPr>
      </w:pPr>
      <w:r>
        <w:rPr>
          <w:rStyle w:val="Emphasis"/>
          <w:i w:val="0"/>
          <w:color w:val="0D0D0D"/>
        </w:rPr>
        <w:t>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w:t>
      </w:r>
      <w:r w:rsidR="00280648">
        <w:rPr>
          <w:rStyle w:val="Emphasis"/>
          <w:i w:val="0"/>
          <w:color w:val="0D0D0D"/>
        </w:rPr>
        <w:t xml:space="preserve">psummā katrā valstī pārsniedz 150 </w:t>
      </w:r>
      <w:proofErr w:type="spellStart"/>
      <w:r w:rsidR="00280648">
        <w:rPr>
          <w:rStyle w:val="Emphasis"/>
          <w:i w:val="0"/>
          <w:color w:val="0D0D0D"/>
        </w:rPr>
        <w:t>euro</w:t>
      </w:r>
      <w:proofErr w:type="spellEnd"/>
      <w:r>
        <w:rPr>
          <w:rStyle w:val="Emphasis"/>
          <w:i w:val="0"/>
          <w:color w:val="0D0D0D"/>
        </w:rPr>
        <w:t xml:space="preserve">;  </w:t>
      </w:r>
    </w:p>
    <w:p w:rsidR="00767B51" w:rsidRDefault="00767B51">
      <w:pPr>
        <w:pStyle w:val="NoSpacing"/>
        <w:shd w:val="clear" w:color="auto" w:fill="FFFFFF"/>
        <w:jc w:val="both"/>
        <w:rPr>
          <w:rStyle w:val="Emphasis"/>
          <w:i w:val="0"/>
          <w:color w:val="0D0D0D"/>
        </w:rPr>
      </w:pPr>
      <w:r>
        <w:rPr>
          <w:rStyle w:val="Emphasis"/>
          <w:i w:val="0"/>
          <w:color w:val="0D0D0D"/>
        </w:rPr>
        <w:t xml:space="preserve">6) Pretendents ir sniedzis nepatiesu informāciju tā kvalifikācijas novērtēšanai vai vispār nav sniedzis pieprasīto informāciju; </w:t>
      </w:r>
    </w:p>
    <w:p w:rsidR="00767B51" w:rsidRPr="00280648" w:rsidRDefault="00767B51">
      <w:pPr>
        <w:pStyle w:val="NoSpacing"/>
        <w:shd w:val="clear" w:color="auto" w:fill="FFFFFF"/>
        <w:jc w:val="both"/>
        <w:rPr>
          <w:iCs/>
          <w:color w:val="0D0D0D"/>
        </w:rPr>
      </w:pPr>
      <w:r>
        <w:rPr>
          <w:rStyle w:val="Emphasis"/>
          <w:i w:val="0"/>
          <w:color w:val="0D0D0D"/>
        </w:rPr>
        <w:lastRenderedPageBreak/>
        <w:t>7) uz Pretendenta norādīto personu, uz kuras iespējām Pretendents balstās, lai apliecinātu, ka tā kvalifikācija atbilst paziņojumā par līgumu vai iepirkuma procedūras dokumentos noteiktajām prasībām, ir attiecināmi šīs daļas 1., 2., 3., 4., 5. un 6.punktā minētie nosacījumi.</w:t>
      </w:r>
    </w:p>
    <w:p w:rsidR="00767B51" w:rsidRDefault="00767B51">
      <w:pPr>
        <w:pStyle w:val="NoSpacing"/>
        <w:jc w:val="both"/>
      </w:pPr>
      <w:r>
        <w:t>Attiecībā uz Pretendentu un šā punkta pirmās daļas 7.punktā minēto personu šā punkta 1., 2. un 3.punktā minētie izslēgšanas nosacījumi netiek piemēroti, ja:</w:t>
      </w:r>
    </w:p>
    <w:p w:rsidR="00767B51" w:rsidRDefault="00767B51">
      <w:pPr>
        <w:pStyle w:val="NoSpacing"/>
        <w:jc w:val="both"/>
      </w:pPr>
      <w:r>
        <w:t xml:space="preserve">1) no dienas, kad kļuvis neapstrīdams tiesas spriedums vai prokurora priekšraksts par sodu saistībā ar šā panta pirmās daļas 1.punktā minētajiem pārkāpumiem, līdz pieteikuma vai piedāvājuma iesniegšanas dienai ir pagājuši trīs gadi; </w:t>
      </w:r>
    </w:p>
    <w:p w:rsidR="00767B51" w:rsidRDefault="00767B51">
      <w:pPr>
        <w:pStyle w:val="NoSpacing"/>
        <w:jc w:val="both"/>
      </w:pPr>
      <w:r>
        <w:t xml:space="preserve">2) no dienas, kad kļuvis neapstrīdams tiesas spriedums vai citas kompetentas institūcijas pieņemtais lēmums saistībā ar šā panta pirmās daļas 2.punktā minētajiem pārkāpumiem, līdz pieteikuma vai piedāvājuma iesniegšanas dienai ir pagājuši 18 mēneši; </w:t>
      </w:r>
    </w:p>
    <w:p w:rsidR="007D45D9" w:rsidRDefault="00767B51">
      <w:pPr>
        <w:pStyle w:val="NoSpacing"/>
        <w:jc w:val="both"/>
        <w:rPr>
          <w:rStyle w:val="Emphasis"/>
          <w:i w:val="0"/>
          <w:color w:val="0D0D0D"/>
        </w:rPr>
      </w:pPr>
      <w:r>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767B51" w:rsidRPr="00BF3BCB" w:rsidRDefault="00767B51">
      <w:pPr>
        <w:rPr>
          <w:color w:val="000000"/>
        </w:rPr>
      </w:pPr>
      <w:r w:rsidRPr="00BF3BCB">
        <w:rPr>
          <w:rStyle w:val="Emphasis"/>
          <w:i w:val="0"/>
          <w:color w:val="000000"/>
        </w:rPr>
        <w:t>6.</w:t>
      </w:r>
      <w:r w:rsidR="008B53C0" w:rsidRPr="00BF3BCB">
        <w:rPr>
          <w:rStyle w:val="Emphasis"/>
          <w:i w:val="0"/>
          <w:color w:val="000000"/>
        </w:rPr>
        <w:t>1.</w:t>
      </w:r>
      <w:r w:rsidRPr="00BF3BCB">
        <w:rPr>
          <w:rStyle w:val="Emphasis"/>
          <w:i w:val="0"/>
          <w:color w:val="000000"/>
        </w:rPr>
        <w:t>4</w:t>
      </w:r>
      <w:r w:rsidRPr="00BF3BCB">
        <w:rPr>
          <w:color w:val="000000"/>
        </w:rPr>
        <w:t>.</w:t>
      </w:r>
      <w:r w:rsidR="00BF3BCB" w:rsidRPr="00BF3BCB">
        <w:rPr>
          <w:color w:val="000000"/>
        </w:rPr>
        <w:t xml:space="preserve"> Kompetentas institūcijas izziņu, kas apliecina, ka Pretendentam un ,,Sabiedrisko pakalpojumu sniedzēju iepirkumu likuma’’ 42.panta pirmās daļas 7.punktā minētajai personai, </w:t>
      </w:r>
      <w:r w:rsidR="00BF3BCB" w:rsidRPr="00073DE0">
        <w:rPr>
          <w:color w:val="000000"/>
        </w:rPr>
        <w:t xml:space="preserve">ja tie ir reģistrēti ārvalstī vai ārvalstī ir to pastāvīgā dzīvesvieta, attiecīgajā ārvalstī </w:t>
      </w:r>
      <w:r w:rsidR="00BF3BCB" w:rsidRPr="00BF3BCB">
        <w:rPr>
          <w:color w:val="000000"/>
        </w:rPr>
        <w:t>nav pasludināts maksātnespējas process un tas neatrodas likvidācijas stadijā</w:t>
      </w:r>
      <w:r w:rsidR="00BF3BCB" w:rsidRPr="00BF3BCB">
        <w:rPr>
          <w:rStyle w:val="Emphasis"/>
          <w:i w:val="0"/>
          <w:color w:val="000000"/>
        </w:rPr>
        <w:t xml:space="preserve"> (izdota ne agrāk kā trīs mēnešus pirms iesniegšanas dienas)</w:t>
      </w:r>
      <w:r w:rsidR="00BF3BCB">
        <w:rPr>
          <w:color w:val="000000"/>
        </w:rPr>
        <w:t>.</w:t>
      </w:r>
    </w:p>
    <w:p w:rsidR="00767B51" w:rsidRDefault="007D45D9">
      <w:r>
        <w:rPr>
          <w:rStyle w:val="Emphasis"/>
          <w:i w:val="0"/>
          <w:color w:val="0D0D0D"/>
        </w:rPr>
        <w:t>6.</w:t>
      </w:r>
      <w:r w:rsidR="008B53C0">
        <w:rPr>
          <w:rStyle w:val="Emphasis"/>
          <w:i w:val="0"/>
          <w:color w:val="0D0D0D"/>
        </w:rPr>
        <w:t>1.</w:t>
      </w:r>
      <w:r>
        <w:rPr>
          <w:rStyle w:val="Emphasis"/>
          <w:i w:val="0"/>
          <w:color w:val="0D0D0D"/>
        </w:rPr>
        <w:t>5</w:t>
      </w:r>
      <w:r w:rsidR="00767B51">
        <w:rPr>
          <w:rStyle w:val="Emphasis"/>
          <w:i w:val="0"/>
          <w:color w:val="0D0D0D"/>
        </w:rPr>
        <w:t>.</w:t>
      </w:r>
      <w:r w:rsidR="00767B51">
        <w:t>Kompetentas</w:t>
      </w:r>
      <w:r w:rsidR="00767B51">
        <w:rPr>
          <w:rStyle w:val="Emphasis"/>
          <w:i w:val="0"/>
          <w:color w:val="0D0D0D"/>
        </w:rPr>
        <w:t xml:space="preserve"> </w:t>
      </w:r>
      <w:r w:rsidR="00F85C0F">
        <w:rPr>
          <w:rStyle w:val="Emphasis"/>
          <w:i w:val="0"/>
          <w:color w:val="0D0D0D"/>
        </w:rPr>
        <w:t xml:space="preserve">institūcijas </w:t>
      </w:r>
      <w:r w:rsidR="00767B51">
        <w:t>izziņu, ka Pretendentam un ,,Sabiedrisko pakalpojumu sniedzēju iepirkumu likuma’ 42.panta pirmās daļas 7.punktā minētajai personai, ja tie ir reģistrēti ārvalstī vai ārvalstī ir to pastāvīgā dzīvesvieta, attiecīgajā ārvalstī nav nodokļu parādu, tajā skaitā valsts sociālās apdrošināšanas obligāto iemaksu par</w:t>
      </w:r>
      <w:r w:rsidR="00280648">
        <w:t xml:space="preserve">ādu, kas kopsummā pārsniedz 150 </w:t>
      </w:r>
      <w:proofErr w:type="spellStart"/>
      <w:r w:rsidR="00280648">
        <w:t>euro</w:t>
      </w:r>
      <w:proofErr w:type="spellEnd"/>
      <w:r w:rsidR="00767B51">
        <w:t xml:space="preserve"> </w:t>
      </w:r>
      <w:r w:rsidR="00767B51">
        <w:rPr>
          <w:rStyle w:val="Emphasis"/>
          <w:i w:val="0"/>
          <w:color w:val="0D0D0D"/>
        </w:rPr>
        <w:t>(izdota ne agrāk kā trīs mēnešus pirms iesniegšanas dienas)</w:t>
      </w:r>
      <w:r w:rsidR="00767B51">
        <w:t>.</w:t>
      </w:r>
    </w:p>
    <w:p w:rsidR="00767B51" w:rsidRPr="00280648" w:rsidRDefault="007D45D9" w:rsidP="00280648">
      <w:pPr>
        <w:pStyle w:val="StyleStyle1Justified"/>
        <w:numPr>
          <w:ilvl w:val="0"/>
          <w:numId w:val="0"/>
        </w:numPr>
        <w:spacing w:before="0" w:after="0"/>
        <w:rPr>
          <w:rStyle w:val="Emphasis"/>
          <w:i w:val="0"/>
          <w:iCs w:val="0"/>
          <w:color w:val="000000"/>
          <w:sz w:val="24"/>
          <w:szCs w:val="24"/>
        </w:rPr>
      </w:pPr>
      <w:r>
        <w:rPr>
          <w:color w:val="000000"/>
          <w:sz w:val="24"/>
          <w:szCs w:val="24"/>
        </w:rPr>
        <w:t>6.</w:t>
      </w:r>
      <w:r w:rsidR="008B53C0">
        <w:rPr>
          <w:color w:val="000000"/>
          <w:sz w:val="24"/>
          <w:szCs w:val="24"/>
        </w:rPr>
        <w:t>1.</w:t>
      </w:r>
      <w:r>
        <w:rPr>
          <w:color w:val="000000"/>
          <w:sz w:val="24"/>
          <w:szCs w:val="24"/>
        </w:rPr>
        <w:t>6</w:t>
      </w:r>
      <w:r w:rsidR="00767B51">
        <w:rPr>
          <w:color w:val="000000"/>
          <w:sz w:val="24"/>
          <w:szCs w:val="24"/>
        </w:rPr>
        <w:t>.Kompetentas institūcijas izziņa, kuru izdevusi Valsts darba inspekcija un kura apliecina, ka pretendents un</w:t>
      </w:r>
      <w:r w:rsidR="00767B51">
        <w:rPr>
          <w:color w:val="000000"/>
          <w:sz w:val="24"/>
        </w:rPr>
        <w:t xml:space="preserve"> Sabiedrisko pakalpojumu sniedzēju iepirkumu likuma 42.panta pirmās daļas 7.punktā</w:t>
      </w:r>
      <w:r w:rsidR="00767B51">
        <w:rPr>
          <w:color w:val="000000"/>
          <w:sz w:val="24"/>
          <w:szCs w:val="24"/>
        </w:rPr>
        <w:t xml:space="preserve"> minētā persona Latvijā un ārvalstī nav sodīti par</w:t>
      </w:r>
      <w:r w:rsidR="00767B51">
        <w:rPr>
          <w:color w:val="000000"/>
          <w:sz w:val="24"/>
        </w:rPr>
        <w:t xml:space="preserve"> „Sabiedrisko pakalpojumu sniedzēju iepirkumu likuma” 42.panta pirmās daļas </w:t>
      </w:r>
      <w:r w:rsidR="00767B51">
        <w:rPr>
          <w:color w:val="000000"/>
          <w:sz w:val="24"/>
          <w:szCs w:val="24"/>
        </w:rPr>
        <w:t xml:space="preserve"> 2.punktā minētajiem darba tiesību pārkāpumiem.</w:t>
      </w:r>
    </w:p>
    <w:p w:rsidR="00767B51" w:rsidRPr="009F6F81" w:rsidRDefault="007D45D9" w:rsidP="00280648">
      <w:pPr>
        <w:shd w:val="clear" w:color="auto" w:fill="FFFFFF"/>
      </w:pPr>
      <w:r>
        <w:rPr>
          <w:shd w:val="clear" w:color="auto" w:fill="FFFFFF"/>
        </w:rPr>
        <w:t>6.</w:t>
      </w:r>
      <w:r w:rsidR="008B53C0">
        <w:rPr>
          <w:shd w:val="clear" w:color="auto" w:fill="FFFFFF"/>
        </w:rPr>
        <w:t>1.</w:t>
      </w:r>
      <w:r>
        <w:rPr>
          <w:shd w:val="clear" w:color="auto" w:fill="FFFFFF"/>
        </w:rPr>
        <w:t>7</w:t>
      </w:r>
      <w:r w:rsidR="00767B51">
        <w:rPr>
          <w:shd w:val="clear" w:color="auto" w:fill="FFFFFF"/>
        </w:rPr>
        <w:t>.</w:t>
      </w:r>
      <w:r w:rsidR="00767B51">
        <w:t xml:space="preserve"> Pretendenta izziņa par to, ka Pretendenta vidējais finanšu apgrozījums (neto) gadā par trim iepriekšējiem gadiem ir ne mazāks par Pretendenta piedāvāto līgumcenu (Nolikuma pielikums Nr</w:t>
      </w:r>
      <w:r w:rsidR="00767B51" w:rsidRPr="00A7399C">
        <w:t xml:space="preserve">.1). Pretendentiem, kuri tirgū darbojas mazāk kā trīs gadi, nav liegta iespēja piedalīties iepirkuma procedūrā. Šādi pretendenti iesniedz izziņu par to, ka Pretendenta vidējais finanšu apgrozījums (neto) pretendenta darbības periodā ir ne mazāks par Pretendenta piedāvāto līgumcenu (Nolikuma </w:t>
      </w:r>
      <w:r w:rsidR="00767B51" w:rsidRPr="009F6F81">
        <w:t>pielikums Nr.1).</w:t>
      </w:r>
    </w:p>
    <w:p w:rsidR="00657AC5" w:rsidRPr="00F85C0F" w:rsidRDefault="007D45D9" w:rsidP="00715F69">
      <w:pPr>
        <w:shd w:val="clear" w:color="auto" w:fill="FFFFFF"/>
      </w:pPr>
      <w:r w:rsidRPr="009F6F81">
        <w:t>6.</w:t>
      </w:r>
      <w:r w:rsidR="008B53C0" w:rsidRPr="009F6F81">
        <w:t>1.</w:t>
      </w:r>
      <w:r w:rsidR="00CC44B7" w:rsidRPr="009F6F81">
        <w:t>8</w:t>
      </w:r>
      <w:r w:rsidR="00767B51" w:rsidRPr="009F6F81">
        <w:t>.Pretendenta tramvaju vagonu piegādes</w:t>
      </w:r>
      <w:r w:rsidR="00715F69">
        <w:t xml:space="preserve"> saraksts, kurā norādītie modeļi tika piegādāti citiem pasūtītājiem iepriekšējo 3 (trīs) gadu laikā. Pretendentiem, kuru pieredze atbilst Pasūtītāja izvirzītajām prasībām, taču kuri tirgū darbojas mazāk kā 3 (trīs) gadus, nav liegta iespēja piedalīties atklātā konkursā. Šādi pretendenti iesniedz Pretendenta tramvaju vagonu piegādes sarakstu pretendenta darbības periodā. (Nolikuma pielikums Nr.2). </w:t>
      </w:r>
      <w:r w:rsidR="00767B51" w:rsidRPr="009F6F81">
        <w:t xml:space="preserve"> </w:t>
      </w:r>
    </w:p>
    <w:p w:rsidR="00767B51" w:rsidRPr="00F85C0F" w:rsidRDefault="00767B51">
      <w:r w:rsidRPr="00F85C0F">
        <w:t>6.</w:t>
      </w:r>
      <w:r w:rsidR="00CC44B7" w:rsidRPr="00F85C0F">
        <w:t>1.9</w:t>
      </w:r>
      <w:r w:rsidR="00E11FF2" w:rsidRPr="00F85C0F">
        <w:t xml:space="preserve">. </w:t>
      </w:r>
      <w:r w:rsidR="00AB7CDA">
        <w:t>Vismaz vienu pozitīvo atsauksmi par vienu no tramvaju vagonu piegādes sarakstā iekļautajiem tramvaju vagoniem (Nolikuma 6.1.8.punkts).</w:t>
      </w:r>
    </w:p>
    <w:p w:rsidR="00767B51" w:rsidRPr="009F6F81" w:rsidRDefault="00767B51">
      <w:pPr>
        <w:rPr>
          <w:color w:val="0D0D0D"/>
        </w:rPr>
      </w:pPr>
      <w:r w:rsidRPr="00F85C0F">
        <w:rPr>
          <w:color w:val="0D0D0D"/>
        </w:rPr>
        <w:t>6.1</w:t>
      </w:r>
      <w:r w:rsidR="00CC44B7" w:rsidRPr="00F85C0F">
        <w:rPr>
          <w:color w:val="0D0D0D"/>
        </w:rPr>
        <w:t>.10</w:t>
      </w:r>
      <w:r w:rsidRPr="00F85C0F">
        <w:rPr>
          <w:color w:val="0D0D0D"/>
        </w:rPr>
        <w:t>.</w:t>
      </w:r>
      <w:r w:rsidRPr="00F85C0F">
        <w:rPr>
          <w:color w:val="000000"/>
        </w:rPr>
        <w:t xml:space="preserve">Pretendenta rakstisks apliecinājums, ka viņš piekrīt līguma projekta noteikumiem. </w:t>
      </w:r>
      <w:r w:rsidRPr="00F85C0F">
        <w:rPr>
          <w:color w:val="0D0D0D"/>
        </w:rPr>
        <w:t>(Nolikuma</w:t>
      </w:r>
      <w:r w:rsidRPr="009F6F81">
        <w:rPr>
          <w:color w:val="0D0D0D"/>
        </w:rPr>
        <w:t xml:space="preserve"> pielikums Nr.</w:t>
      </w:r>
      <w:r w:rsidR="00A7399C" w:rsidRPr="009F6F81">
        <w:rPr>
          <w:color w:val="0D0D0D"/>
        </w:rPr>
        <w:t>6</w:t>
      </w:r>
      <w:r w:rsidRPr="009F6F81">
        <w:rPr>
          <w:color w:val="0D0D0D"/>
        </w:rPr>
        <w:t>).</w:t>
      </w:r>
    </w:p>
    <w:p w:rsidR="008B694B" w:rsidRPr="009F6F81" w:rsidRDefault="00CC44B7" w:rsidP="00CC44B7">
      <w:pPr>
        <w:pStyle w:val="StyleStyle1Justified"/>
        <w:numPr>
          <w:ilvl w:val="0"/>
          <w:numId w:val="0"/>
        </w:numPr>
        <w:suppressAutoHyphens w:val="0"/>
        <w:rPr>
          <w:bCs w:val="0"/>
          <w:color w:val="000000"/>
          <w:sz w:val="24"/>
          <w:szCs w:val="24"/>
        </w:rPr>
      </w:pPr>
      <w:r w:rsidRPr="009F6F81">
        <w:rPr>
          <w:color w:val="000000"/>
          <w:sz w:val="24"/>
          <w:szCs w:val="24"/>
        </w:rPr>
        <w:t>6.1.11.</w:t>
      </w:r>
      <w:r w:rsidR="00ED7A0D" w:rsidRPr="009F6F81">
        <w:rPr>
          <w:color w:val="000000"/>
          <w:sz w:val="24"/>
          <w:szCs w:val="24"/>
        </w:rPr>
        <w:t xml:space="preserve">Pretendenta apliecinājums, ka </w:t>
      </w:r>
      <w:r w:rsidR="008B694B" w:rsidRPr="009F6F81">
        <w:rPr>
          <w:color w:val="000000"/>
          <w:sz w:val="24"/>
          <w:szCs w:val="24"/>
        </w:rPr>
        <w:t xml:space="preserve">piegādāto tramvaju vagonu </w:t>
      </w:r>
      <w:r w:rsidR="00ED7A0D" w:rsidRPr="009F6F81">
        <w:rPr>
          <w:color w:val="000000"/>
          <w:sz w:val="24"/>
          <w:szCs w:val="24"/>
        </w:rPr>
        <w:t xml:space="preserve">garantijas </w:t>
      </w:r>
      <w:r w:rsidR="008B694B" w:rsidRPr="009F6F81">
        <w:rPr>
          <w:color w:val="000000"/>
          <w:sz w:val="24"/>
          <w:szCs w:val="24"/>
          <w:shd w:val="clear" w:color="auto" w:fill="FFFFFF"/>
        </w:rPr>
        <w:t xml:space="preserve">termiņš ir </w:t>
      </w:r>
      <w:r w:rsidR="00697792" w:rsidRPr="009F6F81">
        <w:rPr>
          <w:color w:val="000000"/>
          <w:sz w:val="24"/>
          <w:szCs w:val="24"/>
          <w:shd w:val="clear" w:color="auto" w:fill="FFFFFF"/>
        </w:rPr>
        <w:t xml:space="preserve">ne mazāk </w:t>
      </w:r>
      <w:r w:rsidR="00F85C0F">
        <w:rPr>
          <w:color w:val="000000"/>
          <w:sz w:val="24"/>
          <w:szCs w:val="24"/>
          <w:shd w:val="clear" w:color="auto" w:fill="FFFFFF"/>
        </w:rPr>
        <w:t>kā</w:t>
      </w:r>
      <w:r w:rsidR="00F85C0F" w:rsidRPr="009F6F81">
        <w:rPr>
          <w:color w:val="000000"/>
          <w:sz w:val="24"/>
          <w:szCs w:val="24"/>
          <w:shd w:val="clear" w:color="auto" w:fill="FFFFFF"/>
        </w:rPr>
        <w:t xml:space="preserve"> </w:t>
      </w:r>
      <w:r w:rsidR="008B694B" w:rsidRPr="009F6F81">
        <w:rPr>
          <w:color w:val="000000"/>
          <w:sz w:val="24"/>
          <w:szCs w:val="24"/>
          <w:shd w:val="clear" w:color="auto" w:fill="FFFFFF"/>
        </w:rPr>
        <w:t xml:space="preserve">2 (divi) </w:t>
      </w:r>
      <w:r w:rsidR="00ED7A0D" w:rsidRPr="009F6F81">
        <w:rPr>
          <w:color w:val="000000"/>
          <w:sz w:val="24"/>
          <w:szCs w:val="24"/>
          <w:shd w:val="clear" w:color="auto" w:fill="FFFFFF"/>
        </w:rPr>
        <w:t>gadi</w:t>
      </w:r>
      <w:r w:rsidR="008B694B" w:rsidRPr="009F6F81">
        <w:rPr>
          <w:color w:val="000000"/>
          <w:sz w:val="24"/>
          <w:szCs w:val="24"/>
        </w:rPr>
        <w:t xml:space="preserve"> .</w:t>
      </w:r>
    </w:p>
    <w:p w:rsidR="00460272" w:rsidRPr="00F85C0F" w:rsidRDefault="00460272" w:rsidP="004523AF">
      <w:pPr>
        <w:pStyle w:val="StyleStyle1Justified"/>
        <w:numPr>
          <w:ilvl w:val="2"/>
          <w:numId w:val="12"/>
        </w:numPr>
        <w:suppressAutoHyphens w:val="0"/>
        <w:ind w:left="0" w:firstLine="0"/>
        <w:rPr>
          <w:bCs w:val="0"/>
          <w:color w:val="000000"/>
          <w:sz w:val="24"/>
          <w:szCs w:val="24"/>
        </w:rPr>
      </w:pPr>
      <w:r w:rsidRPr="009F6F81">
        <w:rPr>
          <w:color w:val="000000"/>
          <w:sz w:val="24"/>
          <w:szCs w:val="24"/>
        </w:rPr>
        <w:t xml:space="preserve">Pretendenta apliecinājums, ka tramvaju vagonu garantijas </w:t>
      </w:r>
      <w:r w:rsidRPr="009F6F81">
        <w:rPr>
          <w:color w:val="000000"/>
          <w:sz w:val="24"/>
          <w:szCs w:val="24"/>
          <w:shd w:val="clear" w:color="auto" w:fill="FFFFFF"/>
        </w:rPr>
        <w:t>laikā</w:t>
      </w:r>
      <w:r w:rsidRPr="009F6F81">
        <w:rPr>
          <w:color w:val="000000"/>
          <w:sz w:val="24"/>
          <w:szCs w:val="24"/>
        </w:rPr>
        <w:t xml:space="preserve"> Pretendent</w:t>
      </w:r>
      <w:r w:rsidR="00D343BD">
        <w:rPr>
          <w:color w:val="000000"/>
          <w:sz w:val="24"/>
          <w:szCs w:val="24"/>
        </w:rPr>
        <w:t>a pārstāvis apņemas ierasties 48</w:t>
      </w:r>
      <w:r w:rsidRPr="009F6F81">
        <w:rPr>
          <w:color w:val="000000"/>
          <w:sz w:val="24"/>
          <w:szCs w:val="24"/>
        </w:rPr>
        <w:t xml:space="preserve"> stundu laikā no brīža</w:t>
      </w:r>
      <w:r w:rsidR="003A1A82" w:rsidRPr="009F6F81">
        <w:rPr>
          <w:color w:val="000000"/>
          <w:sz w:val="24"/>
          <w:szCs w:val="24"/>
        </w:rPr>
        <w:t>,</w:t>
      </w:r>
      <w:r w:rsidRPr="009F6F81">
        <w:rPr>
          <w:color w:val="000000"/>
          <w:sz w:val="24"/>
          <w:szCs w:val="24"/>
        </w:rPr>
        <w:t xml:space="preserve"> kad Pasūtītājs informēja Pretendentu (pa faksu vai e-</w:t>
      </w:r>
      <w:r w:rsidRPr="00F85C0F">
        <w:rPr>
          <w:color w:val="000000"/>
          <w:sz w:val="24"/>
          <w:szCs w:val="24"/>
        </w:rPr>
        <w:t>pastu), lai novērst</w:t>
      </w:r>
      <w:r w:rsidR="003A1A82" w:rsidRPr="00F85C0F">
        <w:rPr>
          <w:color w:val="000000"/>
          <w:sz w:val="24"/>
          <w:szCs w:val="24"/>
        </w:rPr>
        <w:t>u</w:t>
      </w:r>
      <w:r w:rsidRPr="00F85C0F">
        <w:rPr>
          <w:color w:val="000000"/>
          <w:sz w:val="24"/>
          <w:szCs w:val="24"/>
        </w:rPr>
        <w:t xml:space="preserve"> trūkumus, bojājumus, defektus</w:t>
      </w:r>
      <w:r w:rsidR="003A1A82" w:rsidRPr="00F85C0F">
        <w:rPr>
          <w:color w:val="000000"/>
          <w:sz w:val="24"/>
          <w:szCs w:val="24"/>
        </w:rPr>
        <w:t xml:space="preserve"> </w:t>
      </w:r>
      <w:proofErr w:type="spellStart"/>
      <w:r w:rsidR="003A1A82" w:rsidRPr="00F85C0F">
        <w:rPr>
          <w:color w:val="000000"/>
          <w:sz w:val="24"/>
          <w:szCs w:val="24"/>
        </w:rPr>
        <w:t>utml</w:t>
      </w:r>
      <w:proofErr w:type="spellEnd"/>
      <w:r w:rsidR="003A1A82" w:rsidRPr="00F85C0F">
        <w:rPr>
          <w:color w:val="000000"/>
          <w:sz w:val="24"/>
          <w:szCs w:val="24"/>
        </w:rPr>
        <w:t xml:space="preserve">. </w:t>
      </w:r>
    </w:p>
    <w:p w:rsidR="00767B51" w:rsidRPr="00F85C0F" w:rsidRDefault="00CC44B7">
      <w:pPr>
        <w:shd w:val="clear" w:color="auto" w:fill="FFFFFF"/>
        <w:rPr>
          <w:color w:val="000000"/>
        </w:rPr>
      </w:pPr>
      <w:r w:rsidRPr="00F85C0F">
        <w:rPr>
          <w:color w:val="000000"/>
        </w:rPr>
        <w:t>6.1.13</w:t>
      </w:r>
      <w:r w:rsidR="00767B51" w:rsidRPr="00F85C0F">
        <w:rPr>
          <w:color w:val="000000"/>
        </w:rPr>
        <w:t xml:space="preserve">.Ja Pretendents </w:t>
      </w:r>
      <w:r w:rsidR="00767B51" w:rsidRPr="00F85C0F">
        <w:rPr>
          <w:color w:val="000000"/>
          <w:u w:val="single"/>
        </w:rPr>
        <w:t>plāno piesaistīt apakšuzņēmējus</w:t>
      </w:r>
      <w:r w:rsidR="00767B51" w:rsidRPr="00F85C0F">
        <w:rPr>
          <w:color w:val="000000"/>
        </w:rPr>
        <w:t>, tam jāiesniedz:</w:t>
      </w:r>
    </w:p>
    <w:p w:rsidR="00767B51" w:rsidRPr="00F85C0F" w:rsidRDefault="005F113D">
      <w:pPr>
        <w:pStyle w:val="BodyTextIndent"/>
        <w:ind w:left="0"/>
        <w:rPr>
          <w:color w:val="000000"/>
        </w:rPr>
      </w:pPr>
      <w:r w:rsidRPr="00F85C0F">
        <w:rPr>
          <w:color w:val="000000"/>
        </w:rPr>
        <w:t>6.1</w:t>
      </w:r>
      <w:r w:rsidR="00767B51" w:rsidRPr="00F85C0F">
        <w:rPr>
          <w:color w:val="000000"/>
        </w:rPr>
        <w:t>.</w:t>
      </w:r>
      <w:r w:rsidR="00CC44B7" w:rsidRPr="00F85C0F">
        <w:rPr>
          <w:color w:val="000000"/>
        </w:rPr>
        <w:t>13</w:t>
      </w:r>
      <w:r w:rsidRPr="00F85C0F">
        <w:rPr>
          <w:color w:val="000000"/>
        </w:rPr>
        <w:t>.1.</w:t>
      </w:r>
      <w:r w:rsidR="00767B51" w:rsidRPr="00F85C0F">
        <w:rPr>
          <w:color w:val="000000"/>
        </w:rPr>
        <w:t xml:space="preserve">Pretendenta rakstveida informācija, norādot tās līguma daļas, kuras nodos izpildei apakšuzņēmējiem, kā arī visus paredzamos apakšuzņēmējus. </w:t>
      </w:r>
    </w:p>
    <w:p w:rsidR="00767B51" w:rsidRPr="00F85C0F" w:rsidRDefault="00CC44B7">
      <w:pPr>
        <w:rPr>
          <w:color w:val="000000"/>
        </w:rPr>
      </w:pPr>
      <w:r w:rsidRPr="00F85C0F">
        <w:rPr>
          <w:color w:val="000000"/>
        </w:rPr>
        <w:lastRenderedPageBreak/>
        <w:t>6.1.13</w:t>
      </w:r>
      <w:r w:rsidR="005F113D" w:rsidRPr="00F85C0F">
        <w:rPr>
          <w:color w:val="000000"/>
        </w:rPr>
        <w:t>.2.</w:t>
      </w:r>
      <w:r w:rsidR="00A30DE9" w:rsidRPr="00F85C0F">
        <w:rPr>
          <w:color w:val="000000"/>
        </w:rPr>
        <w:t xml:space="preserve"> </w:t>
      </w:r>
      <w:r w:rsidR="00E11FF2" w:rsidRPr="00F85C0F">
        <w:rPr>
          <w:color w:val="000000"/>
        </w:rPr>
        <w:t>katra apakšuzņēmēja rakstisks apliecinājums par to, ka viņš piekrīt būt par apakšuzņēmēju;</w:t>
      </w:r>
    </w:p>
    <w:p w:rsidR="00A30DE9" w:rsidRPr="00F85C0F" w:rsidRDefault="00A30DE9" w:rsidP="00A30DE9">
      <w:pPr>
        <w:pStyle w:val="BodyTextIndent"/>
        <w:ind w:left="0"/>
        <w:rPr>
          <w:color w:val="000000"/>
        </w:rPr>
      </w:pPr>
      <w:r w:rsidRPr="00F85C0F">
        <w:rPr>
          <w:color w:val="000000"/>
        </w:rPr>
        <w:t>6.1.13.3.</w:t>
      </w:r>
      <w:r w:rsidR="00E11FF2" w:rsidRPr="00F85C0F">
        <w:rPr>
          <w:color w:val="000000"/>
        </w:rPr>
        <w:t xml:space="preserve"> katra apakšuzņēmēja reģistrācijas apliecību apliecinātas kopijas (j</w:t>
      </w:r>
      <w:r w:rsidR="009C129A" w:rsidRPr="00F85C0F">
        <w:rPr>
          <w:color w:val="000000"/>
        </w:rPr>
        <w:t>a apakšuzņēmējs ir juridiskā</w:t>
      </w:r>
      <w:r w:rsidR="00E11FF2" w:rsidRPr="00F85C0F">
        <w:rPr>
          <w:color w:val="000000"/>
        </w:rPr>
        <w:t xml:space="preserve"> persona).</w:t>
      </w:r>
    </w:p>
    <w:p w:rsidR="00767B51" w:rsidRPr="00A30DE9" w:rsidRDefault="003A1A82" w:rsidP="00E11FF2">
      <w:pPr>
        <w:rPr>
          <w:rStyle w:val="Emphasis"/>
          <w:i w:val="0"/>
          <w:iCs w:val="0"/>
          <w:color w:val="000000"/>
        </w:rPr>
      </w:pPr>
      <w:r w:rsidRPr="00F85C0F">
        <w:rPr>
          <w:color w:val="000000"/>
        </w:rPr>
        <w:t>6.</w:t>
      </w:r>
      <w:r w:rsidR="00CC44B7" w:rsidRPr="00F85C0F">
        <w:rPr>
          <w:color w:val="000000"/>
        </w:rPr>
        <w:t>1.13</w:t>
      </w:r>
      <w:r w:rsidR="009C129A" w:rsidRPr="00F85C0F">
        <w:rPr>
          <w:color w:val="000000"/>
        </w:rPr>
        <w:t>.4</w:t>
      </w:r>
      <w:r w:rsidR="005F113D" w:rsidRPr="00F85C0F">
        <w:rPr>
          <w:color w:val="000000"/>
        </w:rPr>
        <w:t>.</w:t>
      </w:r>
      <w:r w:rsidR="00E11FF2" w:rsidRPr="00F85C0F">
        <w:rPr>
          <w:color w:val="000000"/>
        </w:rPr>
        <w:t xml:space="preserve"> katras</w:t>
      </w:r>
      <w:r w:rsidR="009C129A" w:rsidRPr="00F85C0F">
        <w:rPr>
          <w:color w:val="000000"/>
        </w:rPr>
        <w:t xml:space="preserve"> personas</w:t>
      </w:r>
      <w:r w:rsidR="00F85C0F">
        <w:rPr>
          <w:color w:val="000000"/>
        </w:rPr>
        <w:t>,</w:t>
      </w:r>
      <w:r w:rsidR="009C129A" w:rsidRPr="00F85C0F">
        <w:rPr>
          <w:color w:val="000000"/>
        </w:rPr>
        <w:t xml:space="preserve"> uz kura</w:t>
      </w:r>
      <w:r w:rsidR="00DB649A" w:rsidRPr="00F85C0F">
        <w:rPr>
          <w:color w:val="000000"/>
        </w:rPr>
        <w:t>s</w:t>
      </w:r>
      <w:r w:rsidR="009C129A" w:rsidRPr="00F85C0F">
        <w:rPr>
          <w:color w:val="000000"/>
        </w:rPr>
        <w:t xml:space="preserve"> iespējām P</w:t>
      </w:r>
      <w:r w:rsidR="00A30DE9" w:rsidRPr="00F85C0F">
        <w:rPr>
          <w:color w:val="000000"/>
        </w:rPr>
        <w:t>retendents balstās, lai apliecinātu, ka tā kvalifikācija atbilst iepirkuma procedūras dokumentos noteiktajām prasībām, rakstisks apliecinājums</w:t>
      </w:r>
      <w:r w:rsidR="00A30DE9" w:rsidRPr="00F85C0F">
        <w:rPr>
          <w:b/>
          <w:bCs/>
          <w:color w:val="000000"/>
        </w:rPr>
        <w:t xml:space="preserve"> </w:t>
      </w:r>
      <w:r w:rsidR="00A30DE9" w:rsidRPr="00F85C0F">
        <w:rPr>
          <w:color w:val="000000"/>
        </w:rPr>
        <w:t>par to, ka attiecībā uz</w:t>
      </w:r>
      <w:r w:rsidR="00A30DE9" w:rsidRPr="00F85C0F">
        <w:rPr>
          <w:b/>
          <w:bCs/>
          <w:color w:val="000000"/>
        </w:rPr>
        <w:t xml:space="preserve"> </w:t>
      </w:r>
      <w:r w:rsidR="00A30DE9" w:rsidRPr="00F85C0F">
        <w:rPr>
          <w:color w:val="000000"/>
        </w:rPr>
        <w:t>to neattiecas ,,Sabiedrisko pakalpojumu sniedzēju iepirkumu likuma’’ 42.panta 1.daļā minētie izslēgšanas nosacījumi.</w:t>
      </w:r>
    </w:p>
    <w:p w:rsidR="00767B51" w:rsidRDefault="008B694B">
      <w:pPr>
        <w:rPr>
          <w:color w:val="000000"/>
        </w:rPr>
      </w:pPr>
      <w:r>
        <w:rPr>
          <w:color w:val="000000"/>
        </w:rPr>
        <w:t>6.14</w:t>
      </w:r>
      <w:r w:rsidR="00767B51">
        <w:rPr>
          <w:color w:val="000000"/>
        </w:rPr>
        <w:t>.</w:t>
      </w:r>
      <w:r w:rsidR="00767B51">
        <w:rPr>
          <w:color w:val="000000"/>
          <w:u w:val="single"/>
        </w:rPr>
        <w:t>Ja piedāvājumu iesniedz piegādātāju apvienība</w:t>
      </w:r>
      <w:r w:rsidR="00767B51">
        <w:rPr>
          <w:color w:val="000000"/>
        </w:rPr>
        <w:t xml:space="preserve">, iesniedzamo dokumentu paketei  jāpievieno sadarbības līgumu, kurā noteikts, ka visi piegādātāju apvienības dalībnieki kopā un atsevišķi ir atbildīgi par līguma izpildi un pilnvara galvenajam dalībniekam pārstāvēt piegādātāju apvienību iepirkumā un dalībnieku vārdā parakstīt piedāvājuma dokumentus. </w:t>
      </w:r>
      <w:r w:rsidR="00767B51">
        <w:t>Sadarbības līgumā obligāti ir jābūt fiksētam, kādas juridiskās vai/un fiziskas  personas ir apvienojušās piegādātāju apvienībā, katra piegādātāju apvienības dalībnieka veicamo darbu apjomam, apliecinājumam, ka gadījumā, ja piegādātāju apvienība tiks noteikta par konkursa uzvarētāju, 20 (divdesmit) darba dienu laikā pēc paziņojuma par rezultātiem publicēšanas IUB mājas lapā, piegādātāju apvienība Latvijas Republikas (turpmāk tekstā LR) normatīvajos aktos noteiktajā kārtībā reģistrēs pilnsabiedrību ar pilnu atbildību katram no biedriem.</w:t>
      </w:r>
    </w:p>
    <w:p w:rsidR="00767B51" w:rsidRDefault="00767B51">
      <w:pPr>
        <w:rPr>
          <w:color w:val="0D0D0D"/>
        </w:rPr>
      </w:pPr>
    </w:p>
    <w:p w:rsidR="00DE198B" w:rsidRDefault="00DE198B">
      <w:pPr>
        <w:pStyle w:val="StyleStyle1Justified"/>
        <w:numPr>
          <w:ilvl w:val="0"/>
          <w:numId w:val="0"/>
        </w:numPr>
        <w:tabs>
          <w:tab w:val="left" w:pos="426"/>
        </w:tabs>
        <w:rPr>
          <w:b/>
          <w:color w:val="0D0D0D"/>
          <w:sz w:val="24"/>
          <w:szCs w:val="24"/>
        </w:rPr>
      </w:pPr>
    </w:p>
    <w:p w:rsidR="00767B51" w:rsidRDefault="005F113D">
      <w:pPr>
        <w:pStyle w:val="StyleStyle1Justified"/>
        <w:numPr>
          <w:ilvl w:val="0"/>
          <w:numId w:val="0"/>
        </w:numPr>
        <w:tabs>
          <w:tab w:val="left" w:pos="426"/>
        </w:tabs>
        <w:rPr>
          <w:color w:val="0D0D0D"/>
          <w:sz w:val="24"/>
          <w:szCs w:val="24"/>
        </w:rPr>
      </w:pPr>
      <w:r>
        <w:rPr>
          <w:b/>
          <w:color w:val="0D0D0D"/>
          <w:sz w:val="24"/>
          <w:szCs w:val="24"/>
        </w:rPr>
        <w:t>6</w:t>
      </w:r>
      <w:r w:rsidR="00767B51">
        <w:rPr>
          <w:b/>
          <w:color w:val="0D0D0D"/>
          <w:sz w:val="24"/>
          <w:szCs w:val="24"/>
        </w:rPr>
        <w:t>.</w:t>
      </w:r>
      <w:r>
        <w:rPr>
          <w:b/>
          <w:color w:val="0D0D0D"/>
          <w:sz w:val="24"/>
          <w:szCs w:val="24"/>
        </w:rPr>
        <w:t xml:space="preserve">2. </w:t>
      </w:r>
      <w:r w:rsidR="00767B51">
        <w:rPr>
          <w:b/>
          <w:color w:val="0D0D0D"/>
          <w:sz w:val="24"/>
          <w:szCs w:val="24"/>
        </w:rPr>
        <w:t>Tehniskais piedāvājums</w:t>
      </w:r>
      <w:r w:rsidR="00767B51">
        <w:rPr>
          <w:color w:val="0D0D0D"/>
          <w:sz w:val="24"/>
          <w:szCs w:val="24"/>
        </w:rPr>
        <w:t xml:space="preserve"> </w:t>
      </w:r>
      <w:r w:rsidRPr="005F113D">
        <w:rPr>
          <w:b/>
          <w:color w:val="0D0D0D"/>
          <w:sz w:val="24"/>
          <w:szCs w:val="24"/>
        </w:rPr>
        <w:t>,,A</w:t>
      </w:r>
      <w:r w:rsidR="00AE5451">
        <w:rPr>
          <w:b/>
          <w:color w:val="0D0D0D"/>
          <w:sz w:val="24"/>
          <w:szCs w:val="24"/>
        </w:rPr>
        <w:t xml:space="preserve"> 1</w:t>
      </w:r>
      <w:r w:rsidRPr="005F113D">
        <w:rPr>
          <w:b/>
          <w:color w:val="0D0D0D"/>
          <w:sz w:val="24"/>
          <w:szCs w:val="24"/>
        </w:rPr>
        <w:t xml:space="preserve">’’ </w:t>
      </w:r>
      <w:r w:rsidR="00AE5451">
        <w:rPr>
          <w:b/>
          <w:color w:val="0D0D0D"/>
          <w:sz w:val="24"/>
          <w:szCs w:val="24"/>
        </w:rPr>
        <w:t xml:space="preserve">un „A 2” </w:t>
      </w:r>
      <w:r w:rsidRPr="005F113D">
        <w:rPr>
          <w:b/>
          <w:color w:val="0D0D0D"/>
          <w:sz w:val="24"/>
          <w:szCs w:val="24"/>
        </w:rPr>
        <w:t>daļai</w:t>
      </w:r>
      <w:r>
        <w:rPr>
          <w:color w:val="0D0D0D"/>
          <w:sz w:val="24"/>
          <w:szCs w:val="24"/>
        </w:rPr>
        <w:t xml:space="preserve"> </w:t>
      </w:r>
    </w:p>
    <w:p w:rsidR="00767B51" w:rsidRDefault="00767B51">
      <w:pPr>
        <w:pStyle w:val="StyleStyle1Justified"/>
        <w:numPr>
          <w:ilvl w:val="0"/>
          <w:numId w:val="0"/>
        </w:numPr>
        <w:ind w:left="567" w:hanging="567"/>
        <w:rPr>
          <w:sz w:val="24"/>
          <w:szCs w:val="24"/>
          <w:u w:val="single"/>
        </w:rPr>
      </w:pPr>
      <w:r>
        <w:rPr>
          <w:sz w:val="24"/>
          <w:szCs w:val="24"/>
          <w:u w:val="single"/>
        </w:rPr>
        <w:t>Pretendentam jāiesniedz:</w:t>
      </w:r>
    </w:p>
    <w:p w:rsidR="00767B51" w:rsidRDefault="005F113D">
      <w:r>
        <w:t>6</w:t>
      </w:r>
      <w:r w:rsidR="00767B51">
        <w:t>.</w:t>
      </w:r>
      <w:r>
        <w:t>2.</w:t>
      </w:r>
      <w:r w:rsidR="00767B51">
        <w:t>1.</w:t>
      </w:r>
      <w:r>
        <w:t xml:space="preserve"> </w:t>
      </w:r>
      <w:r w:rsidR="00767B51">
        <w:t xml:space="preserve">Piedāvāto tramvaju </w:t>
      </w:r>
      <w:r w:rsidR="00904F1B">
        <w:t xml:space="preserve">vagonu ar strāvas noņēmēju pantogrāfa tipa </w:t>
      </w:r>
      <w:r w:rsidR="00AE5451">
        <w:t>(„A 1”</w:t>
      </w:r>
      <w:r w:rsidR="005C7E4B">
        <w:t xml:space="preserve"> daļa) </w:t>
      </w:r>
      <w:r w:rsidR="00904F1B">
        <w:t xml:space="preserve">un </w:t>
      </w:r>
      <w:proofErr w:type="spellStart"/>
      <w:r w:rsidR="00904F1B">
        <w:t>stieņveida</w:t>
      </w:r>
      <w:proofErr w:type="spellEnd"/>
      <w:r w:rsidR="00904F1B">
        <w:t xml:space="preserve"> strāvas noņēmēju</w:t>
      </w:r>
      <w:r w:rsidR="00AE5451">
        <w:t xml:space="preserve"> („A 2 daļa) </w:t>
      </w:r>
      <w:r w:rsidR="00767B51">
        <w:t>tehniskā specifikācija atb</w:t>
      </w:r>
      <w:r>
        <w:t>ilstoši Nolikuma pielikumam Nr.</w:t>
      </w:r>
      <w:r w:rsidR="00A7399C">
        <w:t>4</w:t>
      </w:r>
      <w:r>
        <w:t xml:space="preserve"> </w:t>
      </w:r>
      <w:r w:rsidR="00767B51">
        <w:t xml:space="preserve">; </w:t>
      </w:r>
    </w:p>
    <w:p w:rsidR="00CD1844" w:rsidRDefault="005F113D" w:rsidP="00CF6F51">
      <w:r>
        <w:t>6.</w:t>
      </w:r>
      <w:r w:rsidR="00767B51">
        <w:t>2.</w:t>
      </w:r>
      <w:r>
        <w:t xml:space="preserve">2. </w:t>
      </w:r>
      <w:r w:rsidR="00CD1844">
        <w:rPr>
          <w:color w:val="000000"/>
        </w:rPr>
        <w:t>Tramvaju vagonu</w:t>
      </w:r>
      <w:r w:rsidR="00485C31">
        <w:t xml:space="preserve"> ar strāvas noņēmēju pantogrāfa tipa </w:t>
      </w:r>
      <w:r w:rsidR="002C1AE8">
        <w:rPr>
          <w:color w:val="000000"/>
        </w:rPr>
        <w:t xml:space="preserve">(„A 1” daļa) </w:t>
      </w:r>
      <w:r w:rsidR="00485C31">
        <w:t xml:space="preserve">un </w:t>
      </w:r>
      <w:proofErr w:type="spellStart"/>
      <w:r w:rsidR="00485C31">
        <w:t>stieņveida</w:t>
      </w:r>
      <w:proofErr w:type="spellEnd"/>
      <w:r w:rsidR="00485C31">
        <w:t xml:space="preserve"> strāvas noņēmēju</w:t>
      </w:r>
      <w:r w:rsidR="00485C31">
        <w:rPr>
          <w:color w:val="000000"/>
        </w:rPr>
        <w:t xml:space="preserve"> </w:t>
      </w:r>
      <w:r w:rsidR="002C1AE8">
        <w:rPr>
          <w:color w:val="000000"/>
        </w:rPr>
        <w:t xml:space="preserve">(„A 2” daļa) </w:t>
      </w:r>
      <w:r w:rsidR="00CD1844">
        <w:rPr>
          <w:color w:val="000000"/>
        </w:rPr>
        <w:t>piegādes grafiku</w:t>
      </w:r>
      <w:r w:rsidR="00CD1844">
        <w:rPr>
          <w:color w:val="0D0D0D"/>
        </w:rPr>
        <w:t xml:space="preserve"> (mēnešos</w:t>
      </w:r>
      <w:r w:rsidR="00CD1844" w:rsidRPr="00A62529">
        <w:rPr>
          <w:color w:val="0D0D0D"/>
        </w:rPr>
        <w:t xml:space="preserve">) tabulas veidā -  atbilstoši Nolikuma </w:t>
      </w:r>
      <w:r w:rsidR="00CD1844" w:rsidRPr="00A62529">
        <w:rPr>
          <w:color w:val="000000"/>
        </w:rPr>
        <w:t xml:space="preserve">pielikumam </w:t>
      </w:r>
      <w:r w:rsidR="00CD1844" w:rsidRPr="00EF7B16">
        <w:rPr>
          <w:color w:val="000000"/>
          <w:shd w:val="clear" w:color="auto" w:fill="FFFFFF"/>
        </w:rPr>
        <w:t>Nr.</w:t>
      </w:r>
      <w:r w:rsidR="00CD1844">
        <w:rPr>
          <w:color w:val="000000"/>
          <w:shd w:val="clear" w:color="auto" w:fill="FFFFFF"/>
        </w:rPr>
        <w:t>3</w:t>
      </w:r>
      <w:r w:rsidR="0021427C">
        <w:rPr>
          <w:color w:val="000000"/>
          <w:shd w:val="clear" w:color="auto" w:fill="FFFFFF"/>
        </w:rPr>
        <w:t>.</w:t>
      </w:r>
    </w:p>
    <w:p w:rsidR="00CF6F51" w:rsidRPr="00CF6F51" w:rsidRDefault="00CF6F51" w:rsidP="00CF6F51"/>
    <w:p w:rsidR="00767B51" w:rsidRDefault="005F113D">
      <w:pPr>
        <w:pStyle w:val="StyleStyle1Justified"/>
        <w:numPr>
          <w:ilvl w:val="0"/>
          <w:numId w:val="0"/>
        </w:numPr>
        <w:ind w:left="567" w:hanging="567"/>
        <w:rPr>
          <w:color w:val="0D0D0D"/>
          <w:sz w:val="24"/>
          <w:szCs w:val="24"/>
        </w:rPr>
      </w:pPr>
      <w:r>
        <w:rPr>
          <w:b/>
          <w:color w:val="0D0D0D"/>
          <w:sz w:val="24"/>
          <w:szCs w:val="24"/>
        </w:rPr>
        <w:t xml:space="preserve">6.3. </w:t>
      </w:r>
      <w:r w:rsidR="00767B51">
        <w:rPr>
          <w:b/>
          <w:color w:val="0D0D0D"/>
          <w:sz w:val="24"/>
          <w:szCs w:val="24"/>
        </w:rPr>
        <w:t>Finanšu piedāvājums</w:t>
      </w:r>
      <w:r>
        <w:rPr>
          <w:b/>
          <w:color w:val="0D0D0D"/>
          <w:sz w:val="24"/>
          <w:szCs w:val="24"/>
        </w:rPr>
        <w:t xml:space="preserve"> ,,A</w:t>
      </w:r>
      <w:r w:rsidR="002C1AE8">
        <w:rPr>
          <w:b/>
          <w:color w:val="0D0D0D"/>
          <w:sz w:val="24"/>
          <w:szCs w:val="24"/>
        </w:rPr>
        <w:t xml:space="preserve"> 1</w:t>
      </w:r>
      <w:r>
        <w:rPr>
          <w:b/>
          <w:color w:val="0D0D0D"/>
          <w:sz w:val="24"/>
          <w:szCs w:val="24"/>
        </w:rPr>
        <w:t xml:space="preserve">’’ </w:t>
      </w:r>
      <w:r w:rsidR="002C1AE8">
        <w:rPr>
          <w:b/>
          <w:color w:val="0D0D0D"/>
          <w:sz w:val="24"/>
          <w:szCs w:val="24"/>
        </w:rPr>
        <w:t xml:space="preserve">un „A 2” </w:t>
      </w:r>
      <w:r>
        <w:rPr>
          <w:b/>
          <w:color w:val="0D0D0D"/>
          <w:sz w:val="24"/>
          <w:szCs w:val="24"/>
        </w:rPr>
        <w:t xml:space="preserve">daļai </w:t>
      </w:r>
    </w:p>
    <w:p w:rsidR="00767B51" w:rsidRDefault="00767B51">
      <w:r>
        <w:t>Pretendentam jāiesniedz:</w:t>
      </w:r>
    </w:p>
    <w:p w:rsidR="00767B51" w:rsidRDefault="00044FE1">
      <w:pPr>
        <w:rPr>
          <w:color w:val="000000"/>
        </w:rPr>
      </w:pPr>
      <w:r>
        <w:rPr>
          <w:color w:val="0D0D0D"/>
        </w:rPr>
        <w:t>6.3.1</w:t>
      </w:r>
      <w:r w:rsidR="00767B51">
        <w:rPr>
          <w:color w:val="0D0D0D"/>
        </w:rPr>
        <w:t>.Finanšu piedā</w:t>
      </w:r>
      <w:r w:rsidR="005F113D">
        <w:rPr>
          <w:color w:val="0D0D0D"/>
        </w:rPr>
        <w:t>vājuma cenas jānorāda EUR (</w:t>
      </w:r>
      <w:proofErr w:type="spellStart"/>
      <w:r w:rsidR="005F113D">
        <w:rPr>
          <w:color w:val="0D0D0D"/>
        </w:rPr>
        <w:t>euro</w:t>
      </w:r>
      <w:proofErr w:type="spellEnd"/>
      <w:r w:rsidR="00767B51">
        <w:rPr>
          <w:color w:val="0D0D0D"/>
        </w:rPr>
        <w:t xml:space="preserve">). Cenā iekļauj visas iespējamās izmaksas, kas saistītas ar iepirkuma līguma izpildi, </w:t>
      </w:r>
      <w:r w:rsidR="00767B51">
        <w:rPr>
          <w:b/>
          <w:color w:val="000000"/>
        </w:rPr>
        <w:t>bez</w:t>
      </w:r>
      <w:r w:rsidR="005F113D">
        <w:rPr>
          <w:color w:val="000000"/>
        </w:rPr>
        <w:t xml:space="preserve"> </w:t>
      </w:r>
      <w:r w:rsidR="005F113D" w:rsidRPr="005F113D">
        <w:rPr>
          <w:b/>
          <w:color w:val="000000"/>
        </w:rPr>
        <w:t>PVN</w:t>
      </w:r>
      <w:r w:rsidR="00767B51" w:rsidRPr="005F113D">
        <w:rPr>
          <w:b/>
          <w:color w:val="000000"/>
        </w:rPr>
        <w:t>.</w:t>
      </w:r>
      <w:r w:rsidR="00767B51">
        <w:rPr>
          <w:color w:val="000000"/>
        </w:rPr>
        <w:t xml:space="preserve"> Papildus sadārdzinājumi līguma izpildes laikā netie</w:t>
      </w:r>
      <w:r w:rsidR="005F113D">
        <w:rPr>
          <w:color w:val="000000"/>
        </w:rPr>
        <w:t xml:space="preserve">k segti (Nolikuma pielikums </w:t>
      </w:r>
      <w:r w:rsidR="00A7399C">
        <w:rPr>
          <w:color w:val="000000"/>
        </w:rPr>
        <w:t>Nr.5</w:t>
      </w:r>
      <w:r w:rsidR="002C1AE8">
        <w:rPr>
          <w:color w:val="000000"/>
        </w:rPr>
        <w:t>)</w:t>
      </w:r>
      <w:r w:rsidR="00767B51" w:rsidRPr="00A7399C">
        <w:rPr>
          <w:color w:val="000000"/>
        </w:rPr>
        <w:t>.</w:t>
      </w:r>
      <w:r w:rsidR="00767B51">
        <w:rPr>
          <w:color w:val="000000"/>
        </w:rPr>
        <w:t xml:space="preserve"> </w:t>
      </w:r>
    </w:p>
    <w:p w:rsidR="008B53C0" w:rsidRDefault="008B53C0">
      <w:pPr>
        <w:pStyle w:val="StyleStyle1Justified"/>
        <w:numPr>
          <w:ilvl w:val="0"/>
          <w:numId w:val="0"/>
        </w:numPr>
        <w:rPr>
          <w:color w:val="000000"/>
          <w:sz w:val="24"/>
          <w:szCs w:val="24"/>
        </w:rPr>
      </w:pPr>
    </w:p>
    <w:p w:rsidR="005F113D" w:rsidRDefault="005F113D" w:rsidP="005F113D">
      <w:pPr>
        <w:rPr>
          <w:b/>
        </w:rPr>
      </w:pPr>
      <w:r>
        <w:rPr>
          <w:b/>
          <w:bCs/>
          <w:color w:val="000000"/>
        </w:rPr>
        <w:t xml:space="preserve">6.4. </w:t>
      </w:r>
      <w:r w:rsidRPr="005D0519">
        <w:rPr>
          <w:b/>
          <w:bCs/>
          <w:color w:val="000000"/>
        </w:rPr>
        <w:t xml:space="preserve">Atlases dokumenti </w:t>
      </w:r>
      <w:r>
        <w:rPr>
          <w:b/>
          <w:bCs/>
          <w:color w:val="000000"/>
        </w:rPr>
        <w:t>,,B</w:t>
      </w:r>
      <w:r w:rsidR="005C7E4B">
        <w:rPr>
          <w:b/>
          <w:bCs/>
          <w:color w:val="000000"/>
        </w:rPr>
        <w:t xml:space="preserve"> 1</w:t>
      </w:r>
      <w:r w:rsidRPr="002B1EEE">
        <w:rPr>
          <w:b/>
          <w:bCs/>
          <w:color w:val="000000"/>
        </w:rPr>
        <w:t>’’</w:t>
      </w:r>
      <w:r w:rsidR="005C7E4B">
        <w:rPr>
          <w:b/>
          <w:bCs/>
          <w:color w:val="000000"/>
        </w:rPr>
        <w:t xml:space="preserve"> un „B 2”</w:t>
      </w:r>
      <w:r>
        <w:rPr>
          <w:b/>
          <w:bCs/>
          <w:color w:val="000000"/>
        </w:rPr>
        <w:t xml:space="preserve"> daļai </w:t>
      </w:r>
    </w:p>
    <w:p w:rsidR="005F113D" w:rsidRPr="005F113D" w:rsidRDefault="005F113D" w:rsidP="005F113D">
      <w:pPr>
        <w:rPr>
          <w:b/>
        </w:rPr>
      </w:pPr>
    </w:p>
    <w:p w:rsidR="005F113D" w:rsidRPr="00280648" w:rsidRDefault="005F113D" w:rsidP="00280648">
      <w:pPr>
        <w:rPr>
          <w:u w:val="single"/>
        </w:rPr>
      </w:pPr>
      <w:r>
        <w:rPr>
          <w:u w:val="single"/>
        </w:rPr>
        <w:t>Pretendentam jāiesniedz:</w:t>
      </w:r>
    </w:p>
    <w:p w:rsidR="005F113D" w:rsidRDefault="005F113D" w:rsidP="005F113D">
      <w:pPr>
        <w:pStyle w:val="StyleStyle1Justified"/>
        <w:numPr>
          <w:ilvl w:val="0"/>
          <w:numId w:val="0"/>
        </w:numPr>
        <w:rPr>
          <w:color w:val="000000"/>
          <w:sz w:val="24"/>
          <w:szCs w:val="24"/>
        </w:rPr>
      </w:pPr>
      <w:r>
        <w:rPr>
          <w:sz w:val="24"/>
          <w:szCs w:val="24"/>
        </w:rPr>
        <w:t xml:space="preserve">6.4.1. </w:t>
      </w:r>
      <w:r>
        <w:rPr>
          <w:color w:val="0D0D0D"/>
          <w:sz w:val="24"/>
          <w:szCs w:val="24"/>
        </w:rPr>
        <w:t xml:space="preserve">Pretendenta reģistrācijas </w:t>
      </w:r>
      <w:r>
        <w:rPr>
          <w:color w:val="000000"/>
          <w:sz w:val="24"/>
          <w:szCs w:val="24"/>
        </w:rPr>
        <w:t>apliecības apliecinātu kopiju (Ja Pretendents ir juridiskā persona).</w:t>
      </w:r>
    </w:p>
    <w:p w:rsidR="005F113D" w:rsidRPr="00280648" w:rsidRDefault="005F113D" w:rsidP="005F113D">
      <w:pPr>
        <w:pStyle w:val="StyleStyle1Justified"/>
        <w:numPr>
          <w:ilvl w:val="0"/>
          <w:numId w:val="0"/>
        </w:numPr>
        <w:rPr>
          <w:color w:val="000000"/>
          <w:sz w:val="24"/>
          <w:szCs w:val="24"/>
        </w:rPr>
      </w:pPr>
      <w:r>
        <w:rPr>
          <w:color w:val="0D0D0D"/>
          <w:sz w:val="24"/>
          <w:szCs w:val="24"/>
        </w:rPr>
        <w:t>6.4.2.Uzņēmumu reģistra vai citās Kompetentas institūcijas</w:t>
      </w:r>
      <w:r>
        <w:rPr>
          <w:color w:val="0D0D0D"/>
          <w:sz w:val="24"/>
          <w:szCs w:val="24"/>
          <w:shd w:val="clear" w:color="auto" w:fill="FFFFFF"/>
        </w:rPr>
        <w:t xml:space="preserve"> izziņa</w:t>
      </w:r>
      <w:r>
        <w:rPr>
          <w:color w:val="0D0D0D"/>
          <w:sz w:val="24"/>
          <w:szCs w:val="24"/>
        </w:rPr>
        <w:t xml:space="preserve"> par Pretendenta likumiskā pārstāvja vai pilnvarotās personas pilnvarojumu parakstīt iesniegto piedāvājumu un slēgt iepirkumu līgumu. Ja iepirkumu līgumu parakstīs cita persona, jāpievieno attiecīgs šīs personas pilnvarojums</w:t>
      </w:r>
      <w:r>
        <w:rPr>
          <w:color w:val="000000"/>
          <w:sz w:val="24"/>
          <w:szCs w:val="24"/>
        </w:rPr>
        <w:t xml:space="preserve"> (Ja Pretendents ir juridiskā persona) .</w:t>
      </w:r>
    </w:p>
    <w:p w:rsidR="005F113D" w:rsidRDefault="005F113D" w:rsidP="005F113D">
      <w:pPr>
        <w:pStyle w:val="StyleStyle1Justified"/>
        <w:numPr>
          <w:ilvl w:val="0"/>
          <w:numId w:val="0"/>
        </w:numPr>
        <w:shd w:val="clear" w:color="auto" w:fill="FFFFFF"/>
        <w:rPr>
          <w:color w:val="000000"/>
          <w:sz w:val="24"/>
          <w:szCs w:val="24"/>
        </w:rPr>
      </w:pPr>
      <w:r>
        <w:rPr>
          <w:color w:val="0D0D0D"/>
          <w:sz w:val="24"/>
          <w:szCs w:val="24"/>
        </w:rPr>
        <w:t>6.4.3.</w:t>
      </w:r>
      <w:r>
        <w:rPr>
          <w:color w:val="000000"/>
          <w:sz w:val="24"/>
          <w:szCs w:val="24"/>
        </w:rPr>
        <w:t>Pretendenta rakstisks apliecinājums, ka uz Pretendentu neattiecas ,,Sabiedrisko pakalpojumu iepirkumu likuma’’ 42.panta pirmās daļas  noteikumi:</w:t>
      </w:r>
    </w:p>
    <w:p w:rsidR="005F113D" w:rsidRDefault="005F113D" w:rsidP="005F113D">
      <w:pPr>
        <w:pStyle w:val="NoSpacing"/>
        <w:shd w:val="clear" w:color="auto" w:fill="FFFFFF"/>
        <w:jc w:val="both"/>
        <w:rPr>
          <w:rStyle w:val="Emphasis"/>
          <w:i w:val="0"/>
          <w:color w:val="0D0D0D"/>
        </w:rPr>
      </w:pPr>
      <w:r>
        <w:rPr>
          <w:rStyle w:val="Emphasis"/>
          <w:i w:val="0"/>
          <w:color w:val="0D0D0D"/>
        </w:rPr>
        <w:t>1) Pretendents vai persona, kurai ir Pretendenta pārstāvības tiesības</w:t>
      </w:r>
      <w:r w:rsidR="00F85C0F">
        <w:rPr>
          <w:rStyle w:val="Emphasis"/>
          <w:i w:val="0"/>
          <w:color w:val="0D0D0D"/>
        </w:rPr>
        <w:t>,</w:t>
      </w:r>
      <w:r>
        <w:rPr>
          <w:rStyle w:val="Emphasis"/>
          <w:i w:val="0"/>
          <w:color w:val="0D0D0D"/>
        </w:rPr>
        <w:t xml:space="preserve"> vai lēmuma pieņemšanas vai uzraudzības tiesības attiecībā uz šo Pretendentu, ar tādu tiesas spriedumu vai prokurora priekšrakstu par sodu, kas stājies spēkā un kļuvis neapstrīdams, ir atzīta par vainīgu </w:t>
      </w:r>
      <w:proofErr w:type="spellStart"/>
      <w:r>
        <w:rPr>
          <w:rStyle w:val="Emphasis"/>
          <w:i w:val="0"/>
          <w:color w:val="0D0D0D"/>
        </w:rPr>
        <w:t>koruptīva</w:t>
      </w:r>
      <w:proofErr w:type="spellEnd"/>
      <w:r>
        <w:rPr>
          <w:rStyle w:val="Emphasis"/>
          <w:i w:val="0"/>
          <w:color w:val="0D0D0D"/>
        </w:rPr>
        <w:t xml:space="preserve"> rakstura noziedzīgos nodarījumos, krāpnieciskās darbībās finanšu jomā, noziedzīgi iegūtu līdzekļu legalizācijā vai līdzdalībā noziedzīgā organizācijā;  </w:t>
      </w:r>
    </w:p>
    <w:p w:rsidR="005F113D" w:rsidRDefault="005F113D" w:rsidP="005F113D">
      <w:pPr>
        <w:pStyle w:val="NoSpacing"/>
        <w:shd w:val="clear" w:color="auto" w:fill="FFFFFF"/>
        <w:jc w:val="both"/>
        <w:rPr>
          <w:rStyle w:val="Emphasis"/>
          <w:i w:val="0"/>
          <w:color w:val="0D0D0D"/>
        </w:rPr>
      </w:pPr>
      <w:r>
        <w:rPr>
          <w:rStyle w:val="Emphasis"/>
          <w:i w:val="0"/>
          <w:color w:val="0D0D0D"/>
        </w:rPr>
        <w:lastRenderedPageBreak/>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w:t>
      </w:r>
      <w:r w:rsidR="00F85C0F">
        <w:rPr>
          <w:rStyle w:val="Emphasis"/>
          <w:i w:val="0"/>
          <w:color w:val="0D0D0D"/>
        </w:rPr>
        <w:t>,</w:t>
      </w:r>
      <w:r>
        <w:rPr>
          <w:rStyle w:val="Emphasis"/>
          <w:i w:val="0"/>
          <w:color w:val="0D0D0D"/>
        </w:rPr>
        <w:t xml:space="preserve"> vai vairāku personu vienlaicīga nodarbināšana bez rakstveida darba līguma noslēgšanas; </w:t>
      </w:r>
    </w:p>
    <w:p w:rsidR="005F113D" w:rsidRDefault="005F113D" w:rsidP="005F113D">
      <w:pPr>
        <w:pStyle w:val="NoSpacing"/>
        <w:shd w:val="clear" w:color="auto" w:fill="FFFFFF"/>
        <w:jc w:val="both"/>
        <w:rPr>
          <w:rStyle w:val="Emphasis"/>
          <w:i w:val="0"/>
          <w:color w:val="0D0D0D"/>
        </w:rPr>
      </w:pPr>
      <w:r>
        <w:rPr>
          <w:rStyle w:val="Emphasis"/>
          <w:i w:val="0"/>
          <w:color w:val="0D0D0D"/>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5F113D" w:rsidRDefault="005F113D" w:rsidP="005F113D">
      <w:pPr>
        <w:pStyle w:val="NoSpacing"/>
        <w:shd w:val="clear" w:color="auto" w:fill="FFFFFF"/>
        <w:jc w:val="both"/>
        <w:rPr>
          <w:rStyle w:val="Emphasis"/>
          <w:i w:val="0"/>
          <w:color w:val="0D0D0D"/>
        </w:rPr>
      </w:pPr>
      <w:r>
        <w:rPr>
          <w:rStyle w:val="Emphasis"/>
          <w:i w:val="0"/>
          <w:color w:val="0D0D0D"/>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5F113D" w:rsidRDefault="005F113D" w:rsidP="005F113D">
      <w:pPr>
        <w:pStyle w:val="NoSpacing"/>
        <w:shd w:val="clear" w:color="auto" w:fill="FFFFFF"/>
        <w:jc w:val="both"/>
        <w:rPr>
          <w:rStyle w:val="Emphasis"/>
          <w:i w:val="0"/>
          <w:color w:val="0D0D0D"/>
        </w:rPr>
      </w:pPr>
      <w:r>
        <w:rPr>
          <w:rStyle w:val="Emphasis"/>
          <w:i w:val="0"/>
          <w:color w:val="0D0D0D"/>
        </w:rPr>
        <w:t>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w:t>
      </w:r>
      <w:r w:rsidR="00280648">
        <w:rPr>
          <w:rStyle w:val="Emphasis"/>
          <w:i w:val="0"/>
          <w:color w:val="0D0D0D"/>
        </w:rPr>
        <w:t xml:space="preserve">edz 150 </w:t>
      </w:r>
      <w:proofErr w:type="spellStart"/>
      <w:r w:rsidR="00280648">
        <w:rPr>
          <w:rStyle w:val="Emphasis"/>
          <w:i w:val="0"/>
          <w:color w:val="0D0D0D"/>
        </w:rPr>
        <w:t>euro</w:t>
      </w:r>
      <w:proofErr w:type="spellEnd"/>
      <w:r>
        <w:rPr>
          <w:rStyle w:val="Emphasis"/>
          <w:i w:val="0"/>
          <w:color w:val="0D0D0D"/>
        </w:rPr>
        <w:t xml:space="preserve">;  </w:t>
      </w:r>
    </w:p>
    <w:p w:rsidR="005F113D" w:rsidRDefault="005F113D" w:rsidP="005F113D">
      <w:pPr>
        <w:pStyle w:val="NoSpacing"/>
        <w:shd w:val="clear" w:color="auto" w:fill="FFFFFF"/>
        <w:jc w:val="both"/>
        <w:rPr>
          <w:rStyle w:val="Emphasis"/>
          <w:i w:val="0"/>
          <w:color w:val="0D0D0D"/>
        </w:rPr>
      </w:pPr>
      <w:r>
        <w:rPr>
          <w:rStyle w:val="Emphasis"/>
          <w:i w:val="0"/>
          <w:color w:val="0D0D0D"/>
        </w:rPr>
        <w:t xml:space="preserve">6) Pretendents ir sniedzis nepatiesu informāciju tā kvalifikācijas novērtēšanai vai vispār nav sniedzis pieprasīto informāciju; </w:t>
      </w:r>
    </w:p>
    <w:p w:rsidR="005F113D" w:rsidRPr="00280648" w:rsidRDefault="005F113D" w:rsidP="005F113D">
      <w:pPr>
        <w:pStyle w:val="NoSpacing"/>
        <w:shd w:val="clear" w:color="auto" w:fill="FFFFFF"/>
        <w:jc w:val="both"/>
        <w:rPr>
          <w:iCs/>
          <w:color w:val="0D0D0D"/>
        </w:rPr>
      </w:pPr>
      <w:r>
        <w:rPr>
          <w:rStyle w:val="Emphasis"/>
          <w:i w:val="0"/>
          <w:color w:val="0D0D0D"/>
        </w:rPr>
        <w:t>7) uz Pretendenta norādīto personu, uz kuras iespējām Pretendents balstās, lai apliecinātu, ka tā kvalifikācija atbilst paziņojumā par līgumu vai iepirkuma procedūras dokumentos noteiktajām prasībām, ir attiecināmi šīs daļas 1., 2., 3., 4., 5. un 6.punktā minētie nosacījumi.</w:t>
      </w:r>
    </w:p>
    <w:p w:rsidR="005F113D" w:rsidRDefault="005F113D" w:rsidP="005F113D">
      <w:pPr>
        <w:pStyle w:val="NoSpacing"/>
        <w:jc w:val="both"/>
      </w:pPr>
      <w:r>
        <w:t>Attiecībā uz Pretendentu un šā punkta pirmās daļas 7.punktā minēto personu šā punkta 1., 2. un 3.punktā minētie izslēgšanas nosacījumi netiek piemēroti, ja:</w:t>
      </w:r>
    </w:p>
    <w:p w:rsidR="005F113D" w:rsidRDefault="005F113D" w:rsidP="005F113D">
      <w:pPr>
        <w:pStyle w:val="NoSpacing"/>
        <w:jc w:val="both"/>
      </w:pPr>
      <w:r>
        <w:t xml:space="preserve">1) no dienas, kad kļuvis neapstrīdams tiesas spriedums vai prokurora priekšraksts par sodu saistībā ar šā panta pirmās daļas 1.punktā minētajiem pārkāpumiem, līdz pieteikuma vai piedāvājuma iesniegšanas dienai ir pagājuši trīs gadi; </w:t>
      </w:r>
    </w:p>
    <w:p w:rsidR="005F113D" w:rsidRDefault="005F113D" w:rsidP="005F113D">
      <w:pPr>
        <w:pStyle w:val="NoSpacing"/>
        <w:jc w:val="both"/>
      </w:pPr>
      <w:r>
        <w:t xml:space="preserve">2) no dienas, kad kļuvis neapstrīdams tiesas spriedums vai citas kompetentas institūcijas pieņemtais lēmums saistībā ar šā panta pirmās daļas 2.punktā minētajiem pārkāpumiem, līdz pieteikuma vai piedāvājuma iesniegšanas dienai ir pagājuši 18 mēneši; </w:t>
      </w:r>
    </w:p>
    <w:p w:rsidR="005F113D" w:rsidRDefault="005F113D" w:rsidP="005F113D">
      <w:pPr>
        <w:pStyle w:val="NoSpacing"/>
        <w:jc w:val="both"/>
        <w:rPr>
          <w:rStyle w:val="Emphasis"/>
          <w:i w:val="0"/>
          <w:color w:val="0D0D0D"/>
        </w:rPr>
      </w:pPr>
      <w:r>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5F113D" w:rsidRPr="00BF3BCB" w:rsidRDefault="005F113D" w:rsidP="005F113D">
      <w:pPr>
        <w:rPr>
          <w:color w:val="000000"/>
        </w:rPr>
      </w:pPr>
      <w:r w:rsidRPr="00073DE0">
        <w:rPr>
          <w:rStyle w:val="Emphasis"/>
          <w:i w:val="0"/>
          <w:color w:val="000000"/>
        </w:rPr>
        <w:t>6.4.4</w:t>
      </w:r>
      <w:r w:rsidRPr="00073DE0">
        <w:rPr>
          <w:color w:val="000000"/>
        </w:rPr>
        <w:t>.</w:t>
      </w:r>
      <w:r w:rsidR="00BF3BCB" w:rsidRPr="00BF3BCB">
        <w:rPr>
          <w:color w:val="000000"/>
        </w:rPr>
        <w:t xml:space="preserve"> Kompetentas institūcijas izziņu, kas apliecina, ka Pretendentam un ,,Sabiedrisko pakalpojumu sniedzēju iepirkumu likuma’’ 42.panta pirmās daļas 7.punktā minētajai personai, </w:t>
      </w:r>
      <w:r w:rsidR="00BF3BCB" w:rsidRPr="00073DE0">
        <w:rPr>
          <w:color w:val="000000"/>
        </w:rPr>
        <w:t xml:space="preserve">ja tie ir reģistrēti ārvalstī vai ārvalstī ir to pastāvīgā dzīvesvieta, attiecīgajā ārvalstī </w:t>
      </w:r>
      <w:r w:rsidR="00BF3BCB" w:rsidRPr="00BF3BCB">
        <w:rPr>
          <w:color w:val="000000"/>
        </w:rPr>
        <w:t>nav pasludināts maksātnespējas process un tas neatrodas likvidācijas stadijā</w:t>
      </w:r>
      <w:r w:rsidR="00BF3BCB" w:rsidRPr="00BF3BCB">
        <w:rPr>
          <w:rStyle w:val="Emphasis"/>
          <w:i w:val="0"/>
          <w:color w:val="000000"/>
        </w:rPr>
        <w:t xml:space="preserve"> (izdota ne agrāk kā trīs mēnešus pirms iesniegšanas dienas)</w:t>
      </w:r>
      <w:r w:rsidR="00BF3BCB">
        <w:rPr>
          <w:color w:val="000000"/>
        </w:rPr>
        <w:t>.</w:t>
      </w:r>
    </w:p>
    <w:p w:rsidR="005F113D" w:rsidRDefault="005F113D" w:rsidP="005F113D">
      <w:r>
        <w:rPr>
          <w:rStyle w:val="Emphasis"/>
          <w:i w:val="0"/>
          <w:color w:val="0D0D0D"/>
        </w:rPr>
        <w:t>6.4.5.</w:t>
      </w:r>
      <w:r>
        <w:t>Kompetentas</w:t>
      </w:r>
      <w:r>
        <w:rPr>
          <w:rStyle w:val="Emphasis"/>
          <w:i w:val="0"/>
          <w:color w:val="0D0D0D"/>
        </w:rPr>
        <w:t xml:space="preserve"> </w:t>
      </w:r>
      <w:r w:rsidR="00F85C0F">
        <w:t xml:space="preserve">institūcijas </w:t>
      </w:r>
      <w:r>
        <w:t>izziņu, ka Pretendentam un ,,Sabiedrisko pakalpojumu sniedzēju iepirkumu likuma’ 42.panta pirmās daļas 7.punktā minētajai personai, ja tie ir reģistrēti ārvalstī vai ārvalstī ir to pastāvīgā dzīvesvieta, attiecīgajā ārvalstī nav nodokļu parādu, tajā skaitā valsts sociālās apdrošināšanas obligāto iemaksu p</w:t>
      </w:r>
      <w:r w:rsidR="00280648">
        <w:t>arādu, kas kopsummā pārsniedz 15</w:t>
      </w:r>
      <w:r>
        <w:t xml:space="preserve">0 </w:t>
      </w:r>
      <w:proofErr w:type="spellStart"/>
      <w:r w:rsidR="00CC44B7">
        <w:t>euro</w:t>
      </w:r>
      <w:proofErr w:type="spellEnd"/>
      <w:r w:rsidR="00CC44B7">
        <w:t xml:space="preserve"> </w:t>
      </w:r>
      <w:r>
        <w:rPr>
          <w:rStyle w:val="Emphasis"/>
          <w:i w:val="0"/>
          <w:color w:val="0D0D0D"/>
        </w:rPr>
        <w:t>(izdota ne agrāk kā trīs mēnešus pirms iesniegšanas dienas)</w:t>
      </w:r>
      <w:r>
        <w:t>.</w:t>
      </w:r>
    </w:p>
    <w:p w:rsidR="005F113D" w:rsidRPr="00280648" w:rsidRDefault="005F113D" w:rsidP="00280648">
      <w:pPr>
        <w:pStyle w:val="StyleStyle1Justified"/>
        <w:numPr>
          <w:ilvl w:val="0"/>
          <w:numId w:val="0"/>
        </w:numPr>
        <w:spacing w:before="0" w:after="0"/>
        <w:rPr>
          <w:rStyle w:val="Emphasis"/>
          <w:i w:val="0"/>
          <w:iCs w:val="0"/>
          <w:color w:val="000000"/>
          <w:sz w:val="24"/>
          <w:szCs w:val="24"/>
        </w:rPr>
      </w:pPr>
      <w:r>
        <w:rPr>
          <w:color w:val="000000"/>
          <w:sz w:val="24"/>
          <w:szCs w:val="24"/>
        </w:rPr>
        <w:t>6.4.6</w:t>
      </w:r>
      <w:r w:rsidR="00F85C0F">
        <w:rPr>
          <w:color w:val="000000"/>
          <w:sz w:val="24"/>
          <w:szCs w:val="24"/>
        </w:rPr>
        <w:t>.Kompetentas institūcijas izziņu</w:t>
      </w:r>
      <w:r>
        <w:rPr>
          <w:color w:val="000000"/>
          <w:sz w:val="24"/>
          <w:szCs w:val="24"/>
        </w:rPr>
        <w:t>, kuru izdevusi Valsts darba inspekcija un kura apliecina, ka pretendents un</w:t>
      </w:r>
      <w:r>
        <w:rPr>
          <w:color w:val="000000"/>
          <w:sz w:val="24"/>
        </w:rPr>
        <w:t xml:space="preserve"> Sabiedrisko pakalpojumu sniedzēju iepirkumu likuma 42.panta pirmās daļas 7.punktā</w:t>
      </w:r>
      <w:r>
        <w:rPr>
          <w:color w:val="000000"/>
          <w:sz w:val="24"/>
          <w:szCs w:val="24"/>
        </w:rPr>
        <w:t xml:space="preserve"> minētā persona Latvijā un ārvalstī nav sodīti par</w:t>
      </w:r>
      <w:r>
        <w:rPr>
          <w:color w:val="000000"/>
          <w:sz w:val="24"/>
        </w:rPr>
        <w:t xml:space="preserve"> „Sabiedrisko pakalpojumu sniedzēju iepirkumu likuma” 42.panta pirmās daļas </w:t>
      </w:r>
      <w:r>
        <w:rPr>
          <w:color w:val="000000"/>
          <w:sz w:val="24"/>
          <w:szCs w:val="24"/>
        </w:rPr>
        <w:t xml:space="preserve"> 2.punktā minētajiem darba tiesību pārkāpumiem.</w:t>
      </w:r>
    </w:p>
    <w:p w:rsidR="005F113D" w:rsidRPr="00A7399C" w:rsidRDefault="005F113D" w:rsidP="00280648">
      <w:pPr>
        <w:shd w:val="clear" w:color="auto" w:fill="FFFFFF"/>
      </w:pPr>
      <w:r>
        <w:rPr>
          <w:shd w:val="clear" w:color="auto" w:fill="FFFFFF"/>
        </w:rPr>
        <w:t>6.4.7.</w:t>
      </w:r>
      <w:r>
        <w:t xml:space="preserve"> Pretendenta izziņa par to, ka Pretendenta vidējais finanšu apgrozījums (neto) gadā par trim iepriekšējiem gadiem ir ne mazāks par Pretendenta piedāvāto līgumcenu (Nolikuma pielikums </w:t>
      </w:r>
      <w:r w:rsidRPr="00A7399C">
        <w:t>Nr.1). Pretendentiem, kuri tirgū darbojas mazāk kā trīs gadi, nav liegta iespēja piedalīties iepirkuma procedūrā. Šādi pretendenti iesniedz izziņu par to, ka Pretendenta vidējais finanšu apgrozījums (neto) pretendenta darbības periodā ir ne mazāks par Pretendenta piedāvāto līgumcenu (Nolikuma pielikums Nr.1).</w:t>
      </w:r>
    </w:p>
    <w:p w:rsidR="00CD1844" w:rsidRPr="00F85C0F" w:rsidRDefault="00CD1844" w:rsidP="00CD1844">
      <w:pPr>
        <w:shd w:val="clear" w:color="auto" w:fill="FFFFFF"/>
      </w:pPr>
      <w:r w:rsidRPr="009F6F81">
        <w:lastRenderedPageBreak/>
        <w:t>6.4</w:t>
      </w:r>
      <w:r w:rsidR="00CC44B7" w:rsidRPr="009F6F81">
        <w:t>.8</w:t>
      </w:r>
      <w:r w:rsidRPr="009F6F81">
        <w:t>.Pretendenta tramvaju vagonu piegādes saraksts, kur</w:t>
      </w:r>
      <w:r w:rsidR="00284E03">
        <w:t>ā norādītie modeļi</w:t>
      </w:r>
      <w:r w:rsidRPr="009F6F81">
        <w:t xml:space="preserve"> tika piegādāti citiem pasūtītājiem iepriekšējo 3 (trīs) gadu laikā.</w:t>
      </w:r>
      <w:r w:rsidR="00284E03">
        <w:t xml:space="preserve"> </w:t>
      </w:r>
      <w:r w:rsidRPr="009F6F81">
        <w:t xml:space="preserve">Pretendentiem, kuru pieredze atbilst Pasūtītāja izvirzītajām prasībām, taču kuri tirgū darbojas mazāk ka 3 (trīs)  gadus, nav liegta iespēja piedalīties atklātā konkursā. Šādi pretendenti iesniedz Pretendenta tramvaju vagonu piegādes sarakstu pretendenta darbības periodā. (Nolikuma pielikums </w:t>
      </w:r>
      <w:r w:rsidRPr="00F85C0F">
        <w:t xml:space="preserve">Nr.2).  </w:t>
      </w:r>
    </w:p>
    <w:p w:rsidR="00E11FF2" w:rsidRPr="00F85C0F" w:rsidRDefault="00CD1844" w:rsidP="005177D4">
      <w:r w:rsidRPr="00F85C0F">
        <w:t>6.4.</w:t>
      </w:r>
      <w:r w:rsidR="00CC44B7" w:rsidRPr="00F85C0F">
        <w:t>9</w:t>
      </w:r>
      <w:r w:rsidRPr="00F85C0F">
        <w:t xml:space="preserve">. </w:t>
      </w:r>
      <w:r w:rsidR="00646697">
        <w:t>Vismaz vienu pozitīvo atsauksmi par vienu no tramvaju vagonu piegādes sarakstā iekļautajiem tramvaju vagoniem (Nolikuma 6.4.8.punkts).</w:t>
      </w:r>
    </w:p>
    <w:p w:rsidR="00ED7A0D" w:rsidRPr="00F85C0F" w:rsidRDefault="00CC44B7" w:rsidP="005177D4">
      <w:pPr>
        <w:rPr>
          <w:color w:val="0D0D0D"/>
        </w:rPr>
      </w:pPr>
      <w:r w:rsidRPr="00F85C0F">
        <w:rPr>
          <w:color w:val="0D0D0D"/>
        </w:rPr>
        <w:t>6.4.10</w:t>
      </w:r>
      <w:r w:rsidR="005F113D" w:rsidRPr="00F85C0F">
        <w:rPr>
          <w:color w:val="0D0D0D"/>
        </w:rPr>
        <w:t>.</w:t>
      </w:r>
      <w:r w:rsidR="005F113D" w:rsidRPr="00F85C0F">
        <w:rPr>
          <w:color w:val="000000"/>
        </w:rPr>
        <w:t xml:space="preserve">Pretendenta rakstisks apliecinājums, ka viņš piekrīt līguma projekta noteikumiem. </w:t>
      </w:r>
      <w:r w:rsidR="005F113D" w:rsidRPr="00F85C0F">
        <w:rPr>
          <w:color w:val="0D0D0D"/>
        </w:rPr>
        <w:t>(Nolikuma pielikums Nr.</w:t>
      </w:r>
      <w:r w:rsidR="00A7399C" w:rsidRPr="00F85C0F">
        <w:rPr>
          <w:color w:val="0D0D0D"/>
        </w:rPr>
        <w:t>6</w:t>
      </w:r>
      <w:r w:rsidR="005F113D" w:rsidRPr="00F85C0F">
        <w:rPr>
          <w:color w:val="0D0D0D"/>
        </w:rPr>
        <w:t>).</w:t>
      </w:r>
    </w:p>
    <w:p w:rsidR="005F113D" w:rsidRPr="00F85C0F" w:rsidRDefault="00CC44B7" w:rsidP="00CC44B7">
      <w:pPr>
        <w:pStyle w:val="StyleStyle1Justified"/>
        <w:numPr>
          <w:ilvl w:val="0"/>
          <w:numId w:val="0"/>
        </w:numPr>
        <w:suppressAutoHyphens w:val="0"/>
        <w:rPr>
          <w:bCs w:val="0"/>
          <w:color w:val="000000"/>
          <w:sz w:val="24"/>
          <w:szCs w:val="24"/>
        </w:rPr>
      </w:pPr>
      <w:r w:rsidRPr="00F85C0F">
        <w:rPr>
          <w:color w:val="000000"/>
          <w:sz w:val="24"/>
          <w:szCs w:val="24"/>
        </w:rPr>
        <w:t>6.4.11.</w:t>
      </w:r>
      <w:r w:rsidR="008B694B" w:rsidRPr="00F85C0F">
        <w:rPr>
          <w:color w:val="000000"/>
          <w:sz w:val="24"/>
          <w:szCs w:val="24"/>
        </w:rPr>
        <w:t xml:space="preserve">Pretendenta apliecinājums, ka piegādāto tramvaju vagonu garantijas </w:t>
      </w:r>
      <w:r w:rsidR="008B694B" w:rsidRPr="00F85C0F">
        <w:rPr>
          <w:color w:val="000000"/>
          <w:sz w:val="24"/>
          <w:szCs w:val="24"/>
          <w:shd w:val="clear" w:color="auto" w:fill="FFFFFF"/>
        </w:rPr>
        <w:t xml:space="preserve">termiņš ir </w:t>
      </w:r>
      <w:r w:rsidR="00697792" w:rsidRPr="00F85C0F">
        <w:rPr>
          <w:color w:val="000000"/>
          <w:sz w:val="24"/>
          <w:szCs w:val="24"/>
          <w:shd w:val="clear" w:color="auto" w:fill="FFFFFF"/>
        </w:rPr>
        <w:t xml:space="preserve">ne  </w:t>
      </w:r>
      <w:r w:rsidR="00F85C0F">
        <w:rPr>
          <w:color w:val="000000"/>
          <w:sz w:val="24"/>
          <w:szCs w:val="24"/>
          <w:shd w:val="clear" w:color="auto" w:fill="FFFFFF"/>
        </w:rPr>
        <w:t xml:space="preserve">mazā kā </w:t>
      </w:r>
      <w:r w:rsidR="008B694B" w:rsidRPr="00F85C0F">
        <w:rPr>
          <w:color w:val="000000"/>
          <w:sz w:val="24"/>
          <w:szCs w:val="24"/>
          <w:shd w:val="clear" w:color="auto" w:fill="FFFFFF"/>
        </w:rPr>
        <w:t>2 (divi) gadi</w:t>
      </w:r>
      <w:r w:rsidR="008B694B" w:rsidRPr="00F85C0F">
        <w:rPr>
          <w:color w:val="000000"/>
          <w:sz w:val="24"/>
          <w:szCs w:val="24"/>
        </w:rPr>
        <w:t xml:space="preserve"> .</w:t>
      </w:r>
    </w:p>
    <w:p w:rsidR="003A1A82" w:rsidRPr="00F85C0F" w:rsidRDefault="003A1A82" w:rsidP="004523AF">
      <w:pPr>
        <w:pStyle w:val="StyleStyle1Justified"/>
        <w:numPr>
          <w:ilvl w:val="2"/>
          <w:numId w:val="13"/>
        </w:numPr>
        <w:suppressAutoHyphens w:val="0"/>
        <w:ind w:left="0" w:firstLine="0"/>
        <w:rPr>
          <w:bCs w:val="0"/>
          <w:color w:val="000000"/>
          <w:sz w:val="24"/>
          <w:szCs w:val="24"/>
        </w:rPr>
      </w:pPr>
      <w:r w:rsidRPr="00F85C0F">
        <w:rPr>
          <w:color w:val="000000"/>
          <w:sz w:val="24"/>
          <w:szCs w:val="24"/>
        </w:rPr>
        <w:t xml:space="preserve">Pretendenta apliecinājums, ka tramvaju vagonu garantijas </w:t>
      </w:r>
      <w:r w:rsidRPr="00F85C0F">
        <w:rPr>
          <w:color w:val="000000"/>
          <w:sz w:val="24"/>
          <w:szCs w:val="24"/>
          <w:shd w:val="clear" w:color="auto" w:fill="FFFFFF"/>
        </w:rPr>
        <w:t>laikā</w:t>
      </w:r>
      <w:r w:rsidRPr="00F85C0F">
        <w:rPr>
          <w:color w:val="000000"/>
          <w:sz w:val="24"/>
          <w:szCs w:val="24"/>
        </w:rPr>
        <w:t xml:space="preserve"> Pretendenta pārstāvis apņemas ierasties 24 stundu laikā no brīža, kad Pasūtītājs informēja Pretendentu (pa faksu vai e-pastu), lai novērstu trūkumus, bojājumus, defektus </w:t>
      </w:r>
      <w:proofErr w:type="spellStart"/>
      <w:r w:rsidRPr="00F85C0F">
        <w:rPr>
          <w:color w:val="000000"/>
          <w:sz w:val="24"/>
          <w:szCs w:val="24"/>
        </w:rPr>
        <w:t>utml</w:t>
      </w:r>
      <w:proofErr w:type="spellEnd"/>
    </w:p>
    <w:p w:rsidR="005F113D" w:rsidRPr="00F85C0F" w:rsidRDefault="00CC44B7" w:rsidP="005F113D">
      <w:pPr>
        <w:shd w:val="clear" w:color="auto" w:fill="FFFFFF"/>
        <w:rPr>
          <w:color w:val="000000"/>
        </w:rPr>
      </w:pPr>
      <w:r w:rsidRPr="00F85C0F">
        <w:rPr>
          <w:color w:val="000000"/>
        </w:rPr>
        <w:t>6.4.13</w:t>
      </w:r>
      <w:r w:rsidR="005F113D" w:rsidRPr="00F85C0F">
        <w:rPr>
          <w:color w:val="000000"/>
        </w:rPr>
        <w:t xml:space="preserve">.Ja Pretendents </w:t>
      </w:r>
      <w:r w:rsidR="005F113D" w:rsidRPr="00F85C0F">
        <w:rPr>
          <w:color w:val="000000"/>
          <w:u w:val="single"/>
        </w:rPr>
        <w:t>plāno piesaistīt apakšuzņēmējus</w:t>
      </w:r>
      <w:r w:rsidR="005F113D" w:rsidRPr="00F85C0F">
        <w:rPr>
          <w:color w:val="000000"/>
        </w:rPr>
        <w:t>, tam jāiesniedz:</w:t>
      </w:r>
    </w:p>
    <w:p w:rsidR="00E11FF2" w:rsidRPr="00F85C0F" w:rsidRDefault="009C129A" w:rsidP="00E11FF2">
      <w:pPr>
        <w:pStyle w:val="BodyTextIndent"/>
        <w:ind w:left="0"/>
        <w:rPr>
          <w:color w:val="000000"/>
        </w:rPr>
      </w:pPr>
      <w:r w:rsidRPr="00F85C0F">
        <w:rPr>
          <w:color w:val="000000"/>
        </w:rPr>
        <w:t xml:space="preserve">6.4.13.1. </w:t>
      </w:r>
      <w:r w:rsidR="00E11FF2" w:rsidRPr="00F85C0F">
        <w:rPr>
          <w:color w:val="000000"/>
        </w:rPr>
        <w:t xml:space="preserve">Pretendenta rakstveida informācija, norādot tās līguma daļas, kuras nodos izpildei apakšuzņēmējiem, kā arī visus paredzamos apakšuzņēmējus. </w:t>
      </w:r>
    </w:p>
    <w:p w:rsidR="00E11FF2" w:rsidRPr="00F85C0F" w:rsidRDefault="009C129A" w:rsidP="00E11FF2">
      <w:pPr>
        <w:rPr>
          <w:color w:val="000000"/>
        </w:rPr>
      </w:pPr>
      <w:r w:rsidRPr="00F85C0F">
        <w:rPr>
          <w:color w:val="000000"/>
        </w:rPr>
        <w:t>6.4</w:t>
      </w:r>
      <w:r w:rsidR="00E11FF2" w:rsidRPr="00F85C0F">
        <w:rPr>
          <w:color w:val="000000"/>
        </w:rPr>
        <w:t>.13.2. katra apakšuzņēmēja rakstisks apliecinājums par to, ka viņš piekrīt būt par apakšuzņēmēju;</w:t>
      </w:r>
    </w:p>
    <w:p w:rsidR="00E11FF2" w:rsidRPr="00F85C0F" w:rsidRDefault="009C129A" w:rsidP="00E11FF2">
      <w:pPr>
        <w:pStyle w:val="BodyTextIndent"/>
        <w:ind w:left="0"/>
        <w:rPr>
          <w:color w:val="000000"/>
        </w:rPr>
      </w:pPr>
      <w:r w:rsidRPr="00F85C0F">
        <w:rPr>
          <w:color w:val="000000"/>
        </w:rPr>
        <w:t>6.4</w:t>
      </w:r>
      <w:r w:rsidR="00E11FF2" w:rsidRPr="00F85C0F">
        <w:rPr>
          <w:color w:val="000000"/>
        </w:rPr>
        <w:t>.13.3. katra apakšuzņēmēja reģistrācijas apliecību apliecinātas kopijas (j</w:t>
      </w:r>
      <w:r w:rsidRPr="00F85C0F">
        <w:rPr>
          <w:color w:val="000000"/>
        </w:rPr>
        <w:t>a apakšuzņēmējs ir juridiskā</w:t>
      </w:r>
      <w:r w:rsidR="00E11FF2" w:rsidRPr="00F85C0F">
        <w:rPr>
          <w:color w:val="000000"/>
        </w:rPr>
        <w:t xml:space="preserve"> persona).</w:t>
      </w:r>
    </w:p>
    <w:p w:rsidR="00E11FF2" w:rsidRDefault="00E11FF2" w:rsidP="005F113D">
      <w:pPr>
        <w:rPr>
          <w:color w:val="000000"/>
        </w:rPr>
      </w:pPr>
      <w:r w:rsidRPr="00F85C0F">
        <w:rPr>
          <w:color w:val="000000"/>
        </w:rPr>
        <w:t>6.</w:t>
      </w:r>
      <w:r w:rsidR="009C129A" w:rsidRPr="00F85C0F">
        <w:rPr>
          <w:color w:val="000000"/>
        </w:rPr>
        <w:t>4</w:t>
      </w:r>
      <w:r w:rsidRPr="00F85C0F">
        <w:rPr>
          <w:color w:val="000000"/>
        </w:rPr>
        <w:t>.13</w:t>
      </w:r>
      <w:r w:rsidR="009C129A" w:rsidRPr="00F85C0F">
        <w:rPr>
          <w:color w:val="000000"/>
        </w:rPr>
        <w:t>.4</w:t>
      </w:r>
      <w:r w:rsidRPr="00F85C0F">
        <w:rPr>
          <w:color w:val="000000"/>
        </w:rPr>
        <w:t>. katras</w:t>
      </w:r>
      <w:r w:rsidR="009C129A" w:rsidRPr="00F85C0F">
        <w:rPr>
          <w:color w:val="000000"/>
        </w:rPr>
        <w:t xml:space="preserve"> personas</w:t>
      </w:r>
      <w:r w:rsidR="00F85C0F">
        <w:rPr>
          <w:color w:val="000000"/>
        </w:rPr>
        <w:t xml:space="preserve">, </w:t>
      </w:r>
      <w:r w:rsidR="009C129A" w:rsidRPr="00F85C0F">
        <w:rPr>
          <w:color w:val="000000"/>
        </w:rPr>
        <w:t xml:space="preserve"> uz kura</w:t>
      </w:r>
      <w:r w:rsidR="00DB649A" w:rsidRPr="00F85C0F">
        <w:rPr>
          <w:color w:val="000000"/>
        </w:rPr>
        <w:t>s</w:t>
      </w:r>
      <w:r w:rsidR="009C129A" w:rsidRPr="00F85C0F">
        <w:rPr>
          <w:color w:val="000000"/>
        </w:rPr>
        <w:t xml:space="preserve"> iespējām P</w:t>
      </w:r>
      <w:r w:rsidRPr="00F85C0F">
        <w:rPr>
          <w:color w:val="000000"/>
        </w:rPr>
        <w:t>retendents balstās, lai apliecinātu, ka tā kvalifikācija atbilst iepirkuma procedūras dokumentos noteiktajām prasībām, rakstisks apliecinājums</w:t>
      </w:r>
      <w:r w:rsidRPr="00F85C0F">
        <w:rPr>
          <w:b/>
          <w:bCs/>
          <w:color w:val="000000"/>
        </w:rPr>
        <w:t xml:space="preserve"> </w:t>
      </w:r>
      <w:r w:rsidRPr="00F85C0F">
        <w:rPr>
          <w:color w:val="000000"/>
        </w:rPr>
        <w:t>par to, ka attiecībā uz</w:t>
      </w:r>
      <w:r w:rsidRPr="00F85C0F">
        <w:rPr>
          <w:b/>
          <w:bCs/>
          <w:color w:val="000000"/>
        </w:rPr>
        <w:t xml:space="preserve"> </w:t>
      </w:r>
      <w:r w:rsidRPr="00F85C0F">
        <w:rPr>
          <w:color w:val="000000"/>
        </w:rPr>
        <w:t>to neattiecas ,,Sabiedrisko pakalpojumu sniedzēju iepirkumu likuma’’ 42.panta 1.daļā minētie izslēgšanas nosacījumi.</w:t>
      </w:r>
    </w:p>
    <w:p w:rsidR="005F113D" w:rsidRDefault="005F113D" w:rsidP="005F113D">
      <w:pPr>
        <w:rPr>
          <w:color w:val="000000"/>
        </w:rPr>
      </w:pPr>
      <w:r>
        <w:rPr>
          <w:color w:val="000000"/>
        </w:rPr>
        <w:t>6.5.</w:t>
      </w:r>
      <w:r>
        <w:rPr>
          <w:color w:val="000000"/>
          <w:u w:val="single"/>
        </w:rPr>
        <w:t>Ja piedāvājumu iesniedz piegādātāju apvienība</w:t>
      </w:r>
      <w:r>
        <w:rPr>
          <w:color w:val="000000"/>
        </w:rPr>
        <w:t xml:space="preserve">, iesniedzamo dokumentu paketei  jāpievieno sadarbības līgumu, kurā noteikts, ka visi piegādātāju apvienības dalībnieki kopā un atsevišķi ir atbildīgi par līguma izpildi un pilnvara galvenajam dalībniekam pārstāvēt piegādātāju apvienību iepirkumā un dalībnieku vārdā parakstīt piedāvājuma dokumentus. </w:t>
      </w:r>
      <w:r>
        <w:t>Sadarbības līgumā obligāti ir jābūt fiksētam, kādas juridiskās vai/un fiziskas  personas ir apvienojušās piegādātāju apvienībā, katra piegādātāju apvienības dalībnieka veicamo darbu apjomam, apliecinājumam, ka gadījumā, ja piegādātāju apvienība tiks noteikta par konkursa uzvarētāju, 20 (divdesmit) darba dienu laikā pēc paziņojuma par rezultātiem publicēšanas IUB mājas lapā, piegādātāju apvienība Latvijas Republikas (turpmāk tekstā LR) normatīvajos aktos noteiktajā kārtībā reģistrēs pilnsabiedrību ar pilnu atbildību katram no biedriem.</w:t>
      </w:r>
    </w:p>
    <w:p w:rsidR="005F113D" w:rsidRDefault="005F113D" w:rsidP="005F113D">
      <w:pPr>
        <w:rPr>
          <w:color w:val="0D0D0D"/>
        </w:rPr>
      </w:pPr>
    </w:p>
    <w:p w:rsidR="005F113D" w:rsidRDefault="005F113D" w:rsidP="005F113D">
      <w:pPr>
        <w:pStyle w:val="StyleStyle1Justified"/>
        <w:numPr>
          <w:ilvl w:val="0"/>
          <w:numId w:val="0"/>
        </w:numPr>
        <w:tabs>
          <w:tab w:val="left" w:pos="426"/>
        </w:tabs>
        <w:rPr>
          <w:color w:val="0D0D0D"/>
          <w:sz w:val="24"/>
          <w:szCs w:val="24"/>
        </w:rPr>
      </w:pPr>
      <w:r>
        <w:rPr>
          <w:b/>
          <w:color w:val="0D0D0D"/>
          <w:sz w:val="24"/>
          <w:szCs w:val="24"/>
        </w:rPr>
        <w:t>6.6. Tehniskais piedāvājums</w:t>
      </w:r>
      <w:r>
        <w:rPr>
          <w:color w:val="0D0D0D"/>
          <w:sz w:val="24"/>
          <w:szCs w:val="24"/>
        </w:rPr>
        <w:t xml:space="preserve"> </w:t>
      </w:r>
      <w:r>
        <w:rPr>
          <w:b/>
          <w:color w:val="0D0D0D"/>
          <w:sz w:val="24"/>
          <w:szCs w:val="24"/>
        </w:rPr>
        <w:t>,,B</w:t>
      </w:r>
      <w:r w:rsidR="005C7E4B">
        <w:rPr>
          <w:b/>
          <w:color w:val="0D0D0D"/>
          <w:sz w:val="24"/>
          <w:szCs w:val="24"/>
        </w:rPr>
        <w:t xml:space="preserve"> 1</w:t>
      </w:r>
      <w:r w:rsidRPr="005F113D">
        <w:rPr>
          <w:b/>
          <w:color w:val="0D0D0D"/>
          <w:sz w:val="24"/>
          <w:szCs w:val="24"/>
        </w:rPr>
        <w:t xml:space="preserve">’’ </w:t>
      </w:r>
      <w:r w:rsidR="005C7E4B">
        <w:rPr>
          <w:b/>
          <w:color w:val="0D0D0D"/>
          <w:sz w:val="24"/>
          <w:szCs w:val="24"/>
        </w:rPr>
        <w:t xml:space="preserve">un „B 2” </w:t>
      </w:r>
      <w:r w:rsidRPr="005F113D">
        <w:rPr>
          <w:b/>
          <w:color w:val="0D0D0D"/>
          <w:sz w:val="24"/>
          <w:szCs w:val="24"/>
        </w:rPr>
        <w:t>daļai</w:t>
      </w:r>
      <w:r>
        <w:rPr>
          <w:color w:val="0D0D0D"/>
          <w:sz w:val="24"/>
          <w:szCs w:val="24"/>
        </w:rPr>
        <w:t xml:space="preserve"> </w:t>
      </w:r>
    </w:p>
    <w:p w:rsidR="005F113D" w:rsidRDefault="005F113D" w:rsidP="005F113D">
      <w:pPr>
        <w:pStyle w:val="StyleStyle1Justified"/>
        <w:numPr>
          <w:ilvl w:val="0"/>
          <w:numId w:val="0"/>
        </w:numPr>
        <w:ind w:left="567" w:hanging="567"/>
        <w:rPr>
          <w:sz w:val="24"/>
          <w:szCs w:val="24"/>
          <w:u w:val="single"/>
        </w:rPr>
      </w:pPr>
      <w:r>
        <w:rPr>
          <w:sz w:val="24"/>
          <w:szCs w:val="24"/>
          <w:u w:val="single"/>
        </w:rPr>
        <w:t>Pretendentam jāiesniedz:</w:t>
      </w:r>
    </w:p>
    <w:p w:rsidR="005F113D" w:rsidRDefault="005F113D" w:rsidP="005F113D">
      <w:r>
        <w:t>6.</w:t>
      </w:r>
      <w:r w:rsidR="00C614C3">
        <w:t>6</w:t>
      </w:r>
      <w:r>
        <w:t xml:space="preserve">.1. Piedāvāto tramvaju </w:t>
      </w:r>
      <w:r w:rsidR="00001A35">
        <w:t>vagonu ar strāvas noņēmēju pantogrāfa tipa</w:t>
      </w:r>
      <w:r w:rsidR="005C7E4B">
        <w:t xml:space="preserve"> („B 1” daļa) </w:t>
      </w:r>
      <w:r w:rsidR="00001A35">
        <w:t xml:space="preserve">un </w:t>
      </w:r>
      <w:proofErr w:type="spellStart"/>
      <w:r w:rsidR="00001A35">
        <w:t>stieņveida</w:t>
      </w:r>
      <w:proofErr w:type="spellEnd"/>
      <w:r w:rsidR="00001A35">
        <w:t xml:space="preserve"> strāvas noņēmēju </w:t>
      </w:r>
      <w:r w:rsidR="005C7E4B">
        <w:t xml:space="preserve">(„B 2” daļa) </w:t>
      </w:r>
      <w:r>
        <w:t>tehniskā specifikācija atbil</w:t>
      </w:r>
      <w:r w:rsidR="00A7399C">
        <w:t>stoši Nolikuma pielikumam Nr.4</w:t>
      </w:r>
      <w:r>
        <w:t xml:space="preserve"> ; </w:t>
      </w:r>
    </w:p>
    <w:p w:rsidR="00E06BDB" w:rsidRDefault="005F113D" w:rsidP="00E06BDB">
      <w:r>
        <w:t>6.</w:t>
      </w:r>
      <w:r w:rsidR="00C614C3">
        <w:t>6</w:t>
      </w:r>
      <w:r>
        <w:t xml:space="preserve">.2. </w:t>
      </w:r>
      <w:r w:rsidR="00E06BDB">
        <w:rPr>
          <w:color w:val="000000"/>
        </w:rPr>
        <w:t>Tramvaju vagonu piegādes grafiku</w:t>
      </w:r>
      <w:r w:rsidR="00E06BDB">
        <w:rPr>
          <w:color w:val="0D0D0D"/>
        </w:rPr>
        <w:t xml:space="preserve"> (mēnešos</w:t>
      </w:r>
      <w:r w:rsidR="00E06BDB" w:rsidRPr="00A62529">
        <w:rPr>
          <w:color w:val="0D0D0D"/>
        </w:rPr>
        <w:t xml:space="preserve">) tabulas veidā -  atbilstoši Nolikuma </w:t>
      </w:r>
      <w:r w:rsidR="00E06BDB" w:rsidRPr="00A62529">
        <w:rPr>
          <w:color w:val="000000"/>
        </w:rPr>
        <w:t xml:space="preserve">pielikumam </w:t>
      </w:r>
      <w:r w:rsidR="00E06BDB" w:rsidRPr="00EF7B16">
        <w:rPr>
          <w:color w:val="000000"/>
          <w:shd w:val="clear" w:color="auto" w:fill="FFFFFF"/>
        </w:rPr>
        <w:t>Nr.</w:t>
      </w:r>
      <w:r w:rsidR="00E06BDB">
        <w:rPr>
          <w:color w:val="000000"/>
          <w:shd w:val="clear" w:color="auto" w:fill="FFFFFF"/>
        </w:rPr>
        <w:t>3</w:t>
      </w:r>
    </w:p>
    <w:p w:rsidR="005F113D" w:rsidRDefault="005F113D" w:rsidP="00E06BDB">
      <w:pPr>
        <w:rPr>
          <w:color w:val="0D0D0D"/>
        </w:rPr>
      </w:pPr>
    </w:p>
    <w:p w:rsidR="005F113D" w:rsidRDefault="00C614C3" w:rsidP="005F113D">
      <w:pPr>
        <w:pStyle w:val="StyleStyle1Justified"/>
        <w:numPr>
          <w:ilvl w:val="0"/>
          <w:numId w:val="0"/>
        </w:numPr>
        <w:ind w:left="567" w:hanging="567"/>
        <w:rPr>
          <w:color w:val="0D0D0D"/>
          <w:sz w:val="24"/>
          <w:szCs w:val="24"/>
        </w:rPr>
      </w:pPr>
      <w:r>
        <w:rPr>
          <w:b/>
          <w:color w:val="0D0D0D"/>
          <w:sz w:val="24"/>
          <w:szCs w:val="24"/>
        </w:rPr>
        <w:t>6.7</w:t>
      </w:r>
      <w:r w:rsidR="005F113D">
        <w:rPr>
          <w:b/>
          <w:color w:val="0D0D0D"/>
          <w:sz w:val="24"/>
          <w:szCs w:val="24"/>
        </w:rPr>
        <w:t>. Finanšu piedāvājums</w:t>
      </w:r>
      <w:r>
        <w:rPr>
          <w:b/>
          <w:color w:val="0D0D0D"/>
          <w:sz w:val="24"/>
          <w:szCs w:val="24"/>
        </w:rPr>
        <w:t xml:space="preserve"> ,,B</w:t>
      </w:r>
      <w:r w:rsidR="005C7E4B">
        <w:rPr>
          <w:b/>
          <w:color w:val="0D0D0D"/>
          <w:sz w:val="24"/>
          <w:szCs w:val="24"/>
        </w:rPr>
        <w:t xml:space="preserve"> 1</w:t>
      </w:r>
      <w:r w:rsidR="005F113D">
        <w:rPr>
          <w:b/>
          <w:color w:val="0D0D0D"/>
          <w:sz w:val="24"/>
          <w:szCs w:val="24"/>
        </w:rPr>
        <w:t xml:space="preserve">’’ </w:t>
      </w:r>
      <w:r w:rsidR="005C7E4B">
        <w:rPr>
          <w:b/>
          <w:color w:val="0D0D0D"/>
          <w:sz w:val="24"/>
          <w:szCs w:val="24"/>
        </w:rPr>
        <w:t xml:space="preserve">un „B 2” </w:t>
      </w:r>
      <w:r w:rsidR="005F113D">
        <w:rPr>
          <w:b/>
          <w:color w:val="0D0D0D"/>
          <w:sz w:val="24"/>
          <w:szCs w:val="24"/>
        </w:rPr>
        <w:t xml:space="preserve">daļai </w:t>
      </w:r>
    </w:p>
    <w:p w:rsidR="005F113D" w:rsidRDefault="005F113D" w:rsidP="005F113D">
      <w:r>
        <w:t>Pretendentam jāiesniedz:</w:t>
      </w:r>
    </w:p>
    <w:p w:rsidR="005F113D" w:rsidRDefault="009D14F2" w:rsidP="005F113D">
      <w:pPr>
        <w:rPr>
          <w:color w:val="000000"/>
        </w:rPr>
      </w:pPr>
      <w:r>
        <w:rPr>
          <w:color w:val="0D0D0D"/>
        </w:rPr>
        <w:t>6</w:t>
      </w:r>
      <w:r w:rsidR="00C614C3">
        <w:rPr>
          <w:color w:val="0D0D0D"/>
        </w:rPr>
        <w:t>.7.1</w:t>
      </w:r>
      <w:r w:rsidR="005F113D">
        <w:rPr>
          <w:color w:val="0D0D0D"/>
        </w:rPr>
        <w:t>.Finanšu piedāvājuma cenas jānorāda EUR (</w:t>
      </w:r>
      <w:proofErr w:type="spellStart"/>
      <w:r w:rsidR="005F113D">
        <w:rPr>
          <w:color w:val="0D0D0D"/>
        </w:rPr>
        <w:t>euro</w:t>
      </w:r>
      <w:proofErr w:type="spellEnd"/>
      <w:r w:rsidR="005F113D">
        <w:rPr>
          <w:color w:val="0D0D0D"/>
        </w:rPr>
        <w:t xml:space="preserve">). Cenā iekļauj visas iespējamās izmaksas, kas saistītas ar iepirkuma līguma izpildi, </w:t>
      </w:r>
      <w:r w:rsidR="005F113D">
        <w:rPr>
          <w:b/>
          <w:color w:val="000000"/>
        </w:rPr>
        <w:t>bez</w:t>
      </w:r>
      <w:r w:rsidR="005F113D">
        <w:rPr>
          <w:color w:val="000000"/>
        </w:rPr>
        <w:t xml:space="preserve"> </w:t>
      </w:r>
      <w:r w:rsidR="005F113D" w:rsidRPr="005F113D">
        <w:rPr>
          <w:b/>
          <w:color w:val="000000"/>
        </w:rPr>
        <w:t>PVN.</w:t>
      </w:r>
      <w:r w:rsidR="005F113D">
        <w:rPr>
          <w:color w:val="000000"/>
        </w:rPr>
        <w:t xml:space="preserve"> Papildus sadārdzinājumi līguma izpildes laikā netiek se</w:t>
      </w:r>
      <w:r w:rsidR="00A7399C">
        <w:rPr>
          <w:color w:val="000000"/>
        </w:rPr>
        <w:t>gti (Nolikuma pielikums Nr.5</w:t>
      </w:r>
      <w:r w:rsidR="005F113D">
        <w:rPr>
          <w:color w:val="000000"/>
        </w:rPr>
        <w:t xml:space="preserve">). </w:t>
      </w:r>
    </w:p>
    <w:p w:rsidR="00C614C3" w:rsidRDefault="00C614C3">
      <w:pPr>
        <w:pStyle w:val="StyleStyle1Justified"/>
        <w:numPr>
          <w:ilvl w:val="0"/>
          <w:numId w:val="0"/>
        </w:numPr>
        <w:rPr>
          <w:color w:val="000000"/>
          <w:sz w:val="24"/>
          <w:szCs w:val="24"/>
        </w:rPr>
      </w:pPr>
    </w:p>
    <w:p w:rsidR="00001A35" w:rsidRPr="00C614C3" w:rsidRDefault="00001A35">
      <w:pPr>
        <w:pStyle w:val="StyleStyle1Justified"/>
        <w:numPr>
          <w:ilvl w:val="0"/>
          <w:numId w:val="0"/>
        </w:numPr>
        <w:rPr>
          <w:color w:val="000000"/>
          <w:sz w:val="24"/>
          <w:szCs w:val="24"/>
        </w:rPr>
      </w:pPr>
    </w:p>
    <w:p w:rsidR="00C614C3" w:rsidRDefault="00C614C3">
      <w:pPr>
        <w:pStyle w:val="StyleStyle1Justified"/>
        <w:numPr>
          <w:ilvl w:val="0"/>
          <w:numId w:val="0"/>
        </w:numPr>
        <w:rPr>
          <w:color w:val="000000"/>
          <w:sz w:val="24"/>
          <w:szCs w:val="24"/>
        </w:rPr>
      </w:pPr>
      <w:r w:rsidRPr="00C614C3">
        <w:rPr>
          <w:b/>
          <w:bCs w:val="0"/>
          <w:color w:val="000000"/>
          <w:sz w:val="24"/>
          <w:szCs w:val="24"/>
        </w:rPr>
        <w:lastRenderedPageBreak/>
        <w:t>6.</w:t>
      </w:r>
      <w:r>
        <w:rPr>
          <w:b/>
          <w:bCs w:val="0"/>
          <w:color w:val="000000"/>
          <w:sz w:val="24"/>
          <w:szCs w:val="24"/>
        </w:rPr>
        <w:t>8</w:t>
      </w:r>
      <w:r w:rsidRPr="00C614C3">
        <w:rPr>
          <w:b/>
          <w:bCs w:val="0"/>
          <w:color w:val="000000"/>
          <w:sz w:val="24"/>
          <w:szCs w:val="24"/>
        </w:rPr>
        <w:t>. Atlases dokumenti ,,</w:t>
      </w:r>
      <w:r>
        <w:rPr>
          <w:b/>
          <w:bCs w:val="0"/>
          <w:color w:val="000000"/>
          <w:sz w:val="24"/>
          <w:szCs w:val="24"/>
        </w:rPr>
        <w:t>C</w:t>
      </w:r>
      <w:r w:rsidR="005C7E4B">
        <w:rPr>
          <w:b/>
          <w:bCs w:val="0"/>
          <w:color w:val="000000"/>
          <w:sz w:val="24"/>
          <w:szCs w:val="24"/>
        </w:rPr>
        <w:t xml:space="preserve"> 1</w:t>
      </w:r>
      <w:r w:rsidRPr="00C614C3">
        <w:rPr>
          <w:b/>
          <w:bCs w:val="0"/>
          <w:color w:val="000000"/>
          <w:sz w:val="24"/>
          <w:szCs w:val="24"/>
        </w:rPr>
        <w:t>’’</w:t>
      </w:r>
      <w:r w:rsidR="005C7E4B">
        <w:rPr>
          <w:b/>
          <w:bCs w:val="0"/>
          <w:color w:val="000000"/>
          <w:sz w:val="24"/>
          <w:szCs w:val="24"/>
        </w:rPr>
        <w:t xml:space="preserve"> un „C 2”</w:t>
      </w:r>
      <w:r w:rsidRPr="00C614C3">
        <w:rPr>
          <w:b/>
          <w:bCs w:val="0"/>
          <w:color w:val="000000"/>
          <w:sz w:val="24"/>
          <w:szCs w:val="24"/>
        </w:rPr>
        <w:t xml:space="preserve"> daļai</w:t>
      </w:r>
    </w:p>
    <w:p w:rsidR="0088779E" w:rsidRDefault="0088779E" w:rsidP="0088779E">
      <w:pPr>
        <w:rPr>
          <w:u w:val="single"/>
        </w:rPr>
      </w:pPr>
    </w:p>
    <w:p w:rsidR="0088779E" w:rsidRDefault="0088779E" w:rsidP="0088779E">
      <w:pPr>
        <w:rPr>
          <w:u w:val="single"/>
        </w:rPr>
      </w:pPr>
      <w:r>
        <w:rPr>
          <w:u w:val="single"/>
        </w:rPr>
        <w:t>Pretendentam jāiesniedz:</w:t>
      </w:r>
    </w:p>
    <w:p w:rsidR="0088779E" w:rsidRDefault="009D14F2" w:rsidP="0088779E">
      <w:pPr>
        <w:pStyle w:val="StyleStyle1Justified"/>
        <w:numPr>
          <w:ilvl w:val="0"/>
          <w:numId w:val="0"/>
        </w:numPr>
        <w:rPr>
          <w:color w:val="000000"/>
          <w:sz w:val="24"/>
          <w:szCs w:val="24"/>
        </w:rPr>
      </w:pPr>
      <w:r>
        <w:rPr>
          <w:sz w:val="24"/>
          <w:szCs w:val="24"/>
        </w:rPr>
        <w:t>6.8</w:t>
      </w:r>
      <w:r w:rsidR="0088779E">
        <w:rPr>
          <w:sz w:val="24"/>
          <w:szCs w:val="24"/>
        </w:rPr>
        <w:t xml:space="preserve">.1. </w:t>
      </w:r>
      <w:r w:rsidR="0088779E">
        <w:rPr>
          <w:color w:val="0D0D0D"/>
          <w:sz w:val="24"/>
          <w:szCs w:val="24"/>
        </w:rPr>
        <w:t xml:space="preserve">Pretendenta reģistrācijas </w:t>
      </w:r>
      <w:r w:rsidR="0088779E">
        <w:rPr>
          <w:color w:val="000000"/>
          <w:sz w:val="24"/>
          <w:szCs w:val="24"/>
        </w:rPr>
        <w:t>apliecības apliecinātu kopiju (Ja Pretendents ir juridiskā persona).</w:t>
      </w:r>
    </w:p>
    <w:p w:rsidR="0088779E" w:rsidRPr="005177D4" w:rsidRDefault="009D14F2" w:rsidP="0088779E">
      <w:pPr>
        <w:pStyle w:val="StyleStyle1Justified"/>
        <w:numPr>
          <w:ilvl w:val="0"/>
          <w:numId w:val="0"/>
        </w:numPr>
        <w:rPr>
          <w:color w:val="000000"/>
          <w:sz w:val="24"/>
          <w:szCs w:val="24"/>
        </w:rPr>
      </w:pPr>
      <w:r>
        <w:rPr>
          <w:color w:val="0D0D0D"/>
          <w:sz w:val="24"/>
          <w:szCs w:val="24"/>
        </w:rPr>
        <w:t>6.8</w:t>
      </w:r>
      <w:r w:rsidR="0088779E">
        <w:rPr>
          <w:color w:val="0D0D0D"/>
          <w:sz w:val="24"/>
          <w:szCs w:val="24"/>
        </w:rPr>
        <w:t>.2.Uzņēmumu reģistra vai citās Kompetentas institūcijas</w:t>
      </w:r>
      <w:r w:rsidR="0088779E">
        <w:rPr>
          <w:color w:val="0D0D0D"/>
          <w:sz w:val="24"/>
          <w:szCs w:val="24"/>
          <w:shd w:val="clear" w:color="auto" w:fill="FFFFFF"/>
        </w:rPr>
        <w:t xml:space="preserve"> izziņa</w:t>
      </w:r>
      <w:r w:rsidR="0088779E">
        <w:rPr>
          <w:color w:val="0D0D0D"/>
          <w:sz w:val="24"/>
          <w:szCs w:val="24"/>
        </w:rPr>
        <w:t xml:space="preserve"> par Pretendenta likumiskā pārstāvja vai pilnvarotās personas pilnvarojumu parakstīt iesniegto piedāvājumu un slēgt iepirkumu līgumu. Ja iepirkumu līgumu parakstīs cita persona, jāpievieno attiecīgs šīs personas pilnvarojums</w:t>
      </w:r>
      <w:r w:rsidR="0088779E">
        <w:rPr>
          <w:color w:val="000000"/>
          <w:sz w:val="24"/>
          <w:szCs w:val="24"/>
        </w:rPr>
        <w:t xml:space="preserve"> (Ja Pretendents ir juridiskā persona) .</w:t>
      </w:r>
    </w:p>
    <w:p w:rsidR="0088779E" w:rsidRDefault="009D14F2" w:rsidP="0088779E">
      <w:pPr>
        <w:pStyle w:val="StyleStyle1Justified"/>
        <w:numPr>
          <w:ilvl w:val="0"/>
          <w:numId w:val="0"/>
        </w:numPr>
        <w:shd w:val="clear" w:color="auto" w:fill="FFFFFF"/>
        <w:rPr>
          <w:color w:val="000000"/>
          <w:sz w:val="24"/>
          <w:szCs w:val="24"/>
        </w:rPr>
      </w:pPr>
      <w:r>
        <w:rPr>
          <w:color w:val="0D0D0D"/>
          <w:sz w:val="24"/>
          <w:szCs w:val="24"/>
        </w:rPr>
        <w:t>6.8</w:t>
      </w:r>
      <w:r w:rsidR="0088779E">
        <w:rPr>
          <w:color w:val="0D0D0D"/>
          <w:sz w:val="24"/>
          <w:szCs w:val="24"/>
        </w:rPr>
        <w:t>.3.</w:t>
      </w:r>
      <w:r w:rsidR="0088779E">
        <w:rPr>
          <w:color w:val="000000"/>
          <w:sz w:val="24"/>
          <w:szCs w:val="24"/>
        </w:rPr>
        <w:t>Pretendenta rakstisks apliecinājums, ka uz Pretendentu neattiecas ,,Sabiedrisko pakalpojumu sniedzēju iepirkumu likuma’’ 42.panta pirmās daļas  noteikumi:</w:t>
      </w:r>
    </w:p>
    <w:p w:rsidR="0088779E" w:rsidRDefault="0088779E" w:rsidP="0088779E">
      <w:pPr>
        <w:pStyle w:val="NoSpacing"/>
        <w:shd w:val="clear" w:color="auto" w:fill="FFFFFF"/>
        <w:jc w:val="both"/>
        <w:rPr>
          <w:rStyle w:val="Emphasis"/>
          <w:i w:val="0"/>
          <w:color w:val="0D0D0D"/>
        </w:rPr>
      </w:pPr>
      <w:r>
        <w:rPr>
          <w:rStyle w:val="Emphasis"/>
          <w:i w:val="0"/>
          <w:color w:val="0D0D0D"/>
        </w:rPr>
        <w:t xml:space="preserve">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Pr>
          <w:rStyle w:val="Emphasis"/>
          <w:i w:val="0"/>
          <w:color w:val="0D0D0D"/>
        </w:rPr>
        <w:t>koruptīva</w:t>
      </w:r>
      <w:proofErr w:type="spellEnd"/>
      <w:r>
        <w:rPr>
          <w:rStyle w:val="Emphasis"/>
          <w:i w:val="0"/>
          <w:color w:val="0D0D0D"/>
        </w:rPr>
        <w:t xml:space="preserve"> rakstura noziedzīgos nodarījumos, krāpnieciskās darbībās finanšu jomā, noziedzīgi iegūtu līdzekļu legalizācijā vai līdzdalībā noziedzīgā organizācijā;  </w:t>
      </w:r>
    </w:p>
    <w:p w:rsidR="0088779E" w:rsidRDefault="0088779E" w:rsidP="0088779E">
      <w:pPr>
        <w:pStyle w:val="NoSpacing"/>
        <w:shd w:val="clear" w:color="auto" w:fill="FFFFFF"/>
        <w:jc w:val="both"/>
        <w:rPr>
          <w:rStyle w:val="Emphasis"/>
          <w:i w:val="0"/>
          <w:color w:val="0D0D0D"/>
        </w:rPr>
      </w:pPr>
      <w:r>
        <w:rPr>
          <w:rStyle w:val="Emphasis"/>
          <w:i w:val="0"/>
          <w:color w:val="0D0D0D"/>
        </w:rPr>
        <w:t xml:space="preserve">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p>
    <w:p w:rsidR="0088779E" w:rsidRDefault="0088779E" w:rsidP="0088779E">
      <w:pPr>
        <w:pStyle w:val="NoSpacing"/>
        <w:shd w:val="clear" w:color="auto" w:fill="FFFFFF"/>
        <w:jc w:val="both"/>
        <w:rPr>
          <w:rStyle w:val="Emphasis"/>
          <w:i w:val="0"/>
          <w:color w:val="0D0D0D"/>
        </w:rPr>
      </w:pPr>
      <w:r>
        <w:rPr>
          <w:rStyle w:val="Emphasis"/>
          <w:i w:val="0"/>
          <w:color w:val="0D0D0D"/>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88779E" w:rsidRPr="00657AC5" w:rsidRDefault="0088779E" w:rsidP="0088779E">
      <w:pPr>
        <w:pStyle w:val="NoSpacing"/>
        <w:shd w:val="clear" w:color="auto" w:fill="FFFFFF"/>
        <w:jc w:val="both"/>
        <w:rPr>
          <w:rStyle w:val="Emphasis"/>
          <w:i w:val="0"/>
          <w:color w:val="000000"/>
        </w:rPr>
      </w:pPr>
      <w:r>
        <w:rPr>
          <w:rStyle w:val="Emphasis"/>
          <w:i w:val="0"/>
          <w:color w:val="0D0D0D"/>
        </w:rPr>
        <w:t>4</w:t>
      </w:r>
      <w:r w:rsidRPr="00657AC5">
        <w:rPr>
          <w:rStyle w:val="Emphasis"/>
          <w:i w:val="0"/>
          <w:color w:val="000000"/>
        </w:rPr>
        <w:t>)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88779E" w:rsidRPr="00657AC5" w:rsidRDefault="0088779E" w:rsidP="0088779E">
      <w:pPr>
        <w:pStyle w:val="NoSpacing"/>
        <w:shd w:val="clear" w:color="auto" w:fill="FFFFFF"/>
        <w:jc w:val="both"/>
        <w:rPr>
          <w:rStyle w:val="Emphasis"/>
          <w:i w:val="0"/>
          <w:color w:val="000000"/>
        </w:rPr>
      </w:pPr>
      <w:r w:rsidRPr="00657AC5">
        <w:rPr>
          <w:rStyle w:val="Emphasis"/>
          <w:i w:val="0"/>
          <w:color w:val="000000"/>
        </w:rPr>
        <w:t>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w:t>
      </w:r>
      <w:r w:rsidR="005177D4" w:rsidRPr="00657AC5">
        <w:rPr>
          <w:rStyle w:val="Emphasis"/>
          <w:i w:val="0"/>
          <w:color w:val="000000"/>
        </w:rPr>
        <w:t xml:space="preserve">summā katrā valstī pārsniedz 150 </w:t>
      </w:r>
      <w:proofErr w:type="spellStart"/>
      <w:r w:rsidR="005177D4" w:rsidRPr="00657AC5">
        <w:rPr>
          <w:rStyle w:val="Emphasis"/>
          <w:i w:val="0"/>
          <w:color w:val="000000"/>
        </w:rPr>
        <w:t>euro</w:t>
      </w:r>
      <w:proofErr w:type="spellEnd"/>
      <w:r w:rsidRPr="00657AC5">
        <w:rPr>
          <w:rStyle w:val="Emphasis"/>
          <w:i w:val="0"/>
          <w:color w:val="000000"/>
        </w:rPr>
        <w:t xml:space="preserve">;  </w:t>
      </w:r>
    </w:p>
    <w:p w:rsidR="0088779E" w:rsidRPr="00657AC5" w:rsidRDefault="0088779E" w:rsidP="0088779E">
      <w:pPr>
        <w:pStyle w:val="NoSpacing"/>
        <w:shd w:val="clear" w:color="auto" w:fill="FFFFFF"/>
        <w:jc w:val="both"/>
        <w:rPr>
          <w:rStyle w:val="Emphasis"/>
          <w:i w:val="0"/>
          <w:color w:val="000000"/>
        </w:rPr>
      </w:pPr>
      <w:r w:rsidRPr="00657AC5">
        <w:rPr>
          <w:rStyle w:val="Emphasis"/>
          <w:i w:val="0"/>
          <w:color w:val="000000"/>
        </w:rPr>
        <w:t xml:space="preserve">6) Pretendents ir sniedzis nepatiesu informāciju tā kvalifikācijas novērtēšanai vai vispār nav sniedzis pieprasīto informāciju; </w:t>
      </w:r>
    </w:p>
    <w:p w:rsidR="0088779E" w:rsidRPr="00657AC5" w:rsidRDefault="0088779E" w:rsidP="0088779E">
      <w:pPr>
        <w:pStyle w:val="NoSpacing"/>
        <w:shd w:val="clear" w:color="auto" w:fill="FFFFFF"/>
        <w:jc w:val="both"/>
        <w:rPr>
          <w:iCs/>
          <w:color w:val="000000"/>
        </w:rPr>
      </w:pPr>
      <w:r w:rsidRPr="00657AC5">
        <w:rPr>
          <w:rStyle w:val="Emphasis"/>
          <w:i w:val="0"/>
          <w:color w:val="000000"/>
        </w:rPr>
        <w:t>7) uz Pretendenta norādīto personu, uz kuras iespējām Pretendents balstās, lai apliecinātu, ka tā kvalifikācija atbilst paziņojumā par līgumu vai iepirkuma procedūras dokumentos noteiktajām prasībām, ir attiecināmi šīs daļas 1., 2., 3., 4., 5. un 6.punktā minētie nosacījumi.</w:t>
      </w:r>
    </w:p>
    <w:p w:rsidR="0088779E" w:rsidRPr="00657AC5" w:rsidRDefault="0088779E" w:rsidP="0088779E">
      <w:pPr>
        <w:pStyle w:val="NoSpacing"/>
        <w:jc w:val="both"/>
        <w:rPr>
          <w:color w:val="000000"/>
        </w:rPr>
      </w:pPr>
      <w:r w:rsidRPr="00657AC5">
        <w:rPr>
          <w:color w:val="000000"/>
        </w:rPr>
        <w:t>Attiecībā uz Pretendentu un šā punkta pirmās daļas 7.punktā minēto personu šā punkta 1., 2. un 3.punktā minētie izslēgšanas nosacījumi netiek piemēroti, ja:</w:t>
      </w:r>
    </w:p>
    <w:p w:rsidR="0088779E" w:rsidRPr="00657AC5" w:rsidRDefault="0088779E" w:rsidP="0088779E">
      <w:pPr>
        <w:pStyle w:val="NoSpacing"/>
        <w:jc w:val="both"/>
        <w:rPr>
          <w:color w:val="000000"/>
        </w:rPr>
      </w:pPr>
      <w:r w:rsidRPr="00657AC5">
        <w:rPr>
          <w:color w:val="000000"/>
        </w:rPr>
        <w:t xml:space="preserve">1) no dienas, kad kļuvis neapstrīdams tiesas spriedums vai prokurora priekšraksts par sodu saistībā ar šā panta pirmās daļas 1.punktā minētajiem pārkāpumiem, līdz pieteikuma vai piedāvājuma iesniegšanas dienai ir pagājuši trīs gadi; </w:t>
      </w:r>
    </w:p>
    <w:p w:rsidR="0088779E" w:rsidRPr="00657AC5" w:rsidRDefault="0088779E" w:rsidP="0088779E">
      <w:pPr>
        <w:pStyle w:val="NoSpacing"/>
        <w:jc w:val="both"/>
        <w:rPr>
          <w:color w:val="000000"/>
        </w:rPr>
      </w:pPr>
      <w:r w:rsidRPr="00657AC5">
        <w:rPr>
          <w:color w:val="000000"/>
        </w:rPr>
        <w:t xml:space="preserve">2) no dienas, kad kļuvis neapstrīdams tiesas spriedums vai citas kompetentas institūcijas pieņemtais lēmums saistībā ar šā panta pirmās daļas 2.punktā minētajiem pārkāpumiem, līdz pieteikuma vai piedāvājuma iesniegšanas dienai ir pagājuši 18 mēneši; </w:t>
      </w:r>
    </w:p>
    <w:p w:rsidR="0088779E" w:rsidRPr="00657AC5" w:rsidRDefault="0088779E" w:rsidP="0088779E">
      <w:pPr>
        <w:pStyle w:val="NoSpacing"/>
        <w:jc w:val="both"/>
        <w:rPr>
          <w:rStyle w:val="Emphasis"/>
          <w:i w:val="0"/>
          <w:color w:val="000000"/>
        </w:rPr>
      </w:pPr>
      <w:r w:rsidRPr="00657AC5">
        <w:rPr>
          <w:color w:val="000000"/>
        </w:rPr>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88779E" w:rsidRPr="00BF3BCB" w:rsidRDefault="009D14F2" w:rsidP="0088779E">
      <w:pPr>
        <w:rPr>
          <w:color w:val="000000"/>
        </w:rPr>
      </w:pPr>
      <w:r w:rsidRPr="00073DE0">
        <w:rPr>
          <w:rStyle w:val="Emphasis"/>
          <w:i w:val="0"/>
          <w:color w:val="000000"/>
        </w:rPr>
        <w:t>6.8</w:t>
      </w:r>
      <w:r w:rsidR="0088779E" w:rsidRPr="00073DE0">
        <w:rPr>
          <w:rStyle w:val="Emphasis"/>
          <w:i w:val="0"/>
          <w:color w:val="000000"/>
        </w:rPr>
        <w:t>.4</w:t>
      </w:r>
      <w:r w:rsidR="0088779E" w:rsidRPr="00073DE0">
        <w:rPr>
          <w:color w:val="000000"/>
        </w:rPr>
        <w:t>.</w:t>
      </w:r>
      <w:r w:rsidR="00BF3BCB" w:rsidRPr="00073DE0">
        <w:rPr>
          <w:color w:val="000000"/>
        </w:rPr>
        <w:t xml:space="preserve"> Kompetentas</w:t>
      </w:r>
      <w:r w:rsidR="00BF3BCB" w:rsidRPr="00BF3BCB">
        <w:rPr>
          <w:color w:val="000000"/>
        </w:rPr>
        <w:t xml:space="preserve"> institūcijas izziņu, kas apliecina, ka Pretendentam un ,,Sabiedrisko pakalpojumu sniedzēju iepirkumu likuma’’ 42.panta pirmās daļas 7.punktā minētajai personai, </w:t>
      </w:r>
      <w:r w:rsidR="00BF3BCB" w:rsidRPr="00073DE0">
        <w:rPr>
          <w:color w:val="000000"/>
        </w:rPr>
        <w:t>ja tie ir reģistrēti ārvalstī vai ārvalstī ir to pastāvīgā dzīvesvieta, attiecīgajā ārvalstī</w:t>
      </w:r>
      <w:r w:rsidR="00BF3BCB" w:rsidRPr="00BF3BCB">
        <w:rPr>
          <w:i/>
          <w:color w:val="000000"/>
        </w:rPr>
        <w:t xml:space="preserve"> </w:t>
      </w:r>
      <w:r w:rsidR="00BF3BCB" w:rsidRPr="00BF3BCB">
        <w:rPr>
          <w:color w:val="000000"/>
        </w:rPr>
        <w:t xml:space="preserve">nav pasludināts maksātnespējas </w:t>
      </w:r>
      <w:r w:rsidR="00BF3BCB" w:rsidRPr="00BF3BCB">
        <w:rPr>
          <w:color w:val="000000"/>
        </w:rPr>
        <w:lastRenderedPageBreak/>
        <w:t>process un tas neatrodas likvidācijas stadijā</w:t>
      </w:r>
      <w:r w:rsidR="00BF3BCB" w:rsidRPr="00BF3BCB">
        <w:rPr>
          <w:rStyle w:val="Emphasis"/>
          <w:i w:val="0"/>
          <w:color w:val="000000"/>
        </w:rPr>
        <w:t xml:space="preserve"> (izdota ne agrāk kā trīs mēnešus pirms iesniegšanas dienas)</w:t>
      </w:r>
      <w:r w:rsidR="00BF3BCB">
        <w:rPr>
          <w:color w:val="000000"/>
        </w:rPr>
        <w:t>.</w:t>
      </w:r>
    </w:p>
    <w:p w:rsidR="0088779E" w:rsidRPr="00657AC5" w:rsidRDefault="009D14F2" w:rsidP="0088779E">
      <w:pPr>
        <w:rPr>
          <w:color w:val="000000"/>
        </w:rPr>
      </w:pPr>
      <w:r w:rsidRPr="00657AC5">
        <w:rPr>
          <w:rStyle w:val="Emphasis"/>
          <w:i w:val="0"/>
          <w:color w:val="000000"/>
        </w:rPr>
        <w:t>6.8</w:t>
      </w:r>
      <w:r w:rsidR="0088779E" w:rsidRPr="00657AC5">
        <w:rPr>
          <w:rStyle w:val="Emphasis"/>
          <w:i w:val="0"/>
          <w:color w:val="000000"/>
        </w:rPr>
        <w:t>.5.</w:t>
      </w:r>
      <w:r w:rsidR="0088779E" w:rsidRPr="00657AC5">
        <w:rPr>
          <w:color w:val="000000"/>
        </w:rPr>
        <w:t>Kompetentas</w:t>
      </w:r>
      <w:r w:rsidR="00F85C0F" w:rsidRPr="00F85C0F">
        <w:rPr>
          <w:color w:val="000000"/>
        </w:rPr>
        <w:t xml:space="preserve"> </w:t>
      </w:r>
      <w:r w:rsidR="00F85C0F" w:rsidRPr="00657AC5">
        <w:rPr>
          <w:color w:val="000000"/>
        </w:rPr>
        <w:t>institūcijas</w:t>
      </w:r>
      <w:r w:rsidR="0088779E" w:rsidRPr="00657AC5">
        <w:rPr>
          <w:rStyle w:val="Emphasis"/>
          <w:i w:val="0"/>
          <w:color w:val="000000"/>
        </w:rPr>
        <w:t xml:space="preserve"> </w:t>
      </w:r>
      <w:r w:rsidR="0088779E" w:rsidRPr="00657AC5">
        <w:rPr>
          <w:color w:val="000000"/>
        </w:rPr>
        <w:t>izziņu, ka Pretendentam un ,,Sabiedrisko pakalpojumu sniedzēju iepirkumu likuma’ 42.panta pirmās daļas 7.punktā minētajai personai, ja tie ir reģistrēti ārvalstī vai ārvalstī ir to pastāvīgā dzīvesvieta, attiecīgajā ārvalstī nav nodokļu parādu, tajā skaitā valsts sociālās apdrošināšanas obligāto iemaksu p</w:t>
      </w:r>
      <w:r w:rsidR="005177D4" w:rsidRPr="00657AC5">
        <w:rPr>
          <w:color w:val="000000"/>
        </w:rPr>
        <w:t>arādu, kas kopsummā pārsniedz 15</w:t>
      </w:r>
      <w:r w:rsidR="0088779E" w:rsidRPr="00657AC5">
        <w:rPr>
          <w:color w:val="000000"/>
        </w:rPr>
        <w:t xml:space="preserve">0 </w:t>
      </w:r>
      <w:proofErr w:type="spellStart"/>
      <w:r w:rsidR="005177D4" w:rsidRPr="00657AC5">
        <w:rPr>
          <w:color w:val="000000"/>
        </w:rPr>
        <w:t>euro</w:t>
      </w:r>
      <w:proofErr w:type="spellEnd"/>
      <w:r w:rsidR="005177D4" w:rsidRPr="00657AC5">
        <w:rPr>
          <w:color w:val="000000"/>
        </w:rPr>
        <w:t xml:space="preserve"> </w:t>
      </w:r>
      <w:r w:rsidR="0088779E" w:rsidRPr="00657AC5">
        <w:rPr>
          <w:rStyle w:val="Emphasis"/>
          <w:i w:val="0"/>
          <w:color w:val="000000"/>
        </w:rPr>
        <w:t>(izdota ne agrāk kā trīs mēnešus pirms iesniegšanas dienas)</w:t>
      </w:r>
      <w:r w:rsidR="0088779E" w:rsidRPr="00657AC5">
        <w:rPr>
          <w:color w:val="000000"/>
        </w:rPr>
        <w:t>.</w:t>
      </w:r>
    </w:p>
    <w:p w:rsidR="0088779E" w:rsidRPr="00657AC5" w:rsidRDefault="009D14F2" w:rsidP="005177D4">
      <w:pPr>
        <w:pStyle w:val="StyleStyle1Justified"/>
        <w:numPr>
          <w:ilvl w:val="0"/>
          <w:numId w:val="0"/>
        </w:numPr>
        <w:spacing w:before="0" w:after="0"/>
        <w:rPr>
          <w:rStyle w:val="Emphasis"/>
          <w:i w:val="0"/>
          <w:iCs w:val="0"/>
          <w:color w:val="000000"/>
          <w:sz w:val="24"/>
          <w:szCs w:val="24"/>
        </w:rPr>
      </w:pPr>
      <w:r w:rsidRPr="00657AC5">
        <w:rPr>
          <w:color w:val="000000"/>
          <w:sz w:val="24"/>
          <w:szCs w:val="24"/>
        </w:rPr>
        <w:t>6.8</w:t>
      </w:r>
      <w:r w:rsidR="0088779E" w:rsidRPr="00657AC5">
        <w:rPr>
          <w:color w:val="000000"/>
          <w:sz w:val="24"/>
          <w:szCs w:val="24"/>
        </w:rPr>
        <w:t>.6</w:t>
      </w:r>
      <w:r w:rsidR="00F85C0F">
        <w:rPr>
          <w:color w:val="000000"/>
          <w:sz w:val="24"/>
          <w:szCs w:val="24"/>
        </w:rPr>
        <w:t>.Kompetentas institūcijas izziņu</w:t>
      </w:r>
      <w:r w:rsidR="0088779E" w:rsidRPr="00657AC5">
        <w:rPr>
          <w:color w:val="000000"/>
          <w:sz w:val="24"/>
          <w:szCs w:val="24"/>
        </w:rPr>
        <w:t>, kuru izdevusi Valsts darba inspekcija un kura apliecina, ka pretendents un</w:t>
      </w:r>
      <w:r w:rsidR="0088779E" w:rsidRPr="00657AC5">
        <w:rPr>
          <w:color w:val="000000"/>
          <w:sz w:val="24"/>
        </w:rPr>
        <w:t xml:space="preserve"> Sabiedrisko pakalpojumu sniedzēju iepirkumu likuma 42.panta pirmās daļas 7.punktā</w:t>
      </w:r>
      <w:r w:rsidR="0088779E" w:rsidRPr="00657AC5">
        <w:rPr>
          <w:color w:val="000000"/>
          <w:sz w:val="24"/>
          <w:szCs w:val="24"/>
        </w:rPr>
        <w:t xml:space="preserve"> minētā persona Latvijā un ārvalstī nav sodīti par</w:t>
      </w:r>
      <w:r w:rsidR="0088779E" w:rsidRPr="00657AC5">
        <w:rPr>
          <w:color w:val="000000"/>
          <w:sz w:val="24"/>
        </w:rPr>
        <w:t xml:space="preserve"> „Sabiedrisko pakalpojumu sniedzēju iepirkumu likuma” 42.panta pirmās daļas </w:t>
      </w:r>
      <w:r w:rsidR="0088779E" w:rsidRPr="00657AC5">
        <w:rPr>
          <w:color w:val="000000"/>
          <w:sz w:val="24"/>
          <w:szCs w:val="24"/>
        </w:rPr>
        <w:t xml:space="preserve"> 2.punktā minētajiem darba tiesību pārkāpumiem.</w:t>
      </w:r>
    </w:p>
    <w:p w:rsidR="0088779E" w:rsidRPr="00657AC5" w:rsidRDefault="009D14F2" w:rsidP="005177D4">
      <w:pPr>
        <w:shd w:val="clear" w:color="auto" w:fill="FFFFFF"/>
        <w:rPr>
          <w:color w:val="000000"/>
        </w:rPr>
      </w:pPr>
      <w:r w:rsidRPr="00657AC5">
        <w:rPr>
          <w:color w:val="000000"/>
          <w:shd w:val="clear" w:color="auto" w:fill="FFFFFF"/>
        </w:rPr>
        <w:t>6.8</w:t>
      </w:r>
      <w:r w:rsidR="0088779E" w:rsidRPr="00657AC5">
        <w:rPr>
          <w:color w:val="000000"/>
          <w:shd w:val="clear" w:color="auto" w:fill="FFFFFF"/>
        </w:rPr>
        <w:t>.7.</w:t>
      </w:r>
      <w:r w:rsidR="0088779E" w:rsidRPr="00657AC5">
        <w:rPr>
          <w:color w:val="000000"/>
        </w:rPr>
        <w:t xml:space="preserve"> Pretendenta izziņa par to, ka Pretendenta vidējais finanšu apgrozījums (neto) gadā par trim iepriekšējiem gadiem ir ne mazāks par Pretendenta piedāvāto līgumcenu (Nolikuma pielikums Nr.1). Pretendentiem, kuri tirgū darbojas mazāk kā trīs gadi, nav liegta iespēja piedalīties iepirkuma procedūrā. Šādi pretendenti iesniedz izziņu par to, ka Pretendenta vidējais finanšu apgrozījums (neto) pretendenta darbības periodā ir ne mazāks par Pretendenta piedāvāto līgumcenu (Nolikuma pielikums Nr.1).</w:t>
      </w:r>
    </w:p>
    <w:p w:rsidR="00CD1844" w:rsidRPr="009F6F81" w:rsidRDefault="00CD1844" w:rsidP="00CD1844">
      <w:pPr>
        <w:shd w:val="clear" w:color="auto" w:fill="FFFFFF"/>
      </w:pPr>
      <w:r w:rsidRPr="009F6F81">
        <w:t>6.8</w:t>
      </w:r>
      <w:r w:rsidR="00CC44B7" w:rsidRPr="009F6F81">
        <w:t>.8</w:t>
      </w:r>
      <w:r w:rsidRPr="009F6F81">
        <w:t>.Pretendenta tramvaju vagonu piegādes saraksts, kur</w:t>
      </w:r>
      <w:r w:rsidR="000D66B0">
        <w:t>ā norādītie modeļi</w:t>
      </w:r>
      <w:r w:rsidRPr="009F6F81">
        <w:t xml:space="preserve"> tika piegādāti citiem pasūtītājiem iepriekšējo 3 (trīs) gadu laikā. Pretendentiem, kuru pieredze atbilst Pasūtītāja izvirzītajām prasībām, taču kuri tirgū darbojas mazāk ka 3 (trīs)  gadus, nav liegta iespēja piedalīties atklātā konkursā. Šādi pretendenti iesniedz Pretendenta tramvaju vagonu piegādes sarakstu pretendenta darbības periodā. (Nolikuma pielikums Nr.2).  </w:t>
      </w:r>
    </w:p>
    <w:p w:rsidR="00D343BD" w:rsidRPr="00F85C0F" w:rsidRDefault="00CD1844" w:rsidP="00D343BD">
      <w:r w:rsidRPr="00F85C0F">
        <w:t>6.8</w:t>
      </w:r>
      <w:r w:rsidR="00CC44B7" w:rsidRPr="00F85C0F">
        <w:t>.9</w:t>
      </w:r>
      <w:r w:rsidRPr="00F85C0F">
        <w:t xml:space="preserve">. </w:t>
      </w:r>
      <w:r w:rsidR="00D343BD">
        <w:t>Vismaz vienu pozitīvo atsauksmi par vienu no tramvaju vagonu piegādes sarakstā iekļautajiem tramvaju vagoniem (Nolikuma 6.8.8.punkts).</w:t>
      </w:r>
    </w:p>
    <w:p w:rsidR="00ED7A0D" w:rsidRPr="00F85C0F" w:rsidRDefault="009D14F2" w:rsidP="0088779E">
      <w:pPr>
        <w:rPr>
          <w:color w:val="0D0D0D"/>
        </w:rPr>
      </w:pPr>
      <w:r w:rsidRPr="00F85C0F">
        <w:rPr>
          <w:color w:val="0D0D0D"/>
        </w:rPr>
        <w:t>6.8</w:t>
      </w:r>
      <w:r w:rsidR="00CC44B7" w:rsidRPr="00F85C0F">
        <w:rPr>
          <w:color w:val="0D0D0D"/>
        </w:rPr>
        <w:t>.10</w:t>
      </w:r>
      <w:r w:rsidR="0088779E" w:rsidRPr="00F85C0F">
        <w:rPr>
          <w:color w:val="0D0D0D"/>
        </w:rPr>
        <w:t>.</w:t>
      </w:r>
      <w:r w:rsidR="0088779E" w:rsidRPr="00F85C0F">
        <w:rPr>
          <w:color w:val="000000"/>
        </w:rPr>
        <w:t xml:space="preserve">Pretendenta rakstisks apliecinājums, ka viņš piekrīt līguma projekta noteikumiem. </w:t>
      </w:r>
      <w:r w:rsidR="00A7399C" w:rsidRPr="00F85C0F">
        <w:rPr>
          <w:color w:val="0D0D0D"/>
        </w:rPr>
        <w:t>(Nolikuma pielikums Nr.6</w:t>
      </w:r>
      <w:r w:rsidR="0088779E" w:rsidRPr="00F85C0F">
        <w:rPr>
          <w:color w:val="0D0D0D"/>
        </w:rPr>
        <w:t>).</w:t>
      </w:r>
    </w:p>
    <w:p w:rsidR="009D14F2" w:rsidRPr="00F85C0F" w:rsidRDefault="00CC44B7" w:rsidP="0088779E">
      <w:pPr>
        <w:rPr>
          <w:color w:val="000000"/>
          <w:shd w:val="clear" w:color="auto" w:fill="FFFFFF"/>
        </w:rPr>
      </w:pPr>
      <w:r w:rsidRPr="00F85C0F">
        <w:rPr>
          <w:color w:val="000000"/>
        </w:rPr>
        <w:t>6.8.11</w:t>
      </w:r>
      <w:r w:rsidR="009D14F2" w:rsidRPr="00F85C0F">
        <w:rPr>
          <w:color w:val="000000"/>
        </w:rPr>
        <w:t xml:space="preserve">. Pretendenta apliecinājums, ka piegādāto tramvaju vagonu garantijas </w:t>
      </w:r>
      <w:r w:rsidR="009D14F2" w:rsidRPr="00F85C0F">
        <w:rPr>
          <w:color w:val="000000"/>
          <w:shd w:val="clear" w:color="auto" w:fill="FFFFFF"/>
        </w:rPr>
        <w:t xml:space="preserve">termiņš ir </w:t>
      </w:r>
      <w:r w:rsidR="00697792" w:rsidRPr="00F85C0F">
        <w:rPr>
          <w:color w:val="000000"/>
          <w:shd w:val="clear" w:color="auto" w:fill="FFFFFF"/>
        </w:rPr>
        <w:t xml:space="preserve">ne  mazāk </w:t>
      </w:r>
      <w:r w:rsidR="009D14F2" w:rsidRPr="00F85C0F">
        <w:rPr>
          <w:color w:val="000000"/>
          <w:shd w:val="clear" w:color="auto" w:fill="FFFFFF"/>
        </w:rPr>
        <w:t>2 (divi) gadi</w:t>
      </w:r>
      <w:r w:rsidR="003A1A82" w:rsidRPr="00F85C0F">
        <w:rPr>
          <w:color w:val="000000"/>
          <w:shd w:val="clear" w:color="auto" w:fill="FFFFFF"/>
        </w:rPr>
        <w:t>;</w:t>
      </w:r>
    </w:p>
    <w:p w:rsidR="003A1A82" w:rsidRPr="00F85C0F" w:rsidRDefault="00CC44B7" w:rsidP="0088779E">
      <w:pPr>
        <w:rPr>
          <w:color w:val="000000"/>
          <w:shd w:val="clear" w:color="auto" w:fill="FFFFFF"/>
        </w:rPr>
      </w:pPr>
      <w:r w:rsidRPr="00F85C0F">
        <w:rPr>
          <w:color w:val="000000"/>
        </w:rPr>
        <w:t>6.8.12</w:t>
      </w:r>
      <w:r w:rsidR="003A1A82" w:rsidRPr="00F85C0F">
        <w:rPr>
          <w:color w:val="000000"/>
        </w:rPr>
        <w:t xml:space="preserve">.Pretendenta apliecinājums, ka tramvaju vagonu garantijas </w:t>
      </w:r>
      <w:r w:rsidR="003A1A82" w:rsidRPr="00F85C0F">
        <w:rPr>
          <w:color w:val="000000"/>
          <w:shd w:val="clear" w:color="auto" w:fill="FFFFFF"/>
        </w:rPr>
        <w:t>laikā</w:t>
      </w:r>
      <w:r w:rsidR="003A1A82" w:rsidRPr="00F85C0F">
        <w:rPr>
          <w:color w:val="000000"/>
        </w:rPr>
        <w:t xml:space="preserve"> Pretendent</w:t>
      </w:r>
      <w:r w:rsidR="00004FE0">
        <w:rPr>
          <w:color w:val="000000"/>
        </w:rPr>
        <w:t>a pārstāvis apņemas ierasties 48</w:t>
      </w:r>
      <w:r w:rsidR="003A1A82" w:rsidRPr="00F85C0F">
        <w:rPr>
          <w:color w:val="000000"/>
        </w:rPr>
        <w:t xml:space="preserve"> stundu laikā no brīža, kad Pasūtītājs informēja Pretendentu (pa faksu vai e-pastu), lai novērstu trūkumus, bojājumus, defektus </w:t>
      </w:r>
      <w:proofErr w:type="spellStart"/>
      <w:r w:rsidR="003A1A82" w:rsidRPr="00F85C0F">
        <w:rPr>
          <w:color w:val="000000"/>
        </w:rPr>
        <w:t>utml</w:t>
      </w:r>
      <w:proofErr w:type="spellEnd"/>
    </w:p>
    <w:p w:rsidR="009C129A" w:rsidRPr="00F85C0F" w:rsidRDefault="009C129A" w:rsidP="009C129A">
      <w:pPr>
        <w:shd w:val="clear" w:color="auto" w:fill="FFFFFF"/>
        <w:rPr>
          <w:color w:val="000000"/>
        </w:rPr>
      </w:pPr>
      <w:r w:rsidRPr="00F85C0F">
        <w:rPr>
          <w:color w:val="000000"/>
        </w:rPr>
        <w:t xml:space="preserve">6.8.13.Ja Pretendents </w:t>
      </w:r>
      <w:r w:rsidRPr="00F85C0F">
        <w:rPr>
          <w:color w:val="000000"/>
          <w:u w:val="single"/>
        </w:rPr>
        <w:t>plāno piesaistīt apakšuzņēmējus</w:t>
      </w:r>
      <w:r w:rsidRPr="00F85C0F">
        <w:rPr>
          <w:color w:val="000000"/>
        </w:rPr>
        <w:t>, tam jāiesniedz:</w:t>
      </w:r>
    </w:p>
    <w:p w:rsidR="009C129A" w:rsidRPr="00F85C0F" w:rsidRDefault="009C129A" w:rsidP="009C129A">
      <w:pPr>
        <w:pStyle w:val="BodyTextIndent"/>
        <w:ind w:left="0"/>
        <w:rPr>
          <w:color w:val="000000"/>
        </w:rPr>
      </w:pPr>
      <w:r w:rsidRPr="00F85C0F">
        <w:rPr>
          <w:color w:val="000000"/>
        </w:rPr>
        <w:t xml:space="preserve">6.8.13.1. Pretendenta rakstveida informācija, norādot tās līguma daļas, kuras nodos izpildei apakšuzņēmējiem, kā arī visus paredzamos apakšuzņēmējus. </w:t>
      </w:r>
    </w:p>
    <w:p w:rsidR="009C129A" w:rsidRPr="00F85C0F" w:rsidRDefault="009C129A" w:rsidP="009C129A">
      <w:pPr>
        <w:rPr>
          <w:color w:val="000000"/>
        </w:rPr>
      </w:pPr>
      <w:r w:rsidRPr="00F85C0F">
        <w:rPr>
          <w:color w:val="000000"/>
        </w:rPr>
        <w:t>6.8.13.2. katra apakšuzņēmēja rakstisks apliecinājums par to, ka viņš piekrīt būt par apakšuzņēmēju;</w:t>
      </w:r>
    </w:p>
    <w:p w:rsidR="009C129A" w:rsidRPr="00F85C0F" w:rsidRDefault="009C129A" w:rsidP="009C129A">
      <w:pPr>
        <w:pStyle w:val="BodyTextIndent"/>
        <w:ind w:left="0"/>
        <w:rPr>
          <w:color w:val="000000"/>
        </w:rPr>
      </w:pPr>
      <w:r w:rsidRPr="00F85C0F">
        <w:rPr>
          <w:color w:val="000000"/>
        </w:rPr>
        <w:t>6.8.13.3. katra apakšuzņēmēja reģistrācijas apliecību apliecinātas kopijas (ja apakšuzņēmējs ir juridiskā persona).</w:t>
      </w:r>
    </w:p>
    <w:p w:rsidR="009C129A" w:rsidRDefault="009C129A" w:rsidP="009C129A">
      <w:pPr>
        <w:rPr>
          <w:color w:val="000000"/>
        </w:rPr>
      </w:pPr>
      <w:r w:rsidRPr="00F85C0F">
        <w:rPr>
          <w:color w:val="000000"/>
        </w:rPr>
        <w:t>6.8.13.4. katras personas</w:t>
      </w:r>
      <w:r w:rsidR="00F85C0F">
        <w:rPr>
          <w:color w:val="000000"/>
        </w:rPr>
        <w:t>,</w:t>
      </w:r>
      <w:r w:rsidRPr="00F85C0F">
        <w:rPr>
          <w:color w:val="000000"/>
        </w:rPr>
        <w:t xml:space="preserve"> uz kura</w:t>
      </w:r>
      <w:r w:rsidR="00DB649A" w:rsidRPr="00F85C0F">
        <w:rPr>
          <w:color w:val="000000"/>
        </w:rPr>
        <w:t>s</w:t>
      </w:r>
      <w:r w:rsidRPr="00F85C0F">
        <w:rPr>
          <w:color w:val="000000"/>
        </w:rPr>
        <w:t xml:space="preserve"> iespējām Pretendents balstās, lai apliecinātu, ka tā kvalifikācija atbilst iepirkuma procedūras dokumentos noteiktajām prasībām, rakstisks apliecinājums</w:t>
      </w:r>
      <w:r w:rsidRPr="00F85C0F">
        <w:rPr>
          <w:b/>
          <w:bCs/>
          <w:color w:val="000000"/>
        </w:rPr>
        <w:t xml:space="preserve"> </w:t>
      </w:r>
      <w:r w:rsidRPr="00F85C0F">
        <w:rPr>
          <w:color w:val="000000"/>
        </w:rPr>
        <w:t>par to, ka attiecībā uz</w:t>
      </w:r>
      <w:r w:rsidRPr="00F85C0F">
        <w:rPr>
          <w:b/>
          <w:bCs/>
          <w:color w:val="000000"/>
        </w:rPr>
        <w:t xml:space="preserve"> </w:t>
      </w:r>
      <w:r w:rsidRPr="00F85C0F">
        <w:rPr>
          <w:color w:val="000000"/>
        </w:rPr>
        <w:t>to neattiecas ,,Sabiedrisko pakalpojumu sniedzēju iepirkumu likuma’’ 42.panta 1.daļā minētie izslēgšanas nosacījumi.</w:t>
      </w:r>
    </w:p>
    <w:p w:rsidR="0088779E" w:rsidRDefault="00CC44B7" w:rsidP="0088779E">
      <w:pPr>
        <w:rPr>
          <w:color w:val="000000"/>
        </w:rPr>
      </w:pPr>
      <w:r w:rsidRPr="00A30DE9">
        <w:rPr>
          <w:color w:val="000000"/>
        </w:rPr>
        <w:t>6.8.14</w:t>
      </w:r>
      <w:r w:rsidR="009D14F2" w:rsidRPr="00A30DE9">
        <w:rPr>
          <w:color w:val="000000"/>
        </w:rPr>
        <w:t>.</w:t>
      </w:r>
      <w:r w:rsidR="0088779E" w:rsidRPr="00A30DE9">
        <w:rPr>
          <w:color w:val="000000"/>
          <w:u w:val="single"/>
        </w:rPr>
        <w:t>Ja piedāvājumu iesniedz piegādātāju apvienība</w:t>
      </w:r>
      <w:r w:rsidR="0088779E" w:rsidRPr="00A30DE9">
        <w:rPr>
          <w:color w:val="000000"/>
        </w:rPr>
        <w:t>, iesniedzamo dokumentu</w:t>
      </w:r>
      <w:r w:rsidR="0088779E">
        <w:rPr>
          <w:color w:val="000000"/>
        </w:rPr>
        <w:t xml:space="preserve"> paketei  jāpievieno sadarbības līgumu, kurā noteikts, ka visi piegādātāju apvienības dalībnieki kopā un atsevišķi ir atbildīgi par līguma izpildi un pilnvara galvenajam dalībniekam pārstāvēt piegādātāju apvienību iepirkumā un dalībnieku vārdā parakstīt piedāvājuma dokumentus. </w:t>
      </w:r>
      <w:r w:rsidR="0088779E">
        <w:t>Sadarbības līgumā obligāti ir jābūt fiksētam, kādas juridiskās vai/un fiziskas  personas ir apvienojušās piegādātāju apvienībā, katra piegādātāju apvienības dalībnieka veicamo darbu apjomam, apliecinājumam, ka gadījumā, ja piegādātāju apvienība tiks noteikta par konkursa uzvarētāju, 20 (divdesmit) darba dienu laikā pēc paziņojuma par rezultātiem publicēšanas IUB mājas lapā, piegādātāju apvienība Latvijas Republikas (turpmāk tekstā LR) normatīvajos aktos noteiktajā kārtībā reģistrēs pilnsabiedrību ar pilnu atbildību katram no biedriem.</w:t>
      </w:r>
    </w:p>
    <w:p w:rsidR="0088779E" w:rsidRDefault="0088779E" w:rsidP="0088779E">
      <w:pPr>
        <w:rPr>
          <w:color w:val="0D0D0D"/>
        </w:rPr>
      </w:pPr>
    </w:p>
    <w:p w:rsidR="0088779E" w:rsidRDefault="009D14F2" w:rsidP="0088779E">
      <w:pPr>
        <w:pStyle w:val="StyleStyle1Justified"/>
        <w:numPr>
          <w:ilvl w:val="0"/>
          <w:numId w:val="0"/>
        </w:numPr>
        <w:tabs>
          <w:tab w:val="left" w:pos="426"/>
        </w:tabs>
        <w:rPr>
          <w:color w:val="0D0D0D"/>
          <w:sz w:val="24"/>
          <w:szCs w:val="24"/>
        </w:rPr>
      </w:pPr>
      <w:r>
        <w:rPr>
          <w:b/>
          <w:color w:val="0D0D0D"/>
          <w:sz w:val="24"/>
          <w:szCs w:val="24"/>
        </w:rPr>
        <w:t>6.9</w:t>
      </w:r>
      <w:r w:rsidR="0088779E">
        <w:rPr>
          <w:b/>
          <w:color w:val="0D0D0D"/>
          <w:sz w:val="24"/>
          <w:szCs w:val="24"/>
        </w:rPr>
        <w:t>. Tehniskais piedāvājums</w:t>
      </w:r>
      <w:r w:rsidR="0088779E">
        <w:rPr>
          <w:color w:val="0D0D0D"/>
          <w:sz w:val="24"/>
          <w:szCs w:val="24"/>
        </w:rPr>
        <w:t xml:space="preserve"> </w:t>
      </w:r>
      <w:r w:rsidR="0088779E">
        <w:rPr>
          <w:b/>
          <w:color w:val="0D0D0D"/>
          <w:sz w:val="24"/>
          <w:szCs w:val="24"/>
        </w:rPr>
        <w:t>,,C</w:t>
      </w:r>
      <w:r w:rsidR="005C7E4B">
        <w:rPr>
          <w:b/>
          <w:color w:val="0D0D0D"/>
          <w:sz w:val="24"/>
          <w:szCs w:val="24"/>
        </w:rPr>
        <w:t xml:space="preserve"> 1</w:t>
      </w:r>
      <w:r w:rsidR="0088779E" w:rsidRPr="005F113D">
        <w:rPr>
          <w:b/>
          <w:color w:val="0D0D0D"/>
          <w:sz w:val="24"/>
          <w:szCs w:val="24"/>
        </w:rPr>
        <w:t>’’</w:t>
      </w:r>
      <w:r w:rsidR="005C7E4B">
        <w:rPr>
          <w:b/>
          <w:color w:val="0D0D0D"/>
          <w:sz w:val="24"/>
          <w:szCs w:val="24"/>
        </w:rPr>
        <w:t xml:space="preserve"> un „C 2”</w:t>
      </w:r>
      <w:r w:rsidR="0088779E" w:rsidRPr="005F113D">
        <w:rPr>
          <w:b/>
          <w:color w:val="0D0D0D"/>
          <w:sz w:val="24"/>
          <w:szCs w:val="24"/>
        </w:rPr>
        <w:t xml:space="preserve"> daļai</w:t>
      </w:r>
      <w:r w:rsidR="0088779E">
        <w:rPr>
          <w:color w:val="0D0D0D"/>
          <w:sz w:val="24"/>
          <w:szCs w:val="24"/>
        </w:rPr>
        <w:t xml:space="preserve"> </w:t>
      </w:r>
    </w:p>
    <w:p w:rsidR="0088779E" w:rsidRDefault="0088779E" w:rsidP="0088779E">
      <w:pPr>
        <w:pStyle w:val="StyleStyle1Justified"/>
        <w:numPr>
          <w:ilvl w:val="0"/>
          <w:numId w:val="0"/>
        </w:numPr>
        <w:ind w:left="567" w:hanging="567"/>
        <w:rPr>
          <w:sz w:val="24"/>
          <w:szCs w:val="24"/>
          <w:u w:val="single"/>
        </w:rPr>
      </w:pPr>
      <w:r>
        <w:rPr>
          <w:sz w:val="24"/>
          <w:szCs w:val="24"/>
          <w:u w:val="single"/>
        </w:rPr>
        <w:t>Pretendentam jāiesniedz:</w:t>
      </w:r>
    </w:p>
    <w:p w:rsidR="0088779E" w:rsidRDefault="009D14F2" w:rsidP="0088779E">
      <w:r>
        <w:t>6.9</w:t>
      </w:r>
      <w:r w:rsidR="0088779E">
        <w:t xml:space="preserve">.1. Piedāvāto tramvaju </w:t>
      </w:r>
      <w:r w:rsidR="00001A35">
        <w:t>vagonu ar strāvas noņēmēju pantogrāfa tipa</w:t>
      </w:r>
      <w:r w:rsidR="005C7E4B">
        <w:t xml:space="preserve"> („C 1” daļa) </w:t>
      </w:r>
      <w:r w:rsidR="00001A35">
        <w:t xml:space="preserve">un </w:t>
      </w:r>
      <w:proofErr w:type="spellStart"/>
      <w:r w:rsidR="00001A35">
        <w:t>stieņveida</w:t>
      </w:r>
      <w:proofErr w:type="spellEnd"/>
      <w:r w:rsidR="00001A35">
        <w:t xml:space="preserve"> strāvas noņēmēju </w:t>
      </w:r>
      <w:r w:rsidR="005C7E4B">
        <w:t xml:space="preserve">(„C 2” daļa) </w:t>
      </w:r>
      <w:r w:rsidR="0088779E">
        <w:t>tehniskā specifikācija atbils</w:t>
      </w:r>
      <w:r w:rsidR="00A7399C">
        <w:t>toši Nolikuma pielikumam Nr.4</w:t>
      </w:r>
      <w:r w:rsidR="0088779E">
        <w:t xml:space="preserve">; </w:t>
      </w:r>
    </w:p>
    <w:p w:rsidR="00E06BDB" w:rsidRDefault="009D14F2" w:rsidP="00E06BDB">
      <w:r>
        <w:t>6.9</w:t>
      </w:r>
      <w:r w:rsidR="0088779E">
        <w:t xml:space="preserve">.2. </w:t>
      </w:r>
      <w:r w:rsidR="00E06BDB">
        <w:rPr>
          <w:color w:val="000000"/>
        </w:rPr>
        <w:t>Tramvaju vagonu piegādes grafiku</w:t>
      </w:r>
      <w:r w:rsidR="00E06BDB">
        <w:rPr>
          <w:color w:val="0D0D0D"/>
        </w:rPr>
        <w:t xml:space="preserve"> (mēnešos</w:t>
      </w:r>
      <w:r w:rsidR="00E06BDB" w:rsidRPr="00A62529">
        <w:rPr>
          <w:color w:val="0D0D0D"/>
        </w:rPr>
        <w:t xml:space="preserve">) tabulas veidā -  atbilstoši Nolikuma </w:t>
      </w:r>
      <w:r w:rsidR="00E06BDB" w:rsidRPr="00A62529">
        <w:rPr>
          <w:color w:val="000000"/>
        </w:rPr>
        <w:t xml:space="preserve">pielikumam </w:t>
      </w:r>
      <w:r w:rsidR="00E06BDB" w:rsidRPr="00EF7B16">
        <w:rPr>
          <w:color w:val="000000"/>
          <w:shd w:val="clear" w:color="auto" w:fill="FFFFFF"/>
        </w:rPr>
        <w:t>Nr.</w:t>
      </w:r>
      <w:r w:rsidR="00E06BDB">
        <w:rPr>
          <w:color w:val="000000"/>
          <w:shd w:val="clear" w:color="auto" w:fill="FFFFFF"/>
        </w:rPr>
        <w:t>3</w:t>
      </w:r>
    </w:p>
    <w:p w:rsidR="007448D7" w:rsidRPr="00CF6F51" w:rsidRDefault="007448D7" w:rsidP="0088779E"/>
    <w:p w:rsidR="0088779E" w:rsidRPr="00ED7A0D" w:rsidRDefault="009D14F2" w:rsidP="0088779E">
      <w:pPr>
        <w:pStyle w:val="StyleStyle1Justified"/>
        <w:numPr>
          <w:ilvl w:val="0"/>
          <w:numId w:val="0"/>
        </w:numPr>
        <w:ind w:left="567" w:hanging="567"/>
        <w:rPr>
          <w:color w:val="0D0D0D"/>
          <w:sz w:val="24"/>
          <w:szCs w:val="24"/>
        </w:rPr>
      </w:pPr>
      <w:r>
        <w:rPr>
          <w:b/>
          <w:color w:val="0D0D0D"/>
          <w:sz w:val="24"/>
          <w:szCs w:val="24"/>
        </w:rPr>
        <w:t>6.10</w:t>
      </w:r>
      <w:r w:rsidR="0088779E" w:rsidRPr="00ED7A0D">
        <w:rPr>
          <w:b/>
          <w:color w:val="0D0D0D"/>
          <w:sz w:val="24"/>
          <w:szCs w:val="24"/>
        </w:rPr>
        <w:t>. Finanšu piedāvājums ,,C</w:t>
      </w:r>
      <w:r w:rsidR="005C7E4B">
        <w:rPr>
          <w:b/>
          <w:color w:val="0D0D0D"/>
          <w:sz w:val="24"/>
          <w:szCs w:val="24"/>
        </w:rPr>
        <w:t xml:space="preserve"> 1</w:t>
      </w:r>
      <w:r w:rsidR="0088779E" w:rsidRPr="00ED7A0D">
        <w:rPr>
          <w:b/>
          <w:color w:val="0D0D0D"/>
          <w:sz w:val="24"/>
          <w:szCs w:val="24"/>
        </w:rPr>
        <w:t xml:space="preserve">’’ </w:t>
      </w:r>
      <w:r w:rsidR="005C7E4B">
        <w:rPr>
          <w:b/>
          <w:color w:val="0D0D0D"/>
          <w:sz w:val="24"/>
          <w:szCs w:val="24"/>
        </w:rPr>
        <w:t xml:space="preserve">un „C 2” </w:t>
      </w:r>
      <w:r w:rsidR="0088779E" w:rsidRPr="00ED7A0D">
        <w:rPr>
          <w:b/>
          <w:color w:val="0D0D0D"/>
          <w:sz w:val="24"/>
          <w:szCs w:val="24"/>
        </w:rPr>
        <w:t xml:space="preserve">daļai </w:t>
      </w:r>
    </w:p>
    <w:p w:rsidR="0088779E" w:rsidRPr="00ED7A0D" w:rsidRDefault="0088779E" w:rsidP="0088779E">
      <w:r w:rsidRPr="00ED7A0D">
        <w:t>Pretendentam jāiesniedz:</w:t>
      </w:r>
    </w:p>
    <w:p w:rsidR="00C614C3" w:rsidRPr="00ED7A0D" w:rsidRDefault="009D14F2">
      <w:pPr>
        <w:pStyle w:val="StyleStyle1Justified"/>
        <w:numPr>
          <w:ilvl w:val="0"/>
          <w:numId w:val="0"/>
        </w:numPr>
        <w:rPr>
          <w:color w:val="000000"/>
          <w:sz w:val="24"/>
          <w:szCs w:val="24"/>
        </w:rPr>
      </w:pPr>
      <w:r>
        <w:rPr>
          <w:color w:val="0D0D0D"/>
          <w:sz w:val="24"/>
          <w:szCs w:val="24"/>
        </w:rPr>
        <w:t>6</w:t>
      </w:r>
      <w:r w:rsidR="0088779E" w:rsidRPr="00ED7A0D">
        <w:rPr>
          <w:color w:val="0D0D0D"/>
          <w:sz w:val="24"/>
          <w:szCs w:val="24"/>
        </w:rPr>
        <w:t>.1</w:t>
      </w:r>
      <w:r>
        <w:rPr>
          <w:color w:val="0D0D0D"/>
          <w:sz w:val="24"/>
          <w:szCs w:val="24"/>
        </w:rPr>
        <w:t>0</w:t>
      </w:r>
      <w:r w:rsidR="0088779E" w:rsidRPr="00ED7A0D">
        <w:rPr>
          <w:color w:val="0D0D0D"/>
          <w:sz w:val="24"/>
          <w:szCs w:val="24"/>
        </w:rPr>
        <w:t>.</w:t>
      </w:r>
      <w:r>
        <w:rPr>
          <w:color w:val="0D0D0D"/>
          <w:sz w:val="24"/>
          <w:szCs w:val="24"/>
        </w:rPr>
        <w:t>1.</w:t>
      </w:r>
      <w:r w:rsidR="0088779E" w:rsidRPr="00ED7A0D">
        <w:rPr>
          <w:color w:val="0D0D0D"/>
          <w:sz w:val="24"/>
          <w:szCs w:val="24"/>
        </w:rPr>
        <w:t>Finanšu piedāvājuma cenas jānorāda EUR (</w:t>
      </w:r>
      <w:proofErr w:type="spellStart"/>
      <w:r w:rsidR="0088779E" w:rsidRPr="00ED7A0D">
        <w:rPr>
          <w:color w:val="0D0D0D"/>
          <w:sz w:val="24"/>
          <w:szCs w:val="24"/>
        </w:rPr>
        <w:t>euro</w:t>
      </w:r>
      <w:proofErr w:type="spellEnd"/>
      <w:r w:rsidR="0088779E" w:rsidRPr="00ED7A0D">
        <w:rPr>
          <w:color w:val="0D0D0D"/>
          <w:sz w:val="24"/>
          <w:szCs w:val="24"/>
        </w:rPr>
        <w:t xml:space="preserve">). Cenā iekļauj visas iespējamās izmaksas, kas saistītas ar iepirkuma līguma izpildi, </w:t>
      </w:r>
      <w:r w:rsidR="0088779E" w:rsidRPr="00ED7A0D">
        <w:rPr>
          <w:b/>
          <w:color w:val="000000"/>
          <w:sz w:val="24"/>
          <w:szCs w:val="24"/>
        </w:rPr>
        <w:t>bez</w:t>
      </w:r>
      <w:r w:rsidR="0088779E" w:rsidRPr="00ED7A0D">
        <w:rPr>
          <w:color w:val="000000"/>
          <w:sz w:val="24"/>
          <w:szCs w:val="24"/>
        </w:rPr>
        <w:t xml:space="preserve"> </w:t>
      </w:r>
      <w:r w:rsidR="0088779E" w:rsidRPr="00ED7A0D">
        <w:rPr>
          <w:b/>
          <w:color w:val="000000"/>
          <w:sz w:val="24"/>
          <w:szCs w:val="24"/>
        </w:rPr>
        <w:t>PVN.</w:t>
      </w:r>
      <w:r w:rsidR="0088779E" w:rsidRPr="00ED7A0D">
        <w:rPr>
          <w:color w:val="000000"/>
          <w:sz w:val="24"/>
          <w:szCs w:val="24"/>
        </w:rPr>
        <w:t xml:space="preserve"> Papildus sadārdzinājumi līguma izpildes laikā netiek se</w:t>
      </w:r>
      <w:r w:rsidR="00A7399C">
        <w:rPr>
          <w:color w:val="000000"/>
          <w:sz w:val="24"/>
          <w:szCs w:val="24"/>
        </w:rPr>
        <w:t>gti (Nolikuma pielikums Nr.5</w:t>
      </w:r>
      <w:r w:rsidR="0088779E" w:rsidRPr="00ED7A0D">
        <w:rPr>
          <w:color w:val="000000"/>
          <w:sz w:val="24"/>
          <w:szCs w:val="24"/>
        </w:rPr>
        <w:t>).</w:t>
      </w:r>
    </w:p>
    <w:p w:rsidR="00C614C3" w:rsidRDefault="00C614C3">
      <w:pPr>
        <w:pStyle w:val="StyleStyle1Justified"/>
        <w:numPr>
          <w:ilvl w:val="0"/>
          <w:numId w:val="0"/>
        </w:numPr>
        <w:rPr>
          <w:color w:val="000000"/>
          <w:sz w:val="24"/>
          <w:szCs w:val="24"/>
        </w:rPr>
      </w:pPr>
    </w:p>
    <w:p w:rsidR="00767B51" w:rsidRDefault="009D14F2">
      <w:pPr>
        <w:rPr>
          <w:b/>
          <w:color w:val="000000"/>
        </w:rPr>
      </w:pPr>
      <w:r>
        <w:rPr>
          <w:b/>
          <w:color w:val="000000"/>
        </w:rPr>
        <w:t>7.</w:t>
      </w:r>
      <w:r w:rsidR="00767B51">
        <w:rPr>
          <w:b/>
          <w:color w:val="000000"/>
        </w:rPr>
        <w:t xml:space="preserve"> Piedāvājuma izvēles kritērijs.</w:t>
      </w:r>
    </w:p>
    <w:p w:rsidR="00767B51" w:rsidRDefault="009D14F2">
      <w:pPr>
        <w:rPr>
          <w:color w:val="000000"/>
        </w:rPr>
      </w:pPr>
      <w:r>
        <w:rPr>
          <w:color w:val="000000"/>
        </w:rPr>
        <w:t>7</w:t>
      </w:r>
      <w:r w:rsidR="00767B51">
        <w:rPr>
          <w:color w:val="000000"/>
        </w:rPr>
        <w:t xml:space="preserve">.1.Piedāvājuma izvēles kritērijs – </w:t>
      </w:r>
      <w:r w:rsidR="00C614C3" w:rsidRPr="00D52028">
        <w:t>piedāvājums ar viszemāko cenu.</w:t>
      </w:r>
    </w:p>
    <w:p w:rsidR="00411728" w:rsidRPr="00A62529" w:rsidRDefault="00411728" w:rsidP="00411728"/>
    <w:p w:rsidR="00411728" w:rsidRPr="00A62529" w:rsidRDefault="009D14F2" w:rsidP="00411728">
      <w:pPr>
        <w:pStyle w:val="DefaultText"/>
        <w:jc w:val="both"/>
        <w:rPr>
          <w:b/>
          <w:szCs w:val="24"/>
          <w:lang w:val="lv-LV"/>
        </w:rPr>
      </w:pPr>
      <w:r>
        <w:rPr>
          <w:b/>
          <w:szCs w:val="24"/>
          <w:lang w:val="lv-LV"/>
        </w:rPr>
        <w:t>8</w:t>
      </w:r>
      <w:r w:rsidR="00411728" w:rsidRPr="00A62529">
        <w:rPr>
          <w:b/>
          <w:szCs w:val="24"/>
          <w:lang w:val="lv-LV"/>
        </w:rPr>
        <w:t>. Piedāvājumu labošana un atsaukšana.</w:t>
      </w:r>
    </w:p>
    <w:p w:rsidR="00411728" w:rsidRPr="00A62529" w:rsidRDefault="009D14F2" w:rsidP="00411728">
      <w:pPr>
        <w:pStyle w:val="DefaultText"/>
        <w:jc w:val="both"/>
        <w:rPr>
          <w:szCs w:val="24"/>
          <w:lang w:val="lv-LV"/>
        </w:rPr>
      </w:pPr>
      <w:r>
        <w:rPr>
          <w:szCs w:val="24"/>
          <w:lang w:val="lv-LV"/>
        </w:rPr>
        <w:t>8</w:t>
      </w:r>
      <w:r w:rsidR="00411728" w:rsidRPr="00A62529">
        <w:rPr>
          <w:szCs w:val="24"/>
          <w:lang w:val="lv-LV"/>
        </w:rPr>
        <w:t xml:space="preserve">.1.Pretendents var grozīt vai atsaukt savu iesniegto piedāvājumu, par to rakstiski paziņojot līdz </w:t>
      </w:r>
      <w:r w:rsidR="00411728" w:rsidRPr="00A62529">
        <w:rPr>
          <w:color w:val="0D0D0D"/>
          <w:szCs w:val="24"/>
          <w:lang w:val="lv-LV"/>
        </w:rPr>
        <w:t>piedāvājumu iesniegšanas termiņa beigām.</w:t>
      </w:r>
    </w:p>
    <w:p w:rsidR="00411728" w:rsidRPr="00A62529" w:rsidRDefault="009D14F2" w:rsidP="00411728">
      <w:pPr>
        <w:pStyle w:val="DefaultText"/>
        <w:jc w:val="both"/>
        <w:rPr>
          <w:color w:val="0D0D0D"/>
          <w:szCs w:val="24"/>
          <w:u w:val="single"/>
          <w:lang w:val="lv-LV"/>
        </w:rPr>
      </w:pPr>
      <w:r>
        <w:rPr>
          <w:color w:val="0D0D0D"/>
          <w:szCs w:val="24"/>
          <w:lang w:val="lv-LV"/>
        </w:rPr>
        <w:t>8</w:t>
      </w:r>
      <w:r w:rsidR="00411728" w:rsidRPr="00A62529">
        <w:rPr>
          <w:color w:val="0D0D0D"/>
          <w:szCs w:val="24"/>
          <w:lang w:val="lv-LV"/>
        </w:rPr>
        <w:t>.2.Pretendenta paziņojums par labojumu vai atsaukšanu ir jāsagatavo un jāapzīmogo atbilstoši tiem Nolikuma noteikumiem, kas attiecas uz Piedāvājuma noformēšanu un iesniegšanu. Uz iepakojuma attiecīgi atzīmējot "LABOJUMS" vai "ATSAUKŠANA", un jānogādā AS ,,</w:t>
      </w:r>
      <w:r w:rsidR="00411728">
        <w:rPr>
          <w:color w:val="0D0D0D"/>
          <w:szCs w:val="24"/>
          <w:lang w:val="lv-LV"/>
        </w:rPr>
        <w:t>Daugavpils satiksme</w:t>
      </w:r>
      <w:r w:rsidR="00411728" w:rsidRPr="00A62529">
        <w:rPr>
          <w:color w:val="0D0D0D"/>
          <w:szCs w:val="24"/>
          <w:lang w:val="lv-LV"/>
        </w:rPr>
        <w:t>’’</w:t>
      </w:r>
      <w:r w:rsidR="00411728">
        <w:rPr>
          <w:color w:val="0D0D0D"/>
          <w:szCs w:val="24"/>
          <w:lang w:val="lv-LV"/>
        </w:rPr>
        <w:t>,</w:t>
      </w:r>
      <w:r w:rsidR="00411728" w:rsidRPr="00A62529">
        <w:rPr>
          <w:color w:val="0D0D0D"/>
          <w:szCs w:val="24"/>
          <w:lang w:val="lv-LV"/>
        </w:rPr>
        <w:t xml:space="preserve"> 18.Novembra ielā 183, Daugavpilī, 2.stāvā, 1. kab.</w:t>
      </w:r>
    </w:p>
    <w:p w:rsidR="00411728" w:rsidRPr="00A62529" w:rsidRDefault="00411728" w:rsidP="00411728">
      <w:pPr>
        <w:pStyle w:val="StyleStyle1Justified"/>
        <w:numPr>
          <w:ilvl w:val="0"/>
          <w:numId w:val="0"/>
        </w:numPr>
        <w:rPr>
          <w:color w:val="000000"/>
          <w:sz w:val="24"/>
          <w:szCs w:val="24"/>
        </w:rPr>
      </w:pPr>
    </w:p>
    <w:p w:rsidR="00411728" w:rsidRPr="00A62529" w:rsidRDefault="009D14F2" w:rsidP="00411728">
      <w:pPr>
        <w:rPr>
          <w:b/>
          <w:color w:val="000000"/>
        </w:rPr>
      </w:pPr>
      <w:bookmarkStart w:id="9" w:name="_Toc277402337"/>
      <w:r>
        <w:rPr>
          <w:b/>
          <w:color w:val="000000"/>
        </w:rPr>
        <w:t>9</w:t>
      </w:r>
      <w:r w:rsidR="00F85C0F">
        <w:rPr>
          <w:b/>
          <w:color w:val="000000"/>
        </w:rPr>
        <w:t xml:space="preserve">. Iepirkuma dokumentu </w:t>
      </w:r>
      <w:r w:rsidR="00411728" w:rsidRPr="00A62529">
        <w:rPr>
          <w:b/>
          <w:color w:val="000000"/>
        </w:rPr>
        <w:t xml:space="preserve">skaidrojums. </w:t>
      </w:r>
    </w:p>
    <w:p w:rsidR="00411728" w:rsidRPr="00073DE0" w:rsidRDefault="009D14F2" w:rsidP="00411728">
      <w:pPr>
        <w:rPr>
          <w:color w:val="000000"/>
        </w:rPr>
      </w:pPr>
      <w:r>
        <w:rPr>
          <w:color w:val="000000"/>
        </w:rPr>
        <w:t>9</w:t>
      </w:r>
      <w:r w:rsidR="00411728" w:rsidRPr="00A62529">
        <w:rPr>
          <w:color w:val="000000"/>
        </w:rPr>
        <w:t>.</w:t>
      </w:r>
      <w:r w:rsidR="00411728" w:rsidRPr="00073DE0">
        <w:rPr>
          <w:color w:val="000000"/>
        </w:rPr>
        <w:t>1. Pretendentam,  kas  vēlas  jebkuru  iepirkuma  dokumentu  skaidrojumu,  raks</w:t>
      </w:r>
      <w:r w:rsidR="00006FB3" w:rsidRPr="00073DE0">
        <w:rPr>
          <w:color w:val="000000"/>
        </w:rPr>
        <w:t>tiski  pa  pastu, e-pastu</w:t>
      </w:r>
      <w:r w:rsidR="00411728" w:rsidRPr="00073DE0">
        <w:rPr>
          <w:color w:val="000000"/>
        </w:rPr>
        <w:t>,   vai faksu</w:t>
      </w:r>
      <w:r w:rsidR="00F85C0F" w:rsidRPr="00073DE0">
        <w:rPr>
          <w:color w:val="000000"/>
        </w:rPr>
        <w:t>,</w:t>
      </w:r>
      <w:r w:rsidR="00411728" w:rsidRPr="00073DE0">
        <w:rPr>
          <w:color w:val="000000"/>
        </w:rPr>
        <w:t xml:space="preserve"> jānosūta pieprasījums  Pasūtītājam.</w:t>
      </w:r>
    </w:p>
    <w:p w:rsidR="00411728" w:rsidRPr="00DC1E04" w:rsidRDefault="009D14F2" w:rsidP="00411728">
      <w:pPr>
        <w:pStyle w:val="DefaultText"/>
        <w:jc w:val="both"/>
        <w:rPr>
          <w:szCs w:val="24"/>
          <w:lang w:val="lv-LV"/>
        </w:rPr>
      </w:pPr>
      <w:r w:rsidRPr="00073DE0">
        <w:rPr>
          <w:szCs w:val="24"/>
          <w:lang w:val="lv-LV"/>
        </w:rPr>
        <w:t>9</w:t>
      </w:r>
      <w:r w:rsidR="00411728" w:rsidRPr="00073DE0">
        <w:rPr>
          <w:szCs w:val="24"/>
          <w:lang w:val="lv-LV"/>
        </w:rPr>
        <w:t>.2. Ja Pretendents ir laikus pieprasījis papildus</w:t>
      </w:r>
      <w:r w:rsidR="00411728" w:rsidRPr="00DC1E04">
        <w:rPr>
          <w:szCs w:val="24"/>
          <w:lang w:val="lv-LV"/>
        </w:rPr>
        <w:t xml:space="preserve"> informāciju par iepirkuma procedūras dokumentos iekļautajām prasībām attiecībā uz piedāvājumu sagatavošanu un iesniegšanu vai pretendentu atlasi, Pasūtītājs to sniedz iespējami īsā laikā, bet ne vēlāk kā 6 (seši) dienas pirms piedāvājumu iesniegšanas termiņa beigām.</w:t>
      </w:r>
    </w:p>
    <w:p w:rsidR="00411728" w:rsidRDefault="009D14F2" w:rsidP="00411728">
      <w:pPr>
        <w:pStyle w:val="DefaultText"/>
        <w:jc w:val="both"/>
        <w:rPr>
          <w:szCs w:val="24"/>
          <w:lang w:val="lv-LV"/>
        </w:rPr>
      </w:pPr>
      <w:r>
        <w:rPr>
          <w:color w:val="0D0D0D"/>
          <w:szCs w:val="24"/>
          <w:lang w:val="lv-LV"/>
        </w:rPr>
        <w:t>9</w:t>
      </w:r>
      <w:r w:rsidR="00411728" w:rsidRPr="00A62529">
        <w:rPr>
          <w:color w:val="0D0D0D"/>
          <w:szCs w:val="24"/>
          <w:lang w:val="lv-LV"/>
        </w:rPr>
        <w:t>.3</w:t>
      </w:r>
      <w:r w:rsidR="00411728">
        <w:rPr>
          <w:szCs w:val="24"/>
          <w:lang w:val="lv-LV"/>
        </w:rPr>
        <w:t>. Ja Pasūtītājs sniedz papildu informāciju vai skaidrojumu kādam no Piegādātajiem, tad Pasūtītājs vienlaikus izsūta papildu informāciju vai skaidrojumu piegādātājam, kas uzdevis jautājumu</w:t>
      </w:r>
      <w:r w:rsidR="00F85C0F">
        <w:rPr>
          <w:szCs w:val="24"/>
          <w:lang w:val="lv-LV"/>
        </w:rPr>
        <w:t>,</w:t>
      </w:r>
      <w:r w:rsidR="00411728">
        <w:rPr>
          <w:szCs w:val="24"/>
          <w:lang w:val="lv-LV"/>
        </w:rPr>
        <w:t xml:space="preserve"> un izvieto šo informāciju </w:t>
      </w:r>
      <w:proofErr w:type="spellStart"/>
      <w:r w:rsidR="00411728">
        <w:rPr>
          <w:szCs w:val="24"/>
          <w:lang w:val="lv-LV"/>
        </w:rPr>
        <w:t>mājaslapā</w:t>
      </w:r>
      <w:proofErr w:type="spellEnd"/>
      <w:r w:rsidR="00411728">
        <w:rPr>
          <w:szCs w:val="24"/>
          <w:lang w:val="lv-LV"/>
        </w:rPr>
        <w:t xml:space="preserve"> i</w:t>
      </w:r>
      <w:r w:rsidR="00DD3D8A">
        <w:rPr>
          <w:szCs w:val="24"/>
          <w:lang w:val="lv-LV"/>
        </w:rPr>
        <w:t xml:space="preserve">nternetā </w:t>
      </w:r>
      <w:proofErr w:type="spellStart"/>
      <w:r w:rsidR="00DD3D8A">
        <w:rPr>
          <w:szCs w:val="24"/>
          <w:lang w:val="lv-LV"/>
        </w:rPr>
        <w:t>www.satiksme.daugavpils</w:t>
      </w:r>
      <w:r w:rsidR="00411728">
        <w:rPr>
          <w:szCs w:val="24"/>
          <w:lang w:val="lv-LV"/>
        </w:rPr>
        <w:t>.lv</w:t>
      </w:r>
      <w:proofErr w:type="spellEnd"/>
      <w:r w:rsidR="00411728">
        <w:rPr>
          <w:szCs w:val="24"/>
          <w:lang w:val="lv-LV"/>
        </w:rPr>
        <w:t>, kurā ir pieejami iepirkuma procedūras dokumenti, norādot arī uzdoto jautājumu.</w:t>
      </w:r>
    </w:p>
    <w:p w:rsidR="00411728" w:rsidRPr="00A62529" w:rsidRDefault="00411728" w:rsidP="00411728">
      <w:pPr>
        <w:pStyle w:val="DefaultText"/>
        <w:jc w:val="both"/>
        <w:rPr>
          <w:szCs w:val="24"/>
          <w:lang w:val="lv-LV"/>
        </w:rPr>
      </w:pPr>
    </w:p>
    <w:p w:rsidR="00411728" w:rsidRPr="00A62529" w:rsidRDefault="009D14F2" w:rsidP="00411728">
      <w:pPr>
        <w:pStyle w:val="DefaultText"/>
        <w:jc w:val="both"/>
        <w:rPr>
          <w:b/>
          <w:szCs w:val="24"/>
          <w:u w:val="single"/>
          <w:lang w:val="lv-LV"/>
        </w:rPr>
      </w:pPr>
      <w:r>
        <w:rPr>
          <w:b/>
          <w:szCs w:val="24"/>
          <w:lang w:val="lv-LV"/>
        </w:rPr>
        <w:t>10</w:t>
      </w:r>
      <w:r w:rsidR="00411728" w:rsidRPr="00A62529">
        <w:rPr>
          <w:b/>
          <w:szCs w:val="24"/>
          <w:lang w:val="lv-LV"/>
        </w:rPr>
        <w:t>. Iepirkuma dokumentu grozījumi.</w:t>
      </w:r>
    </w:p>
    <w:p w:rsidR="00411728" w:rsidRPr="00A62529" w:rsidRDefault="009D14F2" w:rsidP="00411728">
      <w:pPr>
        <w:pStyle w:val="DefaultText"/>
        <w:jc w:val="both"/>
        <w:rPr>
          <w:szCs w:val="24"/>
          <w:lang w:val="lv-LV"/>
        </w:rPr>
      </w:pPr>
      <w:r>
        <w:rPr>
          <w:szCs w:val="24"/>
          <w:lang w:val="lv-LV"/>
        </w:rPr>
        <w:t>10</w:t>
      </w:r>
      <w:r w:rsidR="00411728" w:rsidRPr="00A62529">
        <w:rPr>
          <w:szCs w:val="24"/>
          <w:lang w:val="lv-LV"/>
        </w:rPr>
        <w:t>.1. Pasūtītājs var izdarīt grozījumus Nolikumā, ja tādējādi netiek būtiski mainītas  specifikācijas, darbu daudzumu saraksts  vai citas prasības. Ja ir pagājusi puse no Sabiedriska pakalpojumu sniedzēju iepirkumu likuma 35.panta otrās daļas 1.punktā minētā termiņa vai ilgāks laiks, piedāvājumu iesniegšanas termiņš pēc tam, kad  paziņoju</w:t>
      </w:r>
      <w:r w:rsidR="00411728" w:rsidRPr="00A62529">
        <w:rPr>
          <w:color w:val="auto"/>
          <w:szCs w:val="24"/>
          <w:lang w:val="lv-LV"/>
        </w:rPr>
        <w:t>ms par gro</w:t>
      </w:r>
      <w:r w:rsidR="00F85C0F">
        <w:rPr>
          <w:color w:val="auto"/>
          <w:szCs w:val="24"/>
          <w:lang w:val="lv-LV"/>
        </w:rPr>
        <w:t>zījumiem, publicēts</w:t>
      </w:r>
      <w:r w:rsidR="00411728" w:rsidRPr="00A62529">
        <w:rPr>
          <w:color w:val="auto"/>
          <w:szCs w:val="24"/>
          <w:lang w:val="lv-LV"/>
        </w:rPr>
        <w:t xml:space="preserve"> Iepirkumu uzraudzības biroja mājas lapā nedrīkst būt mazāks par 26 (divdesmit seši) dienām.</w:t>
      </w:r>
    </w:p>
    <w:p w:rsidR="00411728" w:rsidRDefault="009D14F2" w:rsidP="00411728">
      <w:pPr>
        <w:pStyle w:val="DefaultText"/>
        <w:jc w:val="both"/>
        <w:rPr>
          <w:szCs w:val="24"/>
          <w:lang w:val="lv-LV"/>
        </w:rPr>
      </w:pPr>
      <w:r>
        <w:rPr>
          <w:color w:val="0D0D0D"/>
          <w:szCs w:val="24"/>
          <w:lang w:val="lv-LV"/>
        </w:rPr>
        <w:t>10</w:t>
      </w:r>
      <w:r w:rsidR="00411728" w:rsidRPr="00A62529">
        <w:rPr>
          <w:color w:val="0D0D0D"/>
          <w:szCs w:val="24"/>
          <w:lang w:val="lv-LV"/>
        </w:rPr>
        <w:t>.2.</w:t>
      </w:r>
      <w:r w:rsidR="00411728" w:rsidRPr="00D72250">
        <w:rPr>
          <w:lang w:val="lv-LV"/>
        </w:rPr>
        <w:t xml:space="preserve"> </w:t>
      </w:r>
      <w:r w:rsidR="00411728">
        <w:rPr>
          <w:szCs w:val="24"/>
          <w:lang w:val="lv-LV"/>
        </w:rPr>
        <w:t xml:space="preserve">Ja Pasūtītājs veicis grozījumus Nolikumā, tas izvieto šo informāciju sava </w:t>
      </w:r>
      <w:proofErr w:type="spellStart"/>
      <w:r w:rsidR="00411728">
        <w:rPr>
          <w:szCs w:val="24"/>
          <w:lang w:val="lv-LV"/>
        </w:rPr>
        <w:t>mājaslapā</w:t>
      </w:r>
      <w:proofErr w:type="spellEnd"/>
      <w:r w:rsidR="00411728">
        <w:rPr>
          <w:szCs w:val="24"/>
          <w:lang w:val="lv-LV"/>
        </w:rPr>
        <w:t xml:space="preserve"> i</w:t>
      </w:r>
      <w:r w:rsidR="00DD3D8A">
        <w:rPr>
          <w:szCs w:val="24"/>
          <w:lang w:val="lv-LV"/>
        </w:rPr>
        <w:t xml:space="preserve">nternetā </w:t>
      </w:r>
      <w:proofErr w:type="spellStart"/>
      <w:r w:rsidR="00DD3D8A">
        <w:rPr>
          <w:szCs w:val="24"/>
          <w:lang w:val="lv-LV"/>
        </w:rPr>
        <w:t>www.satiksme.daugavpils</w:t>
      </w:r>
      <w:r w:rsidR="00411728">
        <w:rPr>
          <w:szCs w:val="24"/>
          <w:lang w:val="lv-LV"/>
        </w:rPr>
        <w:t>.lv</w:t>
      </w:r>
      <w:proofErr w:type="spellEnd"/>
      <w:r w:rsidR="00411728">
        <w:rPr>
          <w:szCs w:val="24"/>
          <w:lang w:val="lv-LV"/>
        </w:rPr>
        <w:t xml:space="preserve">, kur ir pieejami iepirkuma procedūras dokumenti. </w:t>
      </w:r>
    </w:p>
    <w:p w:rsidR="00411728" w:rsidRDefault="00411728" w:rsidP="00411728">
      <w:pPr>
        <w:pStyle w:val="DefaultText"/>
        <w:jc w:val="both"/>
        <w:rPr>
          <w:b/>
          <w:szCs w:val="24"/>
          <w:u w:val="single"/>
          <w:lang w:val="lv-LV"/>
        </w:rPr>
      </w:pPr>
    </w:p>
    <w:p w:rsidR="00411728" w:rsidRPr="00A62529" w:rsidRDefault="00411728" w:rsidP="00411728">
      <w:pPr>
        <w:pStyle w:val="DefaultText"/>
        <w:jc w:val="both"/>
        <w:rPr>
          <w:b/>
          <w:szCs w:val="24"/>
          <w:u w:val="single"/>
          <w:lang w:val="lv-LV"/>
        </w:rPr>
      </w:pPr>
    </w:p>
    <w:p w:rsidR="00411728" w:rsidRPr="00A62529" w:rsidRDefault="009D14F2" w:rsidP="00411728">
      <w:pPr>
        <w:rPr>
          <w:b/>
        </w:rPr>
      </w:pPr>
      <w:bookmarkStart w:id="10" w:name="_Toc277402340"/>
      <w:bookmarkEnd w:id="9"/>
      <w:r>
        <w:rPr>
          <w:b/>
        </w:rPr>
        <w:t>11</w:t>
      </w:r>
      <w:r w:rsidR="00411728" w:rsidRPr="00A62529">
        <w:rPr>
          <w:b/>
        </w:rPr>
        <w:t>.Pretendenta tiesības un pienākumi</w:t>
      </w:r>
      <w:bookmarkEnd w:id="10"/>
      <w:r w:rsidR="00411728" w:rsidRPr="00A62529">
        <w:rPr>
          <w:b/>
        </w:rPr>
        <w:t>.</w:t>
      </w:r>
    </w:p>
    <w:p w:rsidR="00411728" w:rsidRPr="00A62529" w:rsidRDefault="009D14F2" w:rsidP="00411728">
      <w:r>
        <w:t>11</w:t>
      </w:r>
      <w:r w:rsidR="00411728" w:rsidRPr="00A62529">
        <w:t>.1.Iepirkumā var piedalīties Piegādātājs Sabiedrisko pakalpojumu sniedzēju iepirkuma likuma izpratnē.</w:t>
      </w:r>
    </w:p>
    <w:p w:rsidR="00411728" w:rsidRPr="00A62529" w:rsidRDefault="009D14F2" w:rsidP="00411728">
      <w:pPr>
        <w:pStyle w:val="StyleStyle1Justified"/>
        <w:numPr>
          <w:ilvl w:val="0"/>
          <w:numId w:val="0"/>
        </w:numPr>
        <w:rPr>
          <w:color w:val="000000"/>
          <w:sz w:val="24"/>
          <w:szCs w:val="24"/>
        </w:rPr>
      </w:pPr>
      <w:r>
        <w:rPr>
          <w:color w:val="000000"/>
          <w:sz w:val="24"/>
          <w:szCs w:val="24"/>
        </w:rPr>
        <w:lastRenderedPageBreak/>
        <w:t>11.</w:t>
      </w:r>
      <w:r w:rsidR="00411728" w:rsidRPr="00A62529">
        <w:rPr>
          <w:color w:val="000000"/>
          <w:sz w:val="24"/>
          <w:szCs w:val="24"/>
        </w:rPr>
        <w:t>2.</w:t>
      </w:r>
      <w:r w:rsidR="00411728" w:rsidRPr="00A62529">
        <w:rPr>
          <w:color w:val="0D0D0D"/>
          <w:sz w:val="24"/>
          <w:szCs w:val="24"/>
        </w:rPr>
        <w:t xml:space="preserve"> </w:t>
      </w:r>
      <w:r w:rsidR="00411728" w:rsidRPr="00A62529">
        <w:rPr>
          <w:color w:val="000000"/>
          <w:sz w:val="24"/>
          <w:szCs w:val="24"/>
        </w:rPr>
        <w:t xml:space="preserve">Pretendentam ir pienākums pēc Pasūtītāja pieprasījuma izskaidrot savu piedāvājumu Pasūtītāja </w:t>
      </w:r>
      <w:r w:rsidR="00411728" w:rsidRPr="00A62529">
        <w:rPr>
          <w:sz w:val="24"/>
          <w:szCs w:val="24"/>
        </w:rPr>
        <w:t>noteiktajā termiņā</w:t>
      </w:r>
      <w:r w:rsidR="00411728" w:rsidRPr="00A62529">
        <w:rPr>
          <w:color w:val="000000"/>
          <w:sz w:val="24"/>
          <w:szCs w:val="24"/>
        </w:rPr>
        <w:t xml:space="preserve">. Ja Pretendents nesniedz šādus paskaidrojumus norādītajā termiņā, iepirkuma </w:t>
      </w:r>
      <w:r w:rsidR="00411728" w:rsidRPr="00A62529">
        <w:rPr>
          <w:color w:val="0D0D0D"/>
          <w:sz w:val="24"/>
          <w:szCs w:val="24"/>
        </w:rPr>
        <w:t>komisija (turpmāk – komisija) ir tiesīga noraidīt Pretendenta piedāvājumu.</w:t>
      </w:r>
    </w:p>
    <w:p w:rsidR="00411728" w:rsidRPr="00A62529" w:rsidRDefault="009D14F2" w:rsidP="00411728">
      <w:pPr>
        <w:pStyle w:val="StyleStyle1Justified"/>
        <w:numPr>
          <w:ilvl w:val="0"/>
          <w:numId w:val="0"/>
        </w:numPr>
        <w:rPr>
          <w:color w:val="000000"/>
          <w:sz w:val="24"/>
          <w:szCs w:val="24"/>
        </w:rPr>
      </w:pPr>
      <w:r>
        <w:rPr>
          <w:color w:val="000000"/>
          <w:sz w:val="24"/>
          <w:szCs w:val="24"/>
        </w:rPr>
        <w:t>11</w:t>
      </w:r>
      <w:r w:rsidR="00411728" w:rsidRPr="00A62529">
        <w:rPr>
          <w:color w:val="000000"/>
          <w:sz w:val="24"/>
          <w:szCs w:val="24"/>
        </w:rPr>
        <w:t xml:space="preserve">.3.Katram Pretendentam ir tiesības iesniegt iesniegumu Iepirkumu uzraudzības birojam par iepirkuma procedūras pārkāpumiem Sabiedrisko pakalpojumu sniedzēju iepirkuma likumā noteiktajā kārtībā. </w:t>
      </w:r>
    </w:p>
    <w:p w:rsidR="00411728" w:rsidRPr="00A62529" w:rsidRDefault="009D14F2" w:rsidP="00411728">
      <w:pPr>
        <w:pStyle w:val="StyleStyle1Justified"/>
        <w:numPr>
          <w:ilvl w:val="0"/>
          <w:numId w:val="0"/>
        </w:numPr>
        <w:rPr>
          <w:sz w:val="24"/>
          <w:szCs w:val="24"/>
        </w:rPr>
      </w:pPr>
      <w:r>
        <w:rPr>
          <w:color w:val="000000"/>
          <w:sz w:val="24"/>
          <w:szCs w:val="24"/>
        </w:rPr>
        <w:t>11</w:t>
      </w:r>
      <w:r w:rsidR="00411728" w:rsidRPr="00A62529">
        <w:rPr>
          <w:color w:val="000000"/>
          <w:sz w:val="24"/>
          <w:szCs w:val="24"/>
        </w:rPr>
        <w:t>.4.Pretendenta pienākums ir rūpīgi iepazīties ar Nolikuma nosacījumiem</w:t>
      </w:r>
      <w:r w:rsidR="00411728" w:rsidRPr="00A62529">
        <w:rPr>
          <w:sz w:val="24"/>
          <w:szCs w:val="24"/>
        </w:rPr>
        <w:t xml:space="preserve"> un apņemties tos ievērot.</w:t>
      </w:r>
    </w:p>
    <w:p w:rsidR="00411728" w:rsidRPr="00073DE0" w:rsidRDefault="009D14F2" w:rsidP="00411728">
      <w:pPr>
        <w:rPr>
          <w:color w:val="000000"/>
        </w:rPr>
      </w:pPr>
      <w:bookmarkStart w:id="11" w:name="_Toc277402341"/>
      <w:r>
        <w:rPr>
          <w:color w:val="000000"/>
        </w:rPr>
        <w:t>11</w:t>
      </w:r>
      <w:r w:rsidR="00411728" w:rsidRPr="00226FB3">
        <w:rPr>
          <w:color w:val="000000"/>
        </w:rPr>
        <w:t xml:space="preserve">.5. </w:t>
      </w:r>
      <w:r w:rsidR="00411728" w:rsidRPr="00073DE0">
        <w:rPr>
          <w:color w:val="000000"/>
        </w:rPr>
        <w:t xml:space="preserve">Pasūtītājs publiskajās datu bāzē pārbauda, vai Pretendentam un ,,Sabiedrisko pakalpojumu sniedzēju iepirkumu likuma’’ 42.panta pirmās daļas 7.punktā minētajai personai (neatkarīgi no tā, vai tie reģistrēti Latvijā vai Latvijā ir to pastāvīgā dzīvesvieta) Latvijā nav nodokļu parādu, tajā skaitā valsts sociālās apdrošināšanas obligāto iemaksu parādu, kas kopsummā pārsniedz 150 </w:t>
      </w:r>
      <w:proofErr w:type="spellStart"/>
      <w:r w:rsidR="00BF3BCB" w:rsidRPr="00073DE0">
        <w:rPr>
          <w:color w:val="000000"/>
        </w:rPr>
        <w:t>euro</w:t>
      </w:r>
      <w:proofErr w:type="spellEnd"/>
      <w:r w:rsidR="00BF3BCB" w:rsidRPr="00073DE0">
        <w:rPr>
          <w:color w:val="000000"/>
        </w:rPr>
        <w:t>;</w:t>
      </w:r>
    </w:p>
    <w:p w:rsidR="00BF3BCB" w:rsidRPr="00073DE0" w:rsidRDefault="003A5408" w:rsidP="00411728">
      <w:pPr>
        <w:rPr>
          <w:color w:val="000000"/>
        </w:rPr>
      </w:pPr>
      <w:r w:rsidRPr="00073DE0">
        <w:rPr>
          <w:color w:val="000000"/>
        </w:rPr>
        <w:t>un</w:t>
      </w:r>
      <w:r w:rsidR="00BF3BCB" w:rsidRPr="00073DE0">
        <w:rPr>
          <w:color w:val="000000"/>
        </w:rPr>
        <w:t xml:space="preserve"> Pretendentam un ,,Sabiedrisko pakalpojumu sniedzēju iepirkumu likuma’’ 42.panta pirmās daļas 7.punktā minētajai personai (neatkarīgi no tā, vai tie reģistrēti Latvijā vai Latvijā ir to pastāvīgā dzīvesvieta) Latvijā nav pasludināts maksātnespējas process un tas neatrodas likvidācijas stadijā</w:t>
      </w:r>
      <w:r w:rsidR="00BF3BCB" w:rsidRPr="00073DE0">
        <w:rPr>
          <w:rStyle w:val="Emphasis"/>
          <w:i w:val="0"/>
          <w:color w:val="000000"/>
        </w:rPr>
        <w:t>.</w:t>
      </w:r>
    </w:p>
    <w:p w:rsidR="00BF3BCB" w:rsidRPr="00073DE0" w:rsidRDefault="009D14F2" w:rsidP="00BF3BCB">
      <w:pPr>
        <w:rPr>
          <w:rStyle w:val="Emphasis"/>
          <w:i w:val="0"/>
          <w:iCs w:val="0"/>
          <w:color w:val="000000"/>
        </w:rPr>
      </w:pPr>
      <w:r w:rsidRPr="00073DE0">
        <w:rPr>
          <w:color w:val="000000"/>
        </w:rPr>
        <w:t>11</w:t>
      </w:r>
      <w:r w:rsidR="005177D4" w:rsidRPr="00073DE0">
        <w:rPr>
          <w:color w:val="000000"/>
        </w:rPr>
        <w:t>.6</w:t>
      </w:r>
      <w:r w:rsidR="00411728" w:rsidRPr="00073DE0">
        <w:rPr>
          <w:color w:val="000000"/>
        </w:rPr>
        <w:t>. Gadījumā, ja Pasūtītājs konstatēj</w:t>
      </w:r>
      <w:r w:rsidR="00F85C0F" w:rsidRPr="00073DE0">
        <w:rPr>
          <w:color w:val="000000"/>
        </w:rPr>
        <w:t xml:space="preserve">a, ka Pretendentam </w:t>
      </w:r>
      <w:r w:rsidR="00BF3BCB" w:rsidRPr="00073DE0">
        <w:rPr>
          <w:color w:val="000000"/>
        </w:rPr>
        <w:t xml:space="preserve">un ,,Sabiedrisko pakalpojumu sniedzēju iepirkumu likuma’’ 42.panta pirmās daļas 7.punktā minētajai personai </w:t>
      </w:r>
      <w:r w:rsidR="00F85C0F" w:rsidRPr="00073DE0">
        <w:rPr>
          <w:color w:val="000000"/>
        </w:rPr>
        <w:t>atbilstoši 11</w:t>
      </w:r>
      <w:r w:rsidR="00411728" w:rsidRPr="00073DE0">
        <w:rPr>
          <w:color w:val="000000"/>
        </w:rPr>
        <w:t xml:space="preserve">.5.p. ir nodokļu parādi, </w:t>
      </w:r>
      <w:r w:rsidR="00BF3BCB" w:rsidRPr="00073DE0">
        <w:rPr>
          <w:color w:val="000000"/>
        </w:rPr>
        <w:t xml:space="preserve">kas kopsummā pārsniedz 150 </w:t>
      </w:r>
      <w:proofErr w:type="spellStart"/>
      <w:r w:rsidR="00BF3BCB" w:rsidRPr="00073DE0">
        <w:rPr>
          <w:color w:val="000000"/>
        </w:rPr>
        <w:t>euro</w:t>
      </w:r>
      <w:proofErr w:type="spellEnd"/>
      <w:r w:rsidR="00BF3BCB" w:rsidRPr="00073DE0">
        <w:rPr>
          <w:color w:val="000000"/>
        </w:rPr>
        <w:t xml:space="preserve"> un pasludināts maksātnespējas process un tas atrodas likvidācijas stadijā</w:t>
      </w:r>
      <w:r w:rsidR="00BF3BCB" w:rsidRPr="00073DE0">
        <w:rPr>
          <w:rStyle w:val="Emphasis"/>
          <w:i w:val="0"/>
          <w:color w:val="000000"/>
        </w:rPr>
        <w:t xml:space="preserve">, </w:t>
      </w:r>
      <w:r w:rsidR="00411728" w:rsidRPr="00073DE0">
        <w:rPr>
          <w:color w:val="000000"/>
        </w:rPr>
        <w:t xml:space="preserve">tad Pasūtītājs pieprasa </w:t>
      </w:r>
      <w:r w:rsidR="00BF3BCB" w:rsidRPr="00073DE0">
        <w:rPr>
          <w:color w:val="000000"/>
        </w:rPr>
        <w:t xml:space="preserve">izdruku no Valsts ieņēmumu dienesta elektroniskās deklarēšanas sistēmas vai pašvaldības izdotu izziņu par to ka tam, kā arī Sabiedrisko pakalpojumu sniedzēju iepirkumu likuma’’ 42.panta pirmās daļas 7.punktā minētajai personai nav nodokļu parādu, tajā skaitā valsts sociālās apdrošināšanas obligāto iemaksu parādu, kas kopsummā pārsniedz 150 </w:t>
      </w:r>
      <w:proofErr w:type="spellStart"/>
      <w:r w:rsidR="00BF3BCB" w:rsidRPr="00073DE0">
        <w:rPr>
          <w:i/>
          <w:iCs/>
          <w:color w:val="000000"/>
        </w:rPr>
        <w:t>euro</w:t>
      </w:r>
      <w:proofErr w:type="spellEnd"/>
      <w:r w:rsidR="003A5408" w:rsidRPr="00073DE0">
        <w:rPr>
          <w:color w:val="000000"/>
        </w:rPr>
        <w:t xml:space="preserve"> un</w:t>
      </w:r>
      <w:r w:rsidR="00BF3BCB" w:rsidRPr="00073DE0">
        <w:rPr>
          <w:color w:val="000000"/>
        </w:rPr>
        <w:t xml:space="preserve">  no Latvijas Republikas Uzņēmuma reģistra publiskās datubāzes Maksātnespējas reģistra izdruku vai izziņu, par to ka tam, kā arī Sabiedrisko pakalpojumu sniedzēju iepirkumu likuma’’ 42.panta pirmās daļas 7.punktā minētajai personai nav pasludināts maksātnespējas process un tas neatrodas likvidācijas stadijā</w:t>
      </w:r>
      <w:r w:rsidR="00BF3BCB" w:rsidRPr="00073DE0">
        <w:rPr>
          <w:rStyle w:val="Emphasis"/>
          <w:i w:val="0"/>
          <w:color w:val="000000"/>
        </w:rPr>
        <w:t>.</w:t>
      </w:r>
    </w:p>
    <w:p w:rsidR="00411728" w:rsidRPr="00073DE0" w:rsidRDefault="00411728" w:rsidP="00411728">
      <w:pPr>
        <w:rPr>
          <w:color w:val="000000"/>
        </w:rPr>
      </w:pPr>
      <w:r w:rsidRPr="00073DE0">
        <w:rPr>
          <w:color w:val="000000"/>
        </w:rPr>
        <w:t>Izziņu Pretendents iesniedz komisijas noteiktajā termiņā, kas nav īsāks par 10 (desmit) darbdienām.</w:t>
      </w:r>
    </w:p>
    <w:p w:rsidR="003A5408" w:rsidRPr="00073DE0" w:rsidRDefault="009D14F2" w:rsidP="003A5408">
      <w:pPr>
        <w:rPr>
          <w:rStyle w:val="Emphasis"/>
          <w:i w:val="0"/>
          <w:iCs w:val="0"/>
          <w:color w:val="000000"/>
        </w:rPr>
      </w:pPr>
      <w:r w:rsidRPr="00073DE0">
        <w:rPr>
          <w:color w:val="000000"/>
        </w:rPr>
        <w:t>11</w:t>
      </w:r>
      <w:r w:rsidR="005177D4" w:rsidRPr="00073DE0">
        <w:rPr>
          <w:color w:val="000000"/>
        </w:rPr>
        <w:t>.7</w:t>
      </w:r>
      <w:r w:rsidR="00411728" w:rsidRPr="00073DE0">
        <w:rPr>
          <w:color w:val="000000"/>
        </w:rPr>
        <w:t xml:space="preserve">. Ja Pasūtītājs publiskajās datu bāzēs nevar iegūt nolikuma </w:t>
      </w:r>
      <w:r w:rsidR="00F85C0F" w:rsidRPr="00073DE0">
        <w:rPr>
          <w:color w:val="000000"/>
        </w:rPr>
        <w:t>11</w:t>
      </w:r>
      <w:r w:rsidR="00411728" w:rsidRPr="00073DE0">
        <w:rPr>
          <w:color w:val="000000"/>
        </w:rPr>
        <w:t>.5. punktā minēto informāciju, iepirkuma komisija Pretendentam pieprasa</w:t>
      </w:r>
      <w:r w:rsidR="003A5408" w:rsidRPr="00073DE0">
        <w:rPr>
          <w:color w:val="000000"/>
        </w:rPr>
        <w:t xml:space="preserve"> izdruku no Valsts ieņēmumu dienesta elektroniskās deklarēšanas sistēmas vai pašvaldības izdotu izziņu par to ka tam, kā arī Sabiedrisko pakalpojumu sniedzēju iepirkumu likuma’’ 42.panta pirmās daļas 7.punktā minētajai personai nav nodokļu parādu, tajā skaitā valsts sociālās apdrošināšanas obligāto iemaksu parādu, kas kopsummā pārsniedz 150 </w:t>
      </w:r>
      <w:proofErr w:type="spellStart"/>
      <w:r w:rsidR="003A5408" w:rsidRPr="00073DE0">
        <w:rPr>
          <w:i/>
          <w:iCs/>
          <w:color w:val="000000"/>
        </w:rPr>
        <w:t>euro</w:t>
      </w:r>
      <w:proofErr w:type="spellEnd"/>
      <w:r w:rsidR="003A5408" w:rsidRPr="00073DE0">
        <w:rPr>
          <w:color w:val="000000"/>
        </w:rPr>
        <w:t xml:space="preserve"> un  no Latvijas Republikas Uzņēmuma reģistra publiskās datubāzes Maksātnespējas reģistra izdruku vai izziņu, par to ka tam, kā arī Sabiedrisko pakalpojumu sniedzēju iepirkumu likuma’’ 42.panta pirmās daļas 7.punktā minētajai personai nav pasludināts maksātnespējas process un tas neatrodas likvidācijas stadijā</w:t>
      </w:r>
      <w:r w:rsidR="003A5408" w:rsidRPr="00073DE0">
        <w:rPr>
          <w:rStyle w:val="Emphasis"/>
          <w:i w:val="0"/>
          <w:color w:val="000000"/>
        </w:rPr>
        <w:t>.</w:t>
      </w:r>
    </w:p>
    <w:p w:rsidR="00411728" w:rsidRPr="00073DE0" w:rsidRDefault="00411728" w:rsidP="00411728">
      <w:pPr>
        <w:rPr>
          <w:b/>
          <w:color w:val="000000"/>
        </w:rPr>
      </w:pPr>
      <w:r w:rsidRPr="00073DE0">
        <w:rPr>
          <w:color w:val="000000"/>
        </w:rPr>
        <w:t>Izziņu Pretendents iesniedz komisijas noteiktajā termiņā, kas nav īsāks par 10 (desmit) darbdienām.</w:t>
      </w:r>
      <w:bookmarkStart w:id="12" w:name="_Toc535914595"/>
      <w:bookmarkStart w:id="13" w:name="_Toc535914813"/>
      <w:bookmarkStart w:id="14" w:name="_Toc535915698"/>
      <w:bookmarkStart w:id="15" w:name="_Toc19521665"/>
      <w:bookmarkStart w:id="16" w:name="_Toc58053984"/>
      <w:bookmarkStart w:id="17" w:name="_Toc85448331"/>
      <w:bookmarkStart w:id="18" w:name="_Toc85449941"/>
      <w:bookmarkStart w:id="19" w:name="_Toc223763535"/>
      <w:bookmarkStart w:id="20" w:name="_Toc223763688"/>
      <w:bookmarkStart w:id="21" w:name="_Toc223763761"/>
      <w:bookmarkStart w:id="22" w:name="_Toc223764102"/>
      <w:bookmarkStart w:id="23" w:name="_Toc223764478"/>
      <w:bookmarkStart w:id="24" w:name="_Toc223765203"/>
      <w:bookmarkStart w:id="25" w:name="_Toc223765289"/>
      <w:bookmarkStart w:id="26" w:name="_Toc223765368"/>
      <w:bookmarkStart w:id="27" w:name="_Toc223765427"/>
      <w:bookmarkStart w:id="28" w:name="_Toc223765481"/>
      <w:bookmarkStart w:id="29" w:name="_Toc223765619"/>
      <w:bookmarkStart w:id="30" w:name="_Toc223765758"/>
      <w:bookmarkStart w:id="31" w:name="_Toc318286325"/>
      <w:bookmarkStart w:id="32" w:name="_Toc535914590"/>
      <w:bookmarkStart w:id="33" w:name="_Toc535914808"/>
      <w:bookmarkStart w:id="34" w:name="_Toc535915693"/>
    </w:p>
    <w:p w:rsidR="00411728" w:rsidRPr="00073DE0" w:rsidRDefault="00411728" w:rsidP="00411728">
      <w:pPr>
        <w:rPr>
          <w:b/>
          <w:color w:val="000000"/>
        </w:rPr>
      </w:pPr>
    </w:p>
    <w:p w:rsidR="00411728" w:rsidRPr="00073DE0" w:rsidRDefault="009D14F2" w:rsidP="00411728">
      <w:pPr>
        <w:rPr>
          <w:b/>
          <w:color w:val="000000"/>
        </w:rPr>
      </w:pPr>
      <w:r w:rsidRPr="00073DE0">
        <w:rPr>
          <w:b/>
          <w:color w:val="000000"/>
        </w:rPr>
        <w:t>12</w:t>
      </w:r>
      <w:r w:rsidR="00411728" w:rsidRPr="00073DE0">
        <w:rPr>
          <w:b/>
          <w:color w:val="000000"/>
        </w:rPr>
        <w:t>.Iepirkuma komisijas tiesības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411728" w:rsidRPr="00073DE0" w:rsidRDefault="009D14F2" w:rsidP="00411728">
      <w:pPr>
        <w:rPr>
          <w:color w:val="000000"/>
        </w:rPr>
      </w:pPr>
      <w:r w:rsidRPr="00073DE0">
        <w:rPr>
          <w:color w:val="000000"/>
        </w:rPr>
        <w:t>12</w:t>
      </w:r>
      <w:r w:rsidR="00411728" w:rsidRPr="00073DE0">
        <w:rPr>
          <w:color w:val="000000"/>
        </w:rPr>
        <w:t>.1.Iepirkuma komisijai ir tiesības pieprasīt Pretendentam uzrādīt iesniegto dokumentu atvasinājumu oriģinālus vai notariāli apliecinātas kopijas, ja Pretendents iesniedzis dokumentu atvasinājumus.</w:t>
      </w:r>
    </w:p>
    <w:p w:rsidR="00411728" w:rsidRDefault="009D14F2" w:rsidP="00411728">
      <w:pPr>
        <w:rPr>
          <w:color w:val="000000"/>
        </w:rPr>
      </w:pPr>
      <w:r w:rsidRPr="00073DE0">
        <w:rPr>
          <w:color w:val="000000"/>
        </w:rPr>
        <w:t>12</w:t>
      </w:r>
      <w:r w:rsidR="00411728" w:rsidRPr="00073DE0">
        <w:rPr>
          <w:color w:val="000000"/>
        </w:rPr>
        <w:t>.2.Iepirkuma komisija var lūgt, lai Pretendents vai kompetentas institūcijas papildina vai izskaidro sertifikātus un dokumentus, kas iesniegti atbilstoši „Sabiedrisko pakalpojumu sniedzēju</w:t>
      </w:r>
      <w:r w:rsidR="00411728">
        <w:rPr>
          <w:color w:val="000000"/>
        </w:rPr>
        <w:t xml:space="preserve"> iepirkuma likumam” un šī nolikuma prasībām. Iepirkuma komisija šīs tiesības izmanto tikai attiecībā uz tiem sertifikātiem un dokumentiem, kas ir bijuši iekļauti piedāvājumā līdz piedāvājumu iesniegšanas termiņa beigām. Iepirkuma komisija nosaka termiņu, līdz kuram Pretendentam jāsniedz atbilde.</w:t>
      </w:r>
      <w:bookmarkEnd w:id="32"/>
      <w:bookmarkEnd w:id="33"/>
      <w:bookmarkEnd w:id="34"/>
    </w:p>
    <w:p w:rsidR="00411728" w:rsidRDefault="00411728" w:rsidP="00411728">
      <w:pPr>
        <w:rPr>
          <w:b/>
        </w:rPr>
      </w:pPr>
    </w:p>
    <w:p w:rsidR="00411728" w:rsidRPr="00A62529" w:rsidRDefault="009D14F2" w:rsidP="00411728">
      <w:pPr>
        <w:rPr>
          <w:b/>
        </w:rPr>
      </w:pPr>
      <w:r>
        <w:rPr>
          <w:b/>
        </w:rPr>
        <w:t>13</w:t>
      </w:r>
      <w:r w:rsidR="00411728" w:rsidRPr="00A62529">
        <w:rPr>
          <w:b/>
        </w:rPr>
        <w:t>. Piedāvājumu atvēršana</w:t>
      </w:r>
      <w:bookmarkEnd w:id="11"/>
      <w:r w:rsidR="00411728" w:rsidRPr="00A62529">
        <w:rPr>
          <w:b/>
        </w:rPr>
        <w:t xml:space="preserve"> </w:t>
      </w:r>
    </w:p>
    <w:p w:rsidR="00411728" w:rsidRPr="00A62529" w:rsidRDefault="009D14F2" w:rsidP="00411728">
      <w:r>
        <w:t>13</w:t>
      </w:r>
      <w:r w:rsidR="00411728" w:rsidRPr="00A62529">
        <w:t xml:space="preserve">.1. Piedāvājumu atvēršana ir atklāta. </w:t>
      </w:r>
    </w:p>
    <w:p w:rsidR="00411728" w:rsidRPr="00A62529" w:rsidRDefault="009D14F2" w:rsidP="00411728">
      <w:pPr>
        <w:pStyle w:val="StyleStyle1Justified"/>
        <w:numPr>
          <w:ilvl w:val="0"/>
          <w:numId w:val="0"/>
        </w:numPr>
        <w:ind w:left="567" w:hanging="567"/>
        <w:rPr>
          <w:sz w:val="24"/>
          <w:szCs w:val="24"/>
        </w:rPr>
      </w:pPr>
      <w:r>
        <w:rPr>
          <w:sz w:val="24"/>
          <w:szCs w:val="24"/>
        </w:rPr>
        <w:lastRenderedPageBreak/>
        <w:t>13</w:t>
      </w:r>
      <w:r w:rsidR="00411728" w:rsidRPr="00A62529">
        <w:rPr>
          <w:sz w:val="24"/>
          <w:szCs w:val="24"/>
        </w:rPr>
        <w:t>.2. Piedāvājumu atvēršanai Pasūtītājs rīko sanāksmi.</w:t>
      </w:r>
    </w:p>
    <w:p w:rsidR="00411728" w:rsidRPr="00A62529" w:rsidRDefault="009D14F2" w:rsidP="00411728">
      <w:pPr>
        <w:pStyle w:val="StyleStyle1Justified"/>
        <w:numPr>
          <w:ilvl w:val="0"/>
          <w:numId w:val="0"/>
        </w:numPr>
        <w:rPr>
          <w:sz w:val="24"/>
          <w:szCs w:val="24"/>
        </w:rPr>
      </w:pPr>
      <w:r>
        <w:rPr>
          <w:sz w:val="24"/>
          <w:szCs w:val="24"/>
        </w:rPr>
        <w:t>13</w:t>
      </w:r>
      <w:r w:rsidR="00411728" w:rsidRPr="00A62529">
        <w:rPr>
          <w:sz w:val="24"/>
          <w:szCs w:val="24"/>
        </w:rPr>
        <w:t xml:space="preserve">.3. Komisija atver iesniegtos piedāvājumus tūlīt pēc piedāvājumu iesniegšanas termiņa </w:t>
      </w:r>
      <w:r w:rsidR="00411728" w:rsidRPr="00A62529">
        <w:rPr>
          <w:color w:val="0D0D0D"/>
          <w:sz w:val="24"/>
          <w:szCs w:val="24"/>
        </w:rPr>
        <w:t xml:space="preserve">beigām Nolikumā noradītajā vietā un laikā. </w:t>
      </w:r>
    </w:p>
    <w:p w:rsidR="00411728" w:rsidRPr="00A62529" w:rsidRDefault="009D14F2" w:rsidP="00411728">
      <w:pPr>
        <w:pStyle w:val="StyleStyle1Justified"/>
        <w:numPr>
          <w:ilvl w:val="0"/>
          <w:numId w:val="0"/>
        </w:numPr>
        <w:rPr>
          <w:sz w:val="24"/>
          <w:szCs w:val="24"/>
        </w:rPr>
      </w:pPr>
      <w:r>
        <w:rPr>
          <w:color w:val="0D0D0D"/>
          <w:sz w:val="24"/>
          <w:szCs w:val="24"/>
        </w:rPr>
        <w:t>13</w:t>
      </w:r>
      <w:r w:rsidR="00411728" w:rsidRPr="00A62529">
        <w:rPr>
          <w:color w:val="0D0D0D"/>
          <w:sz w:val="24"/>
          <w:szCs w:val="24"/>
        </w:rPr>
        <w:t>.4.Piedāvājuma atvēršanas laikā katrs komisijas loceklis, kas piedalās sēdē, paraksta apliecinājumu, ka nav tādu apstākļu, kuru dēļ varētu uzskatīt, ka viņš ir personīgi ieinteresēts kāda Pretendenta darbībā</w:t>
      </w:r>
      <w:r w:rsidR="00411728" w:rsidRPr="008F49C3">
        <w:t xml:space="preserve"> </w:t>
      </w:r>
      <w:r w:rsidR="00411728" w:rsidRPr="008F49C3">
        <w:rPr>
          <w:sz w:val="24"/>
          <w:szCs w:val="24"/>
        </w:rPr>
        <w:t>vai arī saistīts ar to</w:t>
      </w:r>
      <w:r w:rsidR="00411728">
        <w:rPr>
          <w:sz w:val="24"/>
          <w:szCs w:val="24"/>
        </w:rPr>
        <w:t>.</w:t>
      </w:r>
    </w:p>
    <w:p w:rsidR="00411728" w:rsidRPr="00D72250" w:rsidRDefault="009D14F2" w:rsidP="00411728">
      <w:pPr>
        <w:pStyle w:val="StyleStyle1Justified"/>
        <w:numPr>
          <w:ilvl w:val="0"/>
          <w:numId w:val="0"/>
        </w:numPr>
        <w:rPr>
          <w:sz w:val="24"/>
          <w:szCs w:val="24"/>
        </w:rPr>
      </w:pPr>
      <w:r>
        <w:rPr>
          <w:sz w:val="24"/>
          <w:szCs w:val="24"/>
        </w:rPr>
        <w:t>13</w:t>
      </w:r>
      <w:r w:rsidR="00411728" w:rsidRPr="00A62529">
        <w:rPr>
          <w:sz w:val="24"/>
          <w:szCs w:val="24"/>
        </w:rPr>
        <w:t xml:space="preserve">.5.Piedāvājumus atver to iesniegšanas secībā, nosaucot Pretendentu, piedāvājuma iesniegšanas laiku, piedāvāto cenu </w:t>
      </w:r>
      <w:r w:rsidR="00411728" w:rsidRPr="00A62529">
        <w:rPr>
          <w:color w:val="000000"/>
          <w:sz w:val="24"/>
          <w:szCs w:val="24"/>
        </w:rPr>
        <w:t xml:space="preserve">un jebkuru citu informāciju, ja komisija uzskata to par nepieciešamu. </w:t>
      </w:r>
      <w:r w:rsidR="00411728" w:rsidRPr="00A62529">
        <w:rPr>
          <w:color w:val="0D0D0D"/>
          <w:sz w:val="24"/>
          <w:szCs w:val="24"/>
        </w:rPr>
        <w:t>Pēc sanāksmes dalībnieka pieprasījuma Pasūtītājs uzrāda finanšu piedāvājumu, kurā atbilstoši pieprasītajai finanšu piedāvājuma formai norādīta piedāvājuma cena.</w:t>
      </w:r>
    </w:p>
    <w:p w:rsidR="00411728" w:rsidRPr="00A62529" w:rsidRDefault="009D14F2" w:rsidP="00411728">
      <w:pPr>
        <w:rPr>
          <w:color w:val="000000"/>
        </w:rPr>
      </w:pPr>
      <w:r>
        <w:rPr>
          <w:color w:val="000000"/>
        </w:rPr>
        <w:t>13</w:t>
      </w:r>
      <w:r w:rsidR="00411728" w:rsidRPr="00A62529">
        <w:rPr>
          <w:color w:val="000000"/>
        </w:rPr>
        <w:t>.6.Pēc katra piedāvājuma atvēršanas visi komisijas locekļi parakstās uz Pretendenta finanšu piedāvājuma katras lapas.</w:t>
      </w:r>
    </w:p>
    <w:p w:rsidR="00411728" w:rsidRPr="00A62529" w:rsidRDefault="00411728" w:rsidP="00411728">
      <w:pPr>
        <w:rPr>
          <w:color w:val="000000"/>
        </w:rPr>
      </w:pPr>
    </w:p>
    <w:p w:rsidR="00411728" w:rsidRPr="00A62529" w:rsidRDefault="009D14F2" w:rsidP="00411728">
      <w:pPr>
        <w:pStyle w:val="StyleStyle1Justified"/>
        <w:numPr>
          <w:ilvl w:val="0"/>
          <w:numId w:val="0"/>
        </w:numPr>
        <w:rPr>
          <w:b/>
          <w:color w:val="0D0D0D"/>
          <w:sz w:val="24"/>
          <w:szCs w:val="24"/>
        </w:rPr>
      </w:pPr>
      <w:r>
        <w:rPr>
          <w:b/>
          <w:color w:val="000000"/>
          <w:sz w:val="24"/>
          <w:szCs w:val="24"/>
        </w:rPr>
        <w:t>14</w:t>
      </w:r>
      <w:r w:rsidR="00411728" w:rsidRPr="00A62529">
        <w:rPr>
          <w:b/>
          <w:color w:val="000000"/>
          <w:sz w:val="24"/>
          <w:szCs w:val="24"/>
        </w:rPr>
        <w:t>.Pretendentu atlases dokumentu, tehnisko piedāvājumu un finanšu piedāvājumu atbilstības pārbaude</w:t>
      </w:r>
      <w:r w:rsidR="00411728" w:rsidRPr="00A62529">
        <w:rPr>
          <w:b/>
          <w:color w:val="0D0D0D"/>
          <w:sz w:val="24"/>
          <w:szCs w:val="24"/>
        </w:rPr>
        <w:t>.</w:t>
      </w:r>
    </w:p>
    <w:p w:rsidR="00411728" w:rsidRPr="00A62529" w:rsidRDefault="009D14F2" w:rsidP="00411728">
      <w:pPr>
        <w:pStyle w:val="StyleStyle1Justified"/>
        <w:numPr>
          <w:ilvl w:val="0"/>
          <w:numId w:val="0"/>
        </w:numPr>
        <w:rPr>
          <w:b/>
          <w:sz w:val="24"/>
          <w:szCs w:val="24"/>
        </w:rPr>
      </w:pPr>
      <w:r>
        <w:rPr>
          <w:sz w:val="24"/>
          <w:szCs w:val="24"/>
        </w:rPr>
        <w:t>14</w:t>
      </w:r>
      <w:r w:rsidR="00411728" w:rsidRPr="00A62529">
        <w:rPr>
          <w:sz w:val="24"/>
          <w:szCs w:val="24"/>
        </w:rPr>
        <w:t>.1.</w:t>
      </w:r>
      <w:r w:rsidR="00411728" w:rsidRPr="00A62529">
        <w:rPr>
          <w:color w:val="000000"/>
          <w:sz w:val="24"/>
          <w:szCs w:val="24"/>
        </w:rPr>
        <w:t>Pretendentu atlases dokumentu, tehnisko piedāvājumu un finanšu piedāvājumu atbilstības pārbaudi saskaņā ar Nolikuma prasībām  komisija veic slēgtā sēdē.</w:t>
      </w:r>
    </w:p>
    <w:p w:rsidR="00411728" w:rsidRPr="00A62529" w:rsidRDefault="009D14F2" w:rsidP="00411728">
      <w:pPr>
        <w:pStyle w:val="StyleStyle1Justified"/>
        <w:numPr>
          <w:ilvl w:val="0"/>
          <w:numId w:val="0"/>
        </w:numPr>
        <w:rPr>
          <w:b/>
          <w:sz w:val="24"/>
          <w:szCs w:val="24"/>
        </w:rPr>
      </w:pPr>
      <w:r>
        <w:rPr>
          <w:sz w:val="24"/>
          <w:szCs w:val="24"/>
        </w:rPr>
        <w:t>14</w:t>
      </w:r>
      <w:r w:rsidR="00411728" w:rsidRPr="00A62529">
        <w:rPr>
          <w:sz w:val="24"/>
          <w:szCs w:val="24"/>
        </w:rPr>
        <w:t>.2.Ja iepirkuma komisija pieprasa, lai Pretendents precizē informāciju par savu piedāvājumu, tā nosaka termiņu, līdz kuram Pretendentam jāsniedz atbilde.</w:t>
      </w:r>
    </w:p>
    <w:p w:rsidR="00411728" w:rsidRPr="00A62529" w:rsidRDefault="009D14F2" w:rsidP="00411728">
      <w:pPr>
        <w:pStyle w:val="StyleStyle1Justified"/>
        <w:numPr>
          <w:ilvl w:val="0"/>
          <w:numId w:val="0"/>
        </w:numPr>
        <w:rPr>
          <w:color w:val="000000"/>
          <w:sz w:val="24"/>
          <w:szCs w:val="24"/>
        </w:rPr>
      </w:pPr>
      <w:r>
        <w:rPr>
          <w:color w:val="000000"/>
          <w:sz w:val="24"/>
          <w:szCs w:val="24"/>
        </w:rPr>
        <w:t>14</w:t>
      </w:r>
      <w:r w:rsidR="00411728" w:rsidRPr="00A62529">
        <w:rPr>
          <w:color w:val="000000"/>
          <w:sz w:val="24"/>
          <w:szCs w:val="24"/>
        </w:rPr>
        <w:t>.3. Komisija piedāvājumu vērtēšanā var pieaicināt ekspertus. Eksperts dod rakstisku vērtējumu, kuru pievieno komisijas sēdes protokolam. Ekspertu vērtējums komisijai nav saistošs.</w:t>
      </w:r>
    </w:p>
    <w:p w:rsidR="00411728" w:rsidRPr="00A62529" w:rsidRDefault="00411728" w:rsidP="00411728">
      <w:pPr>
        <w:pStyle w:val="StyleStyle1Justified"/>
        <w:numPr>
          <w:ilvl w:val="0"/>
          <w:numId w:val="0"/>
        </w:numPr>
        <w:rPr>
          <w:sz w:val="24"/>
          <w:szCs w:val="24"/>
        </w:rPr>
      </w:pPr>
      <w:r>
        <w:rPr>
          <w:color w:val="0D0D0D"/>
          <w:sz w:val="24"/>
          <w:szCs w:val="24"/>
        </w:rPr>
        <w:t>Katrs eksperts</w:t>
      </w:r>
      <w:r w:rsidRPr="00A62529">
        <w:rPr>
          <w:color w:val="0D0D0D"/>
          <w:sz w:val="24"/>
          <w:szCs w:val="24"/>
        </w:rPr>
        <w:t xml:space="preserve"> paraksta apliecinājumu, ka nav tādu apstākļu, kuru dēļ varētu uzskatīt, ka viņš ir personīgi ieinteresēts kāda Pretendenta darbībā</w:t>
      </w:r>
      <w:r w:rsidRPr="008F49C3">
        <w:t xml:space="preserve"> </w:t>
      </w:r>
      <w:r w:rsidRPr="008F49C3">
        <w:rPr>
          <w:sz w:val="24"/>
          <w:szCs w:val="24"/>
        </w:rPr>
        <w:t>vai arī saistīts ar to</w:t>
      </w:r>
      <w:r>
        <w:rPr>
          <w:sz w:val="24"/>
          <w:szCs w:val="24"/>
        </w:rPr>
        <w:t>.</w:t>
      </w:r>
    </w:p>
    <w:p w:rsidR="00411728" w:rsidRPr="00A62529" w:rsidRDefault="00411728" w:rsidP="00411728">
      <w:pPr>
        <w:pStyle w:val="StyleStyle1Justified"/>
        <w:numPr>
          <w:ilvl w:val="0"/>
          <w:numId w:val="0"/>
        </w:numPr>
        <w:rPr>
          <w:b/>
          <w:sz w:val="24"/>
          <w:szCs w:val="24"/>
        </w:rPr>
      </w:pPr>
    </w:p>
    <w:p w:rsidR="00411728" w:rsidRPr="00A62529" w:rsidRDefault="009D14F2" w:rsidP="00411728">
      <w:pPr>
        <w:rPr>
          <w:b/>
        </w:rPr>
      </w:pPr>
      <w:bookmarkStart w:id="35" w:name="_Toc277402344"/>
      <w:r>
        <w:rPr>
          <w:b/>
        </w:rPr>
        <w:t>15</w:t>
      </w:r>
      <w:r w:rsidR="00411728" w:rsidRPr="00A62529">
        <w:rPr>
          <w:b/>
        </w:rPr>
        <w:t>. Pretendentu piedāvājumu vērtēšana.</w:t>
      </w:r>
      <w:bookmarkEnd w:id="35"/>
      <w:r w:rsidR="00411728" w:rsidRPr="00A62529">
        <w:rPr>
          <w:b/>
        </w:rPr>
        <w:t xml:space="preserve"> </w:t>
      </w:r>
    </w:p>
    <w:p w:rsidR="00411728" w:rsidRPr="00A62529" w:rsidRDefault="009D14F2" w:rsidP="00411728">
      <w:r>
        <w:t>15</w:t>
      </w:r>
      <w:r w:rsidR="00411728" w:rsidRPr="00A62529">
        <w:t xml:space="preserve">.1. Pretendentu piedāvājumu vērtēšanu komisija veic slēgtā sēdē.  </w:t>
      </w:r>
    </w:p>
    <w:p w:rsidR="00411728" w:rsidRPr="00A62529" w:rsidRDefault="009D14F2" w:rsidP="00411728">
      <w:r>
        <w:t>15</w:t>
      </w:r>
      <w:r w:rsidR="00411728" w:rsidRPr="00A62529">
        <w:t>.2.Komisija pārbauda, vai piedāvājumā nav aritmētisku kļūdu. Ja piedāvājumā konstatētas aritmētiskas kļūdas, komisija tās labo.</w:t>
      </w:r>
    </w:p>
    <w:p w:rsidR="00411728" w:rsidRPr="00A62529" w:rsidRDefault="009D14F2" w:rsidP="00411728">
      <w:pPr>
        <w:rPr>
          <w:color w:val="000000"/>
        </w:rPr>
      </w:pPr>
      <w:r>
        <w:t>15</w:t>
      </w:r>
      <w:r w:rsidR="00411728" w:rsidRPr="00A62529">
        <w:t xml:space="preserve">.3.Par visiem aritmētisko kļūdu labojumiem komisija </w:t>
      </w:r>
      <w:r w:rsidR="00411728" w:rsidRPr="00A62529">
        <w:rPr>
          <w:color w:val="000000"/>
        </w:rPr>
        <w:t>paziņo Pretendentam, kura piedāvājumā labojumi izdarīti.</w:t>
      </w:r>
    </w:p>
    <w:p w:rsidR="00411728" w:rsidRPr="00A62529" w:rsidRDefault="009D14F2" w:rsidP="00411728">
      <w:pPr>
        <w:rPr>
          <w:color w:val="000000"/>
        </w:rPr>
      </w:pPr>
      <w:r>
        <w:rPr>
          <w:color w:val="000000"/>
        </w:rPr>
        <w:t>15</w:t>
      </w:r>
      <w:r w:rsidR="00411728" w:rsidRPr="00A62529">
        <w:rPr>
          <w:color w:val="000000"/>
        </w:rPr>
        <w:t>.4.Novērtējot un salīdzinot piedāvājumus, kuros bijušas aritmētiskas kļūdas, komisija ņem vērā tikai tās cenas, kas ir izlabotas atbilstoši šī Nolikuma prasībām.</w:t>
      </w:r>
    </w:p>
    <w:p w:rsidR="00411728" w:rsidRPr="00073DE0" w:rsidRDefault="009D14F2" w:rsidP="00411728">
      <w:pPr>
        <w:rPr>
          <w:color w:val="000000"/>
        </w:rPr>
      </w:pPr>
      <w:r>
        <w:rPr>
          <w:color w:val="000000"/>
        </w:rPr>
        <w:t>15</w:t>
      </w:r>
      <w:r w:rsidR="00411728" w:rsidRPr="00A62529">
        <w:rPr>
          <w:color w:val="000000"/>
        </w:rPr>
        <w:t xml:space="preserve">.5. Pēc Pretendentu atlases, Pasūtītājs saskaņā ar Nolikuma prasībām un kritēriju izvēlas Izraudzīto Pretendentu piedāvājumu ar viszemāko </w:t>
      </w:r>
      <w:r w:rsidR="00411728" w:rsidRPr="00073DE0">
        <w:rPr>
          <w:color w:val="000000"/>
        </w:rPr>
        <w:t>cenu</w:t>
      </w:r>
      <w:r w:rsidR="00E4143C" w:rsidRPr="00073DE0">
        <w:rPr>
          <w:color w:val="000000"/>
        </w:rPr>
        <w:t xml:space="preserve"> katrā iepirkuma daļā</w:t>
      </w:r>
      <w:r w:rsidR="00411728" w:rsidRPr="00073DE0">
        <w:rPr>
          <w:color w:val="000000"/>
        </w:rPr>
        <w:t>, kas atbilst  specifikācijas un darbu daudzumu sarakstu prasībām.</w:t>
      </w:r>
    </w:p>
    <w:p w:rsidR="00411728" w:rsidRPr="00073DE0" w:rsidRDefault="00411728" w:rsidP="00411728">
      <w:pPr>
        <w:rPr>
          <w:color w:val="000000"/>
        </w:rPr>
      </w:pPr>
      <w:bookmarkStart w:id="36" w:name="_Toc277402345"/>
    </w:p>
    <w:p w:rsidR="00411728" w:rsidRPr="00073DE0" w:rsidRDefault="00411728" w:rsidP="00411728">
      <w:pPr>
        <w:rPr>
          <w:b/>
          <w:color w:val="000000"/>
        </w:rPr>
      </w:pPr>
      <w:r w:rsidRPr="00073DE0">
        <w:rPr>
          <w:b/>
          <w:color w:val="000000"/>
        </w:rPr>
        <w:t>1</w:t>
      </w:r>
      <w:r w:rsidR="009D14F2" w:rsidRPr="00073DE0">
        <w:rPr>
          <w:b/>
          <w:color w:val="000000"/>
        </w:rPr>
        <w:t>6</w:t>
      </w:r>
      <w:r w:rsidRPr="00073DE0">
        <w:rPr>
          <w:b/>
          <w:color w:val="000000"/>
        </w:rPr>
        <w:t>. Lēmuma pieņemšana, paziņošana un līguma noslēgšana</w:t>
      </w:r>
      <w:bookmarkEnd w:id="36"/>
    </w:p>
    <w:p w:rsidR="00411728" w:rsidRPr="00073DE0" w:rsidRDefault="009D14F2" w:rsidP="00411728">
      <w:pPr>
        <w:rPr>
          <w:color w:val="000000"/>
        </w:rPr>
      </w:pPr>
      <w:r w:rsidRPr="00073DE0">
        <w:rPr>
          <w:color w:val="000000"/>
        </w:rPr>
        <w:t>16</w:t>
      </w:r>
      <w:r w:rsidR="00411728" w:rsidRPr="00073DE0">
        <w:rPr>
          <w:color w:val="000000"/>
        </w:rPr>
        <w:t>.1.Līdz iepirkuma līguma noslēgšanai, Pasūtītājam ir tiesības izbeigt vai pārtraukt iepirkumu.</w:t>
      </w:r>
    </w:p>
    <w:p w:rsidR="00411728" w:rsidRPr="00073DE0" w:rsidRDefault="009D14F2" w:rsidP="00411728">
      <w:pPr>
        <w:rPr>
          <w:color w:val="000000"/>
        </w:rPr>
      </w:pPr>
      <w:r w:rsidRPr="00073DE0">
        <w:rPr>
          <w:color w:val="000000"/>
        </w:rPr>
        <w:t>16</w:t>
      </w:r>
      <w:r w:rsidR="00411728" w:rsidRPr="00073DE0">
        <w:rPr>
          <w:color w:val="000000"/>
        </w:rPr>
        <w:t xml:space="preserve">.2.Komisija pieņem lēmumu slēgt iepirkuma līgumu </w:t>
      </w:r>
      <w:r w:rsidR="00A46170">
        <w:rPr>
          <w:color w:val="000000"/>
        </w:rPr>
        <w:t>katrā daļā</w:t>
      </w:r>
      <w:r w:rsidR="00B62E56" w:rsidRPr="00073DE0">
        <w:rPr>
          <w:color w:val="000000"/>
        </w:rPr>
        <w:t xml:space="preserve"> atsevišķi </w:t>
      </w:r>
      <w:r w:rsidR="00411728" w:rsidRPr="00073DE0">
        <w:rPr>
          <w:color w:val="000000"/>
        </w:rPr>
        <w:t>ar Pretendentu</w:t>
      </w:r>
      <w:r w:rsidR="00B62E56" w:rsidRPr="00073DE0">
        <w:rPr>
          <w:color w:val="000000"/>
        </w:rPr>
        <w:t xml:space="preserve"> (-</w:t>
      </w:r>
      <w:proofErr w:type="spellStart"/>
      <w:r w:rsidR="00B62E56" w:rsidRPr="00073DE0">
        <w:rPr>
          <w:color w:val="000000"/>
        </w:rPr>
        <w:t>iem</w:t>
      </w:r>
      <w:proofErr w:type="spellEnd"/>
      <w:r w:rsidR="00B62E56" w:rsidRPr="00073DE0">
        <w:rPr>
          <w:color w:val="000000"/>
        </w:rPr>
        <w:t>), kas</w:t>
      </w:r>
      <w:r w:rsidR="00411728" w:rsidRPr="00073DE0">
        <w:rPr>
          <w:color w:val="000000"/>
        </w:rPr>
        <w:t xml:space="preserve"> atbilst visām Nolikumā izvirzītājām </w:t>
      </w:r>
      <w:r w:rsidR="00B62E56" w:rsidRPr="00073DE0">
        <w:rPr>
          <w:color w:val="000000"/>
        </w:rPr>
        <w:t>prasībām un kas</w:t>
      </w:r>
      <w:r w:rsidR="00411728" w:rsidRPr="00073DE0">
        <w:rPr>
          <w:color w:val="000000"/>
        </w:rPr>
        <w:t xml:space="preserve"> atzīts par </w:t>
      </w:r>
      <w:r w:rsidR="00411728" w:rsidRPr="00073DE0">
        <w:rPr>
          <w:bCs/>
          <w:color w:val="000000"/>
        </w:rPr>
        <w:t>piedāvājumu ar viszemāko cenu</w:t>
      </w:r>
      <w:r w:rsidR="00E4143C" w:rsidRPr="00073DE0">
        <w:rPr>
          <w:bCs/>
          <w:color w:val="000000"/>
        </w:rPr>
        <w:t xml:space="preserve"> katrā iepirkuma daļā</w:t>
      </w:r>
      <w:r w:rsidR="00411728" w:rsidRPr="00073DE0">
        <w:rPr>
          <w:bCs/>
          <w:color w:val="000000"/>
        </w:rPr>
        <w:t>.</w:t>
      </w:r>
    </w:p>
    <w:p w:rsidR="00411728" w:rsidRPr="00073DE0" w:rsidRDefault="009D14F2" w:rsidP="00411728">
      <w:pPr>
        <w:rPr>
          <w:color w:val="000000"/>
        </w:rPr>
      </w:pPr>
      <w:r w:rsidRPr="00073DE0">
        <w:rPr>
          <w:color w:val="000000"/>
        </w:rPr>
        <w:t>16</w:t>
      </w:r>
      <w:r w:rsidR="00411728" w:rsidRPr="00073DE0">
        <w:rPr>
          <w:color w:val="000000"/>
        </w:rPr>
        <w:t xml:space="preserve">.3. Pasūtītājs 5 (pieci) darbdienu laikā pēc lēmuma pieņemšanas vienlaikus informē visus Pretendentus par pieņemto lēmumu attiecībā uz iepirkuma līguma slēgšanu. Pasūtītājs paziņo izraudzītā Pretendenta nosaukumu, </w:t>
      </w:r>
      <w:r w:rsidR="00B62E56" w:rsidRPr="00073DE0">
        <w:rPr>
          <w:color w:val="000000"/>
        </w:rPr>
        <w:t xml:space="preserve">iepirkuma daļu, par kuru plānots slēgt līgumu, </w:t>
      </w:r>
      <w:r w:rsidR="00411728" w:rsidRPr="00073DE0">
        <w:rPr>
          <w:color w:val="000000"/>
        </w:rPr>
        <w:t>norādot:</w:t>
      </w:r>
    </w:p>
    <w:p w:rsidR="00411728" w:rsidRPr="00073DE0" w:rsidRDefault="00411728" w:rsidP="00411728">
      <w:pPr>
        <w:pStyle w:val="StyleStyle1Justified"/>
        <w:numPr>
          <w:ilvl w:val="0"/>
          <w:numId w:val="0"/>
        </w:numPr>
        <w:ind w:left="426"/>
        <w:rPr>
          <w:color w:val="000000"/>
          <w:sz w:val="24"/>
          <w:szCs w:val="24"/>
        </w:rPr>
      </w:pPr>
      <w:r w:rsidRPr="00073DE0">
        <w:rPr>
          <w:color w:val="000000"/>
          <w:sz w:val="24"/>
          <w:szCs w:val="24"/>
        </w:rPr>
        <w:t xml:space="preserve">1) Noraidītajam Pretendentam tā iesniegtā piedāvājuma noraidīšanas iemeslus, bet Sabiedrisko pakalpojumu sniedzēju iepirkumu likuma 20.panta piektajā un sestajā daļā noteiktajos gadījumos pamato lēmumu par neatbilstību ekvivalencei vai lēmumu par attiecīgā piedāvājuma neatbilstību funkcionālajām prasībām vai darbības prasībām; </w:t>
      </w:r>
    </w:p>
    <w:p w:rsidR="00411728" w:rsidRPr="00073DE0" w:rsidRDefault="00411728" w:rsidP="00411728">
      <w:pPr>
        <w:pStyle w:val="StyleStyle1Justified"/>
        <w:numPr>
          <w:ilvl w:val="0"/>
          <w:numId w:val="0"/>
        </w:numPr>
        <w:ind w:left="426"/>
        <w:rPr>
          <w:color w:val="000000"/>
          <w:sz w:val="24"/>
          <w:szCs w:val="24"/>
        </w:rPr>
      </w:pPr>
      <w:r w:rsidRPr="00073DE0">
        <w:rPr>
          <w:color w:val="000000"/>
          <w:sz w:val="24"/>
          <w:szCs w:val="24"/>
        </w:rPr>
        <w:lastRenderedPageBreak/>
        <w:t>2) Termiņu, kādā Pretendents saskaņā ar Sabiedrisko pakalpojumu sniedzēju iepirkumu likuma 77.panta otrās daļas 1. vai 2.punktu ir tiesīgs iesniegt Iepirkumu uzraudzības birojam iesniegumu par iepirkuma procedūras pārkāpumiem.</w:t>
      </w:r>
    </w:p>
    <w:p w:rsidR="00411728" w:rsidRPr="00A62529" w:rsidRDefault="009D14F2" w:rsidP="00411728">
      <w:pPr>
        <w:pStyle w:val="StyleStyle1Justified"/>
        <w:numPr>
          <w:ilvl w:val="0"/>
          <w:numId w:val="0"/>
        </w:numPr>
        <w:rPr>
          <w:sz w:val="24"/>
          <w:szCs w:val="24"/>
        </w:rPr>
      </w:pPr>
      <w:r w:rsidRPr="00073DE0">
        <w:rPr>
          <w:color w:val="000000"/>
          <w:sz w:val="24"/>
          <w:szCs w:val="24"/>
        </w:rPr>
        <w:t>16</w:t>
      </w:r>
      <w:r w:rsidR="00411728" w:rsidRPr="00073DE0">
        <w:rPr>
          <w:color w:val="000000"/>
          <w:sz w:val="24"/>
          <w:szCs w:val="24"/>
        </w:rPr>
        <w:t>.4. Iepirkuma līgumu</w:t>
      </w:r>
      <w:r w:rsidR="00B62E56" w:rsidRPr="00073DE0">
        <w:rPr>
          <w:color w:val="000000"/>
          <w:sz w:val="24"/>
          <w:szCs w:val="24"/>
        </w:rPr>
        <w:t xml:space="preserve"> </w:t>
      </w:r>
      <w:r w:rsidR="00411728" w:rsidRPr="00073DE0">
        <w:rPr>
          <w:color w:val="000000"/>
          <w:sz w:val="24"/>
          <w:szCs w:val="24"/>
        </w:rPr>
        <w:t xml:space="preserve">slēdz </w:t>
      </w:r>
      <w:r w:rsidR="00B62E56" w:rsidRPr="00073DE0">
        <w:rPr>
          <w:color w:val="000000"/>
          <w:sz w:val="24"/>
          <w:szCs w:val="24"/>
        </w:rPr>
        <w:t xml:space="preserve">katrai daļai atsevišķi </w:t>
      </w:r>
      <w:r w:rsidR="00411728" w:rsidRPr="00073DE0">
        <w:rPr>
          <w:color w:val="000000"/>
          <w:sz w:val="24"/>
          <w:szCs w:val="24"/>
        </w:rPr>
        <w:t>ne agrāk kā nākamajā di</w:t>
      </w:r>
      <w:r w:rsidR="00411728" w:rsidRPr="00A62529">
        <w:rPr>
          <w:sz w:val="24"/>
          <w:szCs w:val="24"/>
        </w:rPr>
        <w:t xml:space="preserve">enā pēc nogaidīšanas termiņa beigām, ja Iepirkumu uzraudzības birojam Sabiedrisko pakalpojumu sniedzēju iepirkumu likuma 77.pantā noteiktajā kārtībā nav iesniegts iesniegums par iepirkuma procedūras pārkāpumiem. </w:t>
      </w:r>
    </w:p>
    <w:p w:rsidR="00411728" w:rsidRPr="00A62529" w:rsidRDefault="009D14F2" w:rsidP="00411728">
      <w:pPr>
        <w:pStyle w:val="ListParagraph"/>
        <w:ind w:left="0"/>
        <w:rPr>
          <w:color w:val="0D0D0D"/>
        </w:rPr>
      </w:pPr>
      <w:r>
        <w:rPr>
          <w:rStyle w:val="Emphasis"/>
          <w:i w:val="0"/>
        </w:rPr>
        <w:t>16</w:t>
      </w:r>
      <w:r w:rsidR="00411728">
        <w:rPr>
          <w:rStyle w:val="Emphasis"/>
          <w:i w:val="0"/>
        </w:rPr>
        <w:t>.5</w:t>
      </w:r>
      <w:r w:rsidR="00411728" w:rsidRPr="00A62529">
        <w:rPr>
          <w:rStyle w:val="Emphasis"/>
          <w:i w:val="0"/>
        </w:rPr>
        <w:t>.</w:t>
      </w:r>
      <w:r w:rsidR="00411728" w:rsidRPr="00A62529">
        <w:rPr>
          <w:color w:val="0D0D0D"/>
        </w:rPr>
        <w:t>Minētais nogaidīšanas termiņš ir:</w:t>
      </w:r>
    </w:p>
    <w:p w:rsidR="00411728" w:rsidRPr="00A62529" w:rsidRDefault="00411728" w:rsidP="00411728">
      <w:pPr>
        <w:pStyle w:val="ListParagraph"/>
        <w:ind w:left="426"/>
        <w:rPr>
          <w:rStyle w:val="Emphasis"/>
          <w:i w:val="0"/>
          <w:iCs w:val="0"/>
        </w:rPr>
      </w:pPr>
      <w:r w:rsidRPr="00A62529">
        <w:t xml:space="preserve">1) </w:t>
      </w:r>
      <w:r w:rsidRPr="00A62529">
        <w:rPr>
          <w:rStyle w:val="Emphasis"/>
          <w:i w:val="0"/>
        </w:rPr>
        <w:t xml:space="preserve">10 (desmit)  dienas pēc  dienas,  kad   </w:t>
      </w:r>
      <w:r w:rsidRPr="00A62529">
        <w:t xml:space="preserve">Sabiedrisko   pakalpojumu     sniedzēju iepirkumu likuma </w:t>
      </w:r>
      <w:r w:rsidRPr="00A62529">
        <w:rPr>
          <w:rStyle w:val="Emphasis"/>
          <w:i w:val="0"/>
        </w:rPr>
        <w:t>56.pantā minētā informācija nosūtīta visiem Pretendentiem pa faksu vai elektroniski, izmantojot drošu elektronisko parakstu, vai nodota personiski, un papildus viena darbdiena;</w:t>
      </w:r>
    </w:p>
    <w:p w:rsidR="00411728" w:rsidRPr="00A62529" w:rsidRDefault="00411728" w:rsidP="00411728">
      <w:pPr>
        <w:ind w:left="426"/>
        <w:rPr>
          <w:color w:val="000000"/>
        </w:rPr>
      </w:pPr>
      <w:r w:rsidRPr="00A62529">
        <w:t>2) 15 (piecpadsmit) dienas pēc Sabiedrisko pakalpojumu sniedzēju iepirkumu likuma 56.pantā minētās informācijas nosūtīšanas dienas, ja kaut vienam Pretendentam tā nosūtīta</w:t>
      </w:r>
      <w:r w:rsidRPr="00A62529">
        <w:rPr>
          <w:color w:val="000000"/>
        </w:rPr>
        <w:t xml:space="preserve"> pa pastu, un papildus viena darbdiena.</w:t>
      </w:r>
    </w:p>
    <w:p w:rsidR="00411728" w:rsidRPr="00A62529" w:rsidRDefault="009D14F2" w:rsidP="00411728">
      <w:pPr>
        <w:pStyle w:val="ListParagraph"/>
        <w:ind w:left="0"/>
        <w:rPr>
          <w:color w:val="000000"/>
        </w:rPr>
      </w:pPr>
      <w:r>
        <w:rPr>
          <w:color w:val="000000"/>
        </w:rPr>
        <w:t>16</w:t>
      </w:r>
      <w:r w:rsidR="00411728" w:rsidRPr="00A62529">
        <w:rPr>
          <w:color w:val="000000"/>
        </w:rPr>
        <w:t>.5. Iepirkuma līgumu var slēgt, neievērojot nogaidīšanas termiņu, ja vienīgajam Pretendentam ir piešķirtas līguma slēgšanas tiesības un nav Kandidātu, kas būtu tiesīgi iesniegt iesniegumu Sabiedrisko pakalpojumu sniedzēju iepirkumu likuma 77.pantā noteiktajā kārtībā.</w:t>
      </w:r>
    </w:p>
    <w:p w:rsidR="00411728" w:rsidRPr="00A62529" w:rsidRDefault="005177D4" w:rsidP="00411728">
      <w:pPr>
        <w:pStyle w:val="ListParagraph"/>
        <w:ind w:left="0"/>
        <w:rPr>
          <w:color w:val="000000"/>
        </w:rPr>
      </w:pPr>
      <w:r>
        <w:rPr>
          <w:color w:val="000000"/>
        </w:rPr>
        <w:t>16</w:t>
      </w:r>
      <w:r w:rsidR="00411728" w:rsidRPr="00A62529">
        <w:rPr>
          <w:color w:val="000000"/>
        </w:rPr>
        <w:t xml:space="preserve">.6.Ja izraudzītais Pretendents atsakās slēgt iepirkuma līgumu ar Pasūtītāju, Pasūtītājs pieņem lēmumu slēgt līgumu ar nākamo pretendentu, kurš piedāvājis piedāvājumu ar viszemāko cenu, vai pārtraukt iepirkuma procedūru, neizvēloties nevienu piedāvājumu. Ja pieņemts lēmums slēgt līgumu ar nākamo pretendentu, kurš iesniedzis piedāvājumu ar  viszemāko cenu, bet tas atsakās līgumu slēgt, Pasūtītājs pieņem lēmumu pārtraukt iepirkuma procedūru, neizvēloties nevienu piedāvājumu. </w:t>
      </w:r>
    </w:p>
    <w:p w:rsidR="00411728" w:rsidRDefault="009D14F2" w:rsidP="00411728">
      <w:pPr>
        <w:pStyle w:val="ListParagraph"/>
        <w:ind w:left="0"/>
        <w:rPr>
          <w:color w:val="0D0D0D"/>
        </w:rPr>
      </w:pPr>
      <w:r>
        <w:rPr>
          <w:color w:val="000000"/>
        </w:rPr>
        <w:t>16</w:t>
      </w:r>
      <w:r w:rsidR="00411728" w:rsidRPr="00A62529">
        <w:rPr>
          <w:color w:val="000000"/>
        </w:rPr>
        <w:t>.7. Pirms tiek pieņemts lēmums par līguma noslēgšanu ar nākamo Pretendentu, kurš piedāvājis piedāvājumu ar viszemāko cenu, Pasūtītājs izvērtē, vai tas nav uzskatāms par vienu tirgus dalībnieku kopā ar sākotnēji izraudzīto Pretendentu, kurš atteicās slēgt iepirkuma līgumu ar Pasūtītāju. Ja nepieciešams, Pasūtītājs ir tiesīgs pieprasīt no nākamā Pretendenta apliecinājumu un pierādījumus, ka tas nav uzskatāms par vienu tirgus dalībnieku kopā ar sākotnēji izraudzīto Pretendentu. Ja nākamais Pretendents ir uzskatāms par vienu tirgus dalībnieku</w:t>
      </w:r>
      <w:r w:rsidR="00411728" w:rsidRPr="00A62529">
        <w:t xml:space="preserve"> kopā ar sākotnēji izraudzīto Pretendentu, Pasūtītājs pieņem lēmumu </w:t>
      </w:r>
      <w:r w:rsidR="00411728" w:rsidRPr="00A62529">
        <w:rPr>
          <w:color w:val="0D0D0D"/>
        </w:rPr>
        <w:t>pārtraukt iepirkuma procedūru, neizvēloties nevienu piedāvājumu.</w:t>
      </w:r>
    </w:p>
    <w:p w:rsidR="005177D4" w:rsidRPr="00A62529" w:rsidRDefault="005177D4" w:rsidP="00411728">
      <w:pPr>
        <w:pStyle w:val="ListParagraph"/>
        <w:ind w:left="0"/>
        <w:rPr>
          <w:color w:val="0D0D0D"/>
        </w:rPr>
      </w:pPr>
    </w:p>
    <w:p w:rsidR="00411728" w:rsidRPr="00A62529" w:rsidRDefault="009D14F2" w:rsidP="00411728">
      <w:pPr>
        <w:rPr>
          <w:b/>
        </w:rPr>
      </w:pPr>
      <w:r>
        <w:rPr>
          <w:b/>
        </w:rPr>
        <w:t>17</w:t>
      </w:r>
      <w:r w:rsidR="00411728" w:rsidRPr="00A62529">
        <w:rPr>
          <w:b/>
        </w:rPr>
        <w:t>. Cita informācija</w:t>
      </w:r>
    </w:p>
    <w:p w:rsidR="00411728" w:rsidRPr="00A62529" w:rsidRDefault="009D14F2" w:rsidP="00411728">
      <w:pPr>
        <w:rPr>
          <w:color w:val="000000"/>
          <w:spacing w:val="-9"/>
        </w:rPr>
      </w:pPr>
      <w:r>
        <w:t>17</w:t>
      </w:r>
      <w:r w:rsidR="00411728" w:rsidRPr="00A62529">
        <w:t>.1. Līgums jāizpilda saskaņā ar LR normatīv</w:t>
      </w:r>
      <w:r w:rsidR="00411728">
        <w:t>aj</w:t>
      </w:r>
      <w:r w:rsidR="00411728" w:rsidRPr="00A62529">
        <w:t>iem aktiem un ES normatīv</w:t>
      </w:r>
      <w:r w:rsidR="00411728">
        <w:t>aj</w:t>
      </w:r>
      <w:r w:rsidR="00411728" w:rsidRPr="00A62529">
        <w:t>iem aktiem.</w:t>
      </w:r>
    </w:p>
    <w:p w:rsidR="00411728" w:rsidRPr="00A62529" w:rsidRDefault="009D14F2" w:rsidP="00411728">
      <w:pPr>
        <w:shd w:val="clear" w:color="auto" w:fill="FFFFFF"/>
        <w:rPr>
          <w:color w:val="000000"/>
          <w:spacing w:val="-9"/>
        </w:rPr>
      </w:pPr>
      <w:r>
        <w:t>17</w:t>
      </w:r>
      <w:r w:rsidR="00411728" w:rsidRPr="00A62529">
        <w:t xml:space="preserve">.2. </w:t>
      </w:r>
      <w:r w:rsidR="00411728" w:rsidRPr="00A62529">
        <w:rPr>
          <w:color w:val="000000"/>
        </w:rPr>
        <w:t xml:space="preserve">Piedāvājuma variantu iesniegšana nav pieļaujama. </w:t>
      </w:r>
    </w:p>
    <w:p w:rsidR="00F85C0F" w:rsidRPr="00073DE0" w:rsidRDefault="009D14F2" w:rsidP="00411728">
      <w:pPr>
        <w:shd w:val="clear" w:color="auto" w:fill="FFFFFF"/>
        <w:rPr>
          <w:color w:val="000000"/>
        </w:rPr>
      </w:pPr>
      <w:r>
        <w:rPr>
          <w:color w:val="0D0D0D"/>
        </w:rPr>
        <w:t>17</w:t>
      </w:r>
      <w:r w:rsidR="00411728" w:rsidRPr="00A62529">
        <w:rPr>
          <w:color w:val="0D0D0D"/>
        </w:rPr>
        <w:t xml:space="preserve">.3. </w:t>
      </w:r>
      <w:r w:rsidR="00411728" w:rsidRPr="00073DE0">
        <w:rPr>
          <w:color w:val="000000"/>
        </w:rPr>
        <w:t>Sazināšanās starp Pasūtītāju un ieinteresētajiem Piegādātājiem iepirkuma jautājumos notiek latviešu valodā pa pastu, e-pastu</w:t>
      </w:r>
      <w:r w:rsidR="00006FB3" w:rsidRPr="00073DE0">
        <w:rPr>
          <w:color w:val="000000"/>
        </w:rPr>
        <w:t xml:space="preserve">, </w:t>
      </w:r>
      <w:r w:rsidR="00411728" w:rsidRPr="00073DE0">
        <w:rPr>
          <w:color w:val="000000"/>
        </w:rPr>
        <w:t xml:space="preserve">faksu vai klātienē. </w:t>
      </w:r>
    </w:p>
    <w:p w:rsidR="00411728" w:rsidRPr="00A62529" w:rsidRDefault="00F85C0F" w:rsidP="00411728">
      <w:pPr>
        <w:shd w:val="clear" w:color="auto" w:fill="FFFFFF"/>
        <w:rPr>
          <w:color w:val="0D0D0D"/>
          <w:spacing w:val="-9"/>
        </w:rPr>
      </w:pPr>
      <w:r w:rsidRPr="00073DE0">
        <w:rPr>
          <w:color w:val="000000"/>
        </w:rPr>
        <w:t>17</w:t>
      </w:r>
      <w:r w:rsidR="00411728" w:rsidRPr="00073DE0">
        <w:rPr>
          <w:color w:val="000000"/>
        </w:rPr>
        <w:t>.4. Pasūtītājs nodrošina to, lai piedāvājumā ietvertā informācija</w:t>
      </w:r>
      <w:r w:rsidR="00411728" w:rsidRPr="00A62529">
        <w:rPr>
          <w:color w:val="0D0D0D"/>
        </w:rPr>
        <w:t xml:space="preserve"> nav pieejama līdz tā atvēršanas brīdim. </w:t>
      </w:r>
    </w:p>
    <w:p w:rsidR="00411728" w:rsidRPr="00A62529" w:rsidRDefault="009D14F2" w:rsidP="00411728">
      <w:pPr>
        <w:shd w:val="clear" w:color="auto" w:fill="FFFFFF"/>
        <w:rPr>
          <w:color w:val="0D0D0D"/>
          <w:spacing w:val="-9"/>
        </w:rPr>
      </w:pPr>
      <w:r>
        <w:rPr>
          <w:color w:val="0D0D0D"/>
        </w:rPr>
        <w:t>17</w:t>
      </w:r>
      <w:r w:rsidR="00411728">
        <w:rPr>
          <w:color w:val="0D0D0D"/>
        </w:rPr>
        <w:t>.</w:t>
      </w:r>
      <w:r w:rsidR="00411728" w:rsidRPr="00A62529">
        <w:rPr>
          <w:color w:val="0D0D0D"/>
        </w:rPr>
        <w:t xml:space="preserve">5. Pretendents sedz visus izdevumus, kas ir saistīti ar piedāvājuma sagatavošanu un iesniegšanu Pasūtītājam. </w:t>
      </w:r>
    </w:p>
    <w:p w:rsidR="00767B51" w:rsidRDefault="00767B51">
      <w:pPr>
        <w:rPr>
          <w:color w:val="FF0000"/>
        </w:rPr>
      </w:pPr>
    </w:p>
    <w:p w:rsidR="00767B51" w:rsidRDefault="00767B51">
      <w:pPr>
        <w:rPr>
          <w:color w:val="FF0000"/>
        </w:rPr>
      </w:pPr>
    </w:p>
    <w:p w:rsidR="00767B51" w:rsidRDefault="00767B51">
      <w:pPr>
        <w:rPr>
          <w:color w:val="FF0000"/>
        </w:rPr>
      </w:pPr>
    </w:p>
    <w:p w:rsidR="00767B51" w:rsidRDefault="00767B51">
      <w:pPr>
        <w:rPr>
          <w:color w:val="FF0000"/>
        </w:rPr>
      </w:pPr>
    </w:p>
    <w:p w:rsidR="00767B51" w:rsidRDefault="00767B51">
      <w:pPr>
        <w:rPr>
          <w:color w:val="FF0000"/>
        </w:rPr>
      </w:pPr>
    </w:p>
    <w:p w:rsidR="00767B51" w:rsidRDefault="00767B51">
      <w:pPr>
        <w:rPr>
          <w:color w:val="FF0000"/>
        </w:rPr>
      </w:pPr>
    </w:p>
    <w:p w:rsidR="00767B51" w:rsidRDefault="00767B51">
      <w:pPr>
        <w:shd w:val="clear" w:color="auto" w:fill="FFFFFF"/>
        <w:rPr>
          <w:color w:val="0D0D0D"/>
          <w:spacing w:val="-9"/>
        </w:rPr>
      </w:pPr>
    </w:p>
    <w:p w:rsidR="00767B51" w:rsidRPr="00001A35" w:rsidRDefault="00767B51">
      <w:pPr>
        <w:pStyle w:val="StyleStyle1Justified"/>
        <w:pageBreakBefore/>
        <w:numPr>
          <w:ilvl w:val="0"/>
          <w:numId w:val="0"/>
        </w:numPr>
        <w:rPr>
          <w:sz w:val="24"/>
          <w:szCs w:val="24"/>
        </w:rPr>
      </w:pPr>
    </w:p>
    <w:p w:rsidR="00767B51" w:rsidRPr="00001A35" w:rsidRDefault="00767B51">
      <w:pPr>
        <w:pStyle w:val="ListParagraph"/>
        <w:ind w:left="0"/>
        <w:jc w:val="right"/>
        <w:rPr>
          <w:rStyle w:val="Emphasis"/>
          <w:i w:val="0"/>
        </w:rPr>
      </w:pPr>
      <w:bookmarkStart w:id="37" w:name="_Toc277402352"/>
      <w:r w:rsidRPr="00001A35">
        <w:rPr>
          <w:rStyle w:val="Emphasis"/>
          <w:i w:val="0"/>
        </w:rPr>
        <w:t>Pielikums Nr.1</w:t>
      </w:r>
    </w:p>
    <w:p w:rsidR="00767B51" w:rsidRPr="00001A35" w:rsidRDefault="00767B51">
      <w:pPr>
        <w:pStyle w:val="ListParagraph"/>
        <w:jc w:val="right"/>
        <w:rPr>
          <w:rStyle w:val="Emphasis"/>
          <w:i w:val="0"/>
        </w:rPr>
      </w:pPr>
      <w:r w:rsidRPr="00001A35">
        <w:rPr>
          <w:rStyle w:val="Emphasis"/>
          <w:i w:val="0"/>
        </w:rPr>
        <w:t>iepirkuma  nolikumam</w:t>
      </w:r>
    </w:p>
    <w:p w:rsidR="00767B51" w:rsidRPr="00001A35" w:rsidRDefault="00767B51">
      <w:pPr>
        <w:pStyle w:val="ListParagraph"/>
        <w:jc w:val="right"/>
        <w:rPr>
          <w:rStyle w:val="Emphasis"/>
          <w:i w:val="0"/>
        </w:rPr>
      </w:pPr>
      <w:r w:rsidRPr="00001A35">
        <w:rPr>
          <w:rStyle w:val="Emphasis"/>
          <w:i w:val="0"/>
        </w:rPr>
        <w:t>ar identifikācijas Nr</w:t>
      </w:r>
      <w:r w:rsidR="0088779E" w:rsidRPr="00001A35">
        <w:rPr>
          <w:rStyle w:val="Emphasis"/>
          <w:i w:val="0"/>
        </w:rPr>
        <w:t>. ASDS/ 201</w:t>
      </w:r>
      <w:r w:rsidR="00DD3D8A" w:rsidRPr="00001A35">
        <w:rPr>
          <w:rStyle w:val="Emphasis"/>
          <w:i w:val="0"/>
        </w:rPr>
        <w:t>5/49</w:t>
      </w:r>
    </w:p>
    <w:p w:rsidR="00767B51" w:rsidRPr="00001A35" w:rsidRDefault="00767B51">
      <w:pPr>
        <w:pStyle w:val="ListParagraph"/>
        <w:jc w:val="center"/>
        <w:rPr>
          <w:rStyle w:val="Emphasis"/>
          <w:b/>
          <w:i w:val="0"/>
        </w:rPr>
      </w:pPr>
    </w:p>
    <w:bookmarkEnd w:id="37"/>
    <w:p w:rsidR="00767B51" w:rsidRPr="00001A35" w:rsidRDefault="00767B51"/>
    <w:p w:rsidR="00767B51" w:rsidRPr="00001A35" w:rsidRDefault="00767B51" w:rsidP="00411728">
      <w:pPr>
        <w:jc w:val="center"/>
        <w:rPr>
          <w:b/>
        </w:rPr>
      </w:pPr>
      <w:r w:rsidRPr="00001A35">
        <w:rPr>
          <w:b/>
        </w:rPr>
        <w:t>PRETENDENTA FINANŠU APGROZĪJUMA (NETO) IZZIŅA</w:t>
      </w:r>
      <w:r w:rsidR="0088779E" w:rsidRPr="00001A35">
        <w:rPr>
          <w:b/>
        </w:rPr>
        <w:t xml:space="preserve"> </w:t>
      </w:r>
    </w:p>
    <w:p w:rsidR="00006FB3" w:rsidRPr="00001A35" w:rsidRDefault="00006FB3" w:rsidP="00411728">
      <w:pPr>
        <w:jc w:val="center"/>
        <w:rPr>
          <w:b/>
        </w:rPr>
      </w:pPr>
      <w:r w:rsidRPr="00001A35">
        <w:rPr>
          <w:b/>
        </w:rPr>
        <w:t>,,</w:t>
      </w:r>
      <w:r w:rsidR="00B62E56" w:rsidRPr="00001A35">
        <w:rPr>
          <w:b/>
        </w:rPr>
        <w:t xml:space="preserve">___’’ </w:t>
      </w:r>
      <w:r w:rsidRPr="00001A35">
        <w:rPr>
          <w:b/>
        </w:rPr>
        <w:t xml:space="preserve"> daļai </w:t>
      </w:r>
    </w:p>
    <w:p w:rsidR="0088779E" w:rsidRPr="00001A35" w:rsidRDefault="0088779E" w:rsidP="00411728">
      <w:pPr>
        <w:pStyle w:val="text"/>
        <w:spacing w:before="0" w:line="240" w:lineRule="auto"/>
        <w:jc w:val="center"/>
        <w:rPr>
          <w:rFonts w:ascii="Times New Roman" w:hAnsi="Times New Roman"/>
          <w:szCs w:val="24"/>
          <w:lang w:val="lv-LV"/>
        </w:rPr>
      </w:pPr>
    </w:p>
    <w:p w:rsidR="0088779E" w:rsidRPr="00001A35" w:rsidRDefault="0088779E" w:rsidP="0088779E">
      <w:pPr>
        <w:pStyle w:val="text"/>
        <w:spacing w:before="0" w:line="240" w:lineRule="auto"/>
        <w:ind w:firstLine="709"/>
        <w:rPr>
          <w:rFonts w:ascii="Times New Roman" w:hAnsi="Times New Roman"/>
          <w:b/>
          <w:szCs w:val="24"/>
          <w:u w:val="single"/>
          <w:lang w:val="lv-LV"/>
        </w:rPr>
      </w:pPr>
      <w:r w:rsidRPr="00001A35">
        <w:rPr>
          <w:rFonts w:ascii="Times New Roman" w:hAnsi="Times New Roman"/>
          <w:szCs w:val="24"/>
          <w:lang w:val="lv-LV"/>
        </w:rPr>
        <w:t>Pretendentam jānorada atklātā konkursa daļu vai daļas</w:t>
      </w:r>
      <w:r w:rsidR="00666CBD" w:rsidRPr="00001A35">
        <w:rPr>
          <w:rFonts w:ascii="Times New Roman" w:hAnsi="Times New Roman"/>
          <w:szCs w:val="24"/>
          <w:lang w:val="lv-LV"/>
        </w:rPr>
        <w:t>,</w:t>
      </w:r>
      <w:r w:rsidRPr="00001A35">
        <w:rPr>
          <w:rFonts w:ascii="Times New Roman" w:hAnsi="Times New Roman"/>
          <w:szCs w:val="24"/>
          <w:lang w:val="lv-LV"/>
        </w:rPr>
        <w:t xml:space="preserve"> uz kuru viņš pretendentē.</w:t>
      </w:r>
    </w:p>
    <w:p w:rsidR="00767B51" w:rsidRPr="00001A35" w:rsidRDefault="00767B51" w:rsidP="0088779E">
      <w:pPr>
        <w:pStyle w:val="text"/>
        <w:spacing w:before="0" w:line="240" w:lineRule="auto"/>
        <w:ind w:firstLine="709"/>
        <w:rPr>
          <w:rFonts w:ascii="Times New Roman" w:hAnsi="Times New Roman"/>
          <w:b/>
          <w:szCs w:val="24"/>
          <w:u w:val="single"/>
          <w:lang w:val="lv-LV"/>
        </w:rPr>
      </w:pPr>
      <w:r w:rsidRPr="00001A35">
        <w:rPr>
          <w:rFonts w:ascii="Times New Roman" w:hAnsi="Times New Roman"/>
          <w:szCs w:val="24"/>
          <w:lang w:val="lv-LV"/>
        </w:rPr>
        <w:t xml:space="preserve">Vidējo finanšu apgrozījumu (neto) gadā jānorāda atbilstoši gadu pārskatu datiem. Ja piedāvājumu iesniedz piegādātāju apvienība, tad visu piegādātāju apvienības dalībnieku finanšu apgrozījumi (neto) skaitāmi kopā. </w:t>
      </w:r>
    </w:p>
    <w:p w:rsidR="00767B51" w:rsidRPr="00001A35" w:rsidRDefault="00767B51">
      <w:pPr>
        <w:pStyle w:val="text"/>
        <w:spacing w:before="0" w:line="240" w:lineRule="auto"/>
        <w:ind w:firstLine="360"/>
        <w:rPr>
          <w:rFonts w:ascii="Times New Roman" w:hAnsi="Times New Roman"/>
          <w:szCs w:val="24"/>
          <w:lang w:val="lv-LV"/>
        </w:rPr>
      </w:pPr>
    </w:p>
    <w:tbl>
      <w:tblPr>
        <w:tblW w:w="0" w:type="auto"/>
        <w:jc w:val="center"/>
        <w:tblInd w:w="108" w:type="dxa"/>
        <w:tblLayout w:type="fixed"/>
        <w:tblLook w:val="0000"/>
      </w:tblPr>
      <w:tblGrid>
        <w:gridCol w:w="2833"/>
        <w:gridCol w:w="6573"/>
      </w:tblGrid>
      <w:tr w:rsidR="00767B51" w:rsidRPr="00001A35">
        <w:trPr>
          <w:jc w:val="center"/>
        </w:trPr>
        <w:tc>
          <w:tcPr>
            <w:tcW w:w="2833" w:type="dxa"/>
            <w:tcBorders>
              <w:top w:val="single" w:sz="4" w:space="0" w:color="000000"/>
              <w:left w:val="single" w:sz="4" w:space="0" w:color="000000"/>
              <w:bottom w:val="single" w:sz="4" w:space="0" w:color="000000"/>
            </w:tcBorders>
            <w:vAlign w:val="center"/>
          </w:tcPr>
          <w:p w:rsidR="00767B51" w:rsidRPr="00001A35" w:rsidRDefault="00767B51">
            <w:pPr>
              <w:snapToGrid w:val="0"/>
              <w:jc w:val="center"/>
              <w:rPr>
                <w:b/>
              </w:rPr>
            </w:pPr>
          </w:p>
          <w:p w:rsidR="00767B51" w:rsidRPr="00001A35" w:rsidRDefault="00767B51">
            <w:pPr>
              <w:snapToGrid w:val="0"/>
              <w:jc w:val="center"/>
              <w:rPr>
                <w:b/>
              </w:rPr>
            </w:pPr>
            <w:r w:rsidRPr="00001A35">
              <w:rPr>
                <w:b/>
              </w:rPr>
              <w:t>Gads</w:t>
            </w:r>
          </w:p>
          <w:p w:rsidR="00767B51" w:rsidRPr="00001A35" w:rsidRDefault="00767B51">
            <w:pPr>
              <w:snapToGrid w:val="0"/>
              <w:jc w:val="center"/>
              <w:rPr>
                <w:b/>
              </w:rPr>
            </w:pPr>
          </w:p>
        </w:tc>
        <w:tc>
          <w:tcPr>
            <w:tcW w:w="6573" w:type="dxa"/>
            <w:tcBorders>
              <w:top w:val="single" w:sz="4" w:space="0" w:color="000000"/>
              <w:left w:val="single" w:sz="4" w:space="0" w:color="000000"/>
              <w:bottom w:val="single" w:sz="4" w:space="0" w:color="000000"/>
              <w:right w:val="single" w:sz="4" w:space="0" w:color="000000"/>
            </w:tcBorders>
            <w:vAlign w:val="center"/>
          </w:tcPr>
          <w:p w:rsidR="00767B51" w:rsidRPr="00001A35" w:rsidRDefault="00767B51">
            <w:pPr>
              <w:snapToGrid w:val="0"/>
              <w:jc w:val="center"/>
              <w:rPr>
                <w:b/>
              </w:rPr>
            </w:pPr>
          </w:p>
          <w:p w:rsidR="00767B51" w:rsidRPr="00001A35" w:rsidRDefault="00767B51">
            <w:pPr>
              <w:snapToGrid w:val="0"/>
              <w:jc w:val="center"/>
              <w:rPr>
                <w:b/>
              </w:rPr>
            </w:pPr>
            <w:r w:rsidRPr="00001A35">
              <w:rPr>
                <w:b/>
              </w:rPr>
              <w:t>Finanšu apgrozījums (ne</w:t>
            </w:r>
            <w:r w:rsidR="008B53C0" w:rsidRPr="00001A35">
              <w:rPr>
                <w:b/>
              </w:rPr>
              <w:t xml:space="preserve">to) </w:t>
            </w:r>
            <w:r w:rsidR="00006FB3" w:rsidRPr="00001A35">
              <w:rPr>
                <w:b/>
              </w:rPr>
              <w:t>EUR</w:t>
            </w:r>
          </w:p>
          <w:p w:rsidR="00767B51" w:rsidRPr="00001A35" w:rsidRDefault="00767B51">
            <w:pPr>
              <w:snapToGrid w:val="0"/>
              <w:jc w:val="center"/>
              <w:rPr>
                <w:b/>
              </w:rPr>
            </w:pPr>
          </w:p>
        </w:tc>
      </w:tr>
      <w:tr w:rsidR="00767B51" w:rsidRPr="00001A35">
        <w:trPr>
          <w:jc w:val="center"/>
        </w:trPr>
        <w:tc>
          <w:tcPr>
            <w:tcW w:w="2833" w:type="dxa"/>
            <w:tcBorders>
              <w:top w:val="single" w:sz="4" w:space="0" w:color="000000"/>
              <w:left w:val="single" w:sz="4" w:space="0" w:color="000000"/>
              <w:bottom w:val="single" w:sz="4" w:space="0" w:color="000000"/>
            </w:tcBorders>
            <w:vAlign w:val="center"/>
          </w:tcPr>
          <w:p w:rsidR="00767B51" w:rsidRPr="00001A35" w:rsidRDefault="00767B51" w:rsidP="008B53C0">
            <w:pPr>
              <w:snapToGrid w:val="0"/>
              <w:jc w:val="center"/>
            </w:pPr>
          </w:p>
          <w:p w:rsidR="008B53C0" w:rsidRPr="00001A35" w:rsidRDefault="009C129A" w:rsidP="008B53C0">
            <w:pPr>
              <w:snapToGrid w:val="0"/>
              <w:jc w:val="center"/>
            </w:pPr>
            <w:r w:rsidRPr="00001A35">
              <w:t>2011</w:t>
            </w:r>
          </w:p>
        </w:tc>
        <w:tc>
          <w:tcPr>
            <w:tcW w:w="6573" w:type="dxa"/>
            <w:tcBorders>
              <w:top w:val="single" w:sz="4" w:space="0" w:color="000000"/>
              <w:left w:val="single" w:sz="4" w:space="0" w:color="000000"/>
              <w:bottom w:val="single" w:sz="4" w:space="0" w:color="000000"/>
              <w:right w:val="single" w:sz="4" w:space="0" w:color="000000"/>
            </w:tcBorders>
            <w:vAlign w:val="center"/>
          </w:tcPr>
          <w:p w:rsidR="00767B51" w:rsidRPr="00001A35" w:rsidRDefault="00767B51">
            <w:pPr>
              <w:snapToGrid w:val="0"/>
              <w:jc w:val="center"/>
              <w:rPr>
                <w:b/>
              </w:rPr>
            </w:pPr>
          </w:p>
        </w:tc>
      </w:tr>
      <w:tr w:rsidR="00767B51" w:rsidRPr="00001A35">
        <w:trPr>
          <w:cantSplit/>
          <w:trHeight w:val="275"/>
          <w:jc w:val="center"/>
        </w:trPr>
        <w:tc>
          <w:tcPr>
            <w:tcW w:w="2833" w:type="dxa"/>
            <w:tcBorders>
              <w:top w:val="single" w:sz="4" w:space="0" w:color="000000"/>
              <w:left w:val="single" w:sz="4" w:space="0" w:color="000000"/>
              <w:bottom w:val="single" w:sz="4" w:space="0" w:color="000000"/>
            </w:tcBorders>
          </w:tcPr>
          <w:p w:rsidR="008B53C0" w:rsidRPr="00001A35" w:rsidRDefault="008B53C0" w:rsidP="008B53C0">
            <w:pPr>
              <w:snapToGrid w:val="0"/>
              <w:jc w:val="center"/>
            </w:pPr>
          </w:p>
          <w:p w:rsidR="00767B51" w:rsidRPr="00001A35" w:rsidRDefault="008B53C0" w:rsidP="008B53C0">
            <w:pPr>
              <w:snapToGrid w:val="0"/>
              <w:jc w:val="center"/>
            </w:pPr>
            <w:r w:rsidRPr="00001A35">
              <w:t>201</w:t>
            </w:r>
            <w:r w:rsidR="009C129A" w:rsidRPr="00001A35">
              <w:t>2</w:t>
            </w:r>
          </w:p>
        </w:tc>
        <w:tc>
          <w:tcPr>
            <w:tcW w:w="6573" w:type="dxa"/>
            <w:tcBorders>
              <w:top w:val="single" w:sz="4" w:space="0" w:color="000000"/>
              <w:left w:val="single" w:sz="4" w:space="0" w:color="000000"/>
              <w:bottom w:val="single" w:sz="4" w:space="0" w:color="000000"/>
              <w:right w:val="single" w:sz="4" w:space="0" w:color="000000"/>
            </w:tcBorders>
          </w:tcPr>
          <w:p w:rsidR="00767B51" w:rsidRPr="00001A35" w:rsidRDefault="00767B51">
            <w:pPr>
              <w:snapToGrid w:val="0"/>
            </w:pPr>
          </w:p>
        </w:tc>
      </w:tr>
      <w:tr w:rsidR="00767B51" w:rsidRPr="00001A35">
        <w:trPr>
          <w:cantSplit/>
          <w:trHeight w:val="275"/>
          <w:jc w:val="center"/>
        </w:trPr>
        <w:tc>
          <w:tcPr>
            <w:tcW w:w="2833" w:type="dxa"/>
            <w:tcBorders>
              <w:top w:val="single" w:sz="4" w:space="0" w:color="000000"/>
              <w:left w:val="single" w:sz="4" w:space="0" w:color="000000"/>
              <w:bottom w:val="single" w:sz="4" w:space="0" w:color="000000"/>
            </w:tcBorders>
          </w:tcPr>
          <w:p w:rsidR="008B53C0" w:rsidRPr="00001A35" w:rsidRDefault="008B53C0">
            <w:pPr>
              <w:snapToGrid w:val="0"/>
              <w:jc w:val="center"/>
            </w:pPr>
          </w:p>
          <w:p w:rsidR="00767B51" w:rsidRPr="00001A35" w:rsidRDefault="008B53C0" w:rsidP="008B53C0">
            <w:pPr>
              <w:snapToGrid w:val="0"/>
              <w:jc w:val="center"/>
            </w:pPr>
            <w:r w:rsidRPr="00001A35">
              <w:t>201</w:t>
            </w:r>
            <w:r w:rsidR="009C129A" w:rsidRPr="00001A35">
              <w:t>3</w:t>
            </w:r>
          </w:p>
        </w:tc>
        <w:tc>
          <w:tcPr>
            <w:tcW w:w="6573" w:type="dxa"/>
            <w:tcBorders>
              <w:top w:val="single" w:sz="4" w:space="0" w:color="000000"/>
              <w:left w:val="single" w:sz="4" w:space="0" w:color="000000"/>
              <w:bottom w:val="single" w:sz="4" w:space="0" w:color="000000"/>
              <w:right w:val="single" w:sz="4" w:space="0" w:color="000000"/>
            </w:tcBorders>
          </w:tcPr>
          <w:p w:rsidR="00767B51" w:rsidRPr="00001A35" w:rsidRDefault="00767B51">
            <w:pPr>
              <w:snapToGrid w:val="0"/>
            </w:pPr>
          </w:p>
        </w:tc>
      </w:tr>
      <w:tr w:rsidR="00767B51" w:rsidRPr="00001A35">
        <w:trPr>
          <w:cantSplit/>
          <w:trHeight w:val="275"/>
          <w:jc w:val="center"/>
        </w:trPr>
        <w:tc>
          <w:tcPr>
            <w:tcW w:w="2833" w:type="dxa"/>
            <w:tcBorders>
              <w:top w:val="single" w:sz="4" w:space="0" w:color="000000"/>
              <w:left w:val="single" w:sz="4" w:space="0" w:color="000000"/>
              <w:bottom w:val="single" w:sz="4" w:space="0" w:color="000000"/>
            </w:tcBorders>
          </w:tcPr>
          <w:p w:rsidR="00767B51" w:rsidRPr="00001A35" w:rsidRDefault="00767B51">
            <w:pPr>
              <w:snapToGrid w:val="0"/>
              <w:jc w:val="right"/>
              <w:rPr>
                <w:b/>
              </w:rPr>
            </w:pPr>
          </w:p>
          <w:p w:rsidR="00767B51" w:rsidRPr="00001A35" w:rsidRDefault="00767B51">
            <w:pPr>
              <w:snapToGrid w:val="0"/>
              <w:jc w:val="right"/>
              <w:rPr>
                <w:b/>
              </w:rPr>
            </w:pPr>
            <w:r w:rsidRPr="00001A35">
              <w:rPr>
                <w:b/>
              </w:rPr>
              <w:t>Kopā</w:t>
            </w:r>
          </w:p>
        </w:tc>
        <w:tc>
          <w:tcPr>
            <w:tcW w:w="6573" w:type="dxa"/>
            <w:tcBorders>
              <w:top w:val="single" w:sz="4" w:space="0" w:color="000000"/>
              <w:left w:val="single" w:sz="4" w:space="0" w:color="000000"/>
              <w:bottom w:val="single" w:sz="4" w:space="0" w:color="000000"/>
              <w:right w:val="single" w:sz="4" w:space="0" w:color="000000"/>
            </w:tcBorders>
          </w:tcPr>
          <w:p w:rsidR="00767B51" w:rsidRPr="00001A35" w:rsidRDefault="00767B51">
            <w:pPr>
              <w:snapToGrid w:val="0"/>
            </w:pPr>
          </w:p>
        </w:tc>
      </w:tr>
      <w:tr w:rsidR="00767B51" w:rsidRPr="00001A35">
        <w:trPr>
          <w:cantSplit/>
          <w:trHeight w:val="275"/>
          <w:jc w:val="center"/>
        </w:trPr>
        <w:tc>
          <w:tcPr>
            <w:tcW w:w="2833" w:type="dxa"/>
            <w:tcBorders>
              <w:top w:val="single" w:sz="4" w:space="0" w:color="000000"/>
              <w:left w:val="single" w:sz="4" w:space="0" w:color="000000"/>
              <w:bottom w:val="single" w:sz="4" w:space="0" w:color="000000"/>
            </w:tcBorders>
          </w:tcPr>
          <w:p w:rsidR="00767B51" w:rsidRPr="00001A35" w:rsidRDefault="00767B51">
            <w:pPr>
              <w:snapToGrid w:val="0"/>
              <w:jc w:val="right"/>
              <w:rPr>
                <w:b/>
              </w:rPr>
            </w:pPr>
          </w:p>
          <w:p w:rsidR="00767B51" w:rsidRPr="00001A35" w:rsidRDefault="00767B51">
            <w:pPr>
              <w:snapToGrid w:val="0"/>
              <w:jc w:val="right"/>
              <w:rPr>
                <w:b/>
              </w:rPr>
            </w:pPr>
            <w:r w:rsidRPr="00001A35">
              <w:rPr>
                <w:b/>
              </w:rPr>
              <w:t>Vidēji =Kopā/3</w:t>
            </w:r>
          </w:p>
        </w:tc>
        <w:tc>
          <w:tcPr>
            <w:tcW w:w="6573" w:type="dxa"/>
            <w:tcBorders>
              <w:top w:val="single" w:sz="4" w:space="0" w:color="000000"/>
              <w:left w:val="single" w:sz="4" w:space="0" w:color="000000"/>
              <w:bottom w:val="single" w:sz="4" w:space="0" w:color="000000"/>
              <w:right w:val="single" w:sz="4" w:space="0" w:color="000000"/>
            </w:tcBorders>
          </w:tcPr>
          <w:p w:rsidR="00767B51" w:rsidRPr="00001A35" w:rsidRDefault="00767B51">
            <w:pPr>
              <w:snapToGrid w:val="0"/>
            </w:pPr>
          </w:p>
        </w:tc>
      </w:tr>
    </w:tbl>
    <w:p w:rsidR="00767B51" w:rsidRPr="00001A35" w:rsidRDefault="00767B51">
      <w:pPr>
        <w:pStyle w:val="text"/>
        <w:spacing w:before="0" w:line="240" w:lineRule="auto"/>
        <w:rPr>
          <w:rFonts w:ascii="Times New Roman" w:hAnsi="Times New Roman"/>
          <w:szCs w:val="24"/>
          <w:lang w:val="lv-LV"/>
        </w:rPr>
      </w:pPr>
    </w:p>
    <w:p w:rsidR="00767B51" w:rsidRPr="00001A35" w:rsidRDefault="00767B51"/>
    <w:tbl>
      <w:tblPr>
        <w:tblW w:w="0" w:type="auto"/>
        <w:jc w:val="center"/>
        <w:tblLook w:val="01E0"/>
      </w:tblPr>
      <w:tblGrid>
        <w:gridCol w:w="3136"/>
        <w:gridCol w:w="2012"/>
        <w:gridCol w:w="3226"/>
      </w:tblGrid>
      <w:tr w:rsidR="00767B51" w:rsidRPr="00001A35">
        <w:trPr>
          <w:jc w:val="center"/>
        </w:trPr>
        <w:tc>
          <w:tcPr>
            <w:tcW w:w="3136" w:type="dxa"/>
            <w:tcBorders>
              <w:bottom w:val="single" w:sz="4" w:space="0" w:color="auto"/>
            </w:tcBorders>
          </w:tcPr>
          <w:p w:rsidR="00767B51" w:rsidRPr="00001A35" w:rsidRDefault="00767B51">
            <w:pPr>
              <w:pStyle w:val="Header"/>
              <w:tabs>
                <w:tab w:val="clear" w:pos="4153"/>
                <w:tab w:val="clear" w:pos="8306"/>
              </w:tabs>
              <w:jc w:val="center"/>
            </w:pPr>
          </w:p>
        </w:tc>
        <w:tc>
          <w:tcPr>
            <w:tcW w:w="2012" w:type="dxa"/>
          </w:tcPr>
          <w:p w:rsidR="00767B51" w:rsidRPr="00001A35" w:rsidRDefault="00767B51">
            <w:pPr>
              <w:pStyle w:val="Header"/>
              <w:tabs>
                <w:tab w:val="clear" w:pos="4153"/>
                <w:tab w:val="clear" w:pos="8306"/>
              </w:tabs>
              <w:jc w:val="center"/>
            </w:pPr>
          </w:p>
        </w:tc>
        <w:tc>
          <w:tcPr>
            <w:tcW w:w="3226" w:type="dxa"/>
            <w:tcBorders>
              <w:bottom w:val="single" w:sz="4" w:space="0" w:color="auto"/>
            </w:tcBorders>
          </w:tcPr>
          <w:p w:rsidR="00767B51" w:rsidRPr="00001A35" w:rsidRDefault="00767B51">
            <w:pPr>
              <w:pStyle w:val="Header"/>
              <w:tabs>
                <w:tab w:val="clear" w:pos="4153"/>
                <w:tab w:val="clear" w:pos="8306"/>
              </w:tabs>
              <w:jc w:val="center"/>
            </w:pPr>
          </w:p>
        </w:tc>
      </w:tr>
      <w:tr w:rsidR="00767B51" w:rsidRPr="00001A35">
        <w:trPr>
          <w:jc w:val="center"/>
        </w:trPr>
        <w:tc>
          <w:tcPr>
            <w:tcW w:w="3136" w:type="dxa"/>
            <w:tcBorders>
              <w:top w:val="single" w:sz="4" w:space="0" w:color="auto"/>
            </w:tcBorders>
            <w:vAlign w:val="center"/>
          </w:tcPr>
          <w:p w:rsidR="00767B51" w:rsidRPr="00001A35" w:rsidRDefault="00767B51">
            <w:pPr>
              <w:pStyle w:val="Header"/>
              <w:tabs>
                <w:tab w:val="clear" w:pos="4153"/>
                <w:tab w:val="clear" w:pos="8306"/>
              </w:tabs>
              <w:jc w:val="center"/>
            </w:pPr>
            <w:r w:rsidRPr="00001A35">
              <w:t>(vieta)</w:t>
            </w:r>
          </w:p>
        </w:tc>
        <w:tc>
          <w:tcPr>
            <w:tcW w:w="2012" w:type="dxa"/>
          </w:tcPr>
          <w:p w:rsidR="00767B51" w:rsidRPr="00001A35" w:rsidRDefault="00767B51">
            <w:pPr>
              <w:pStyle w:val="Header"/>
              <w:tabs>
                <w:tab w:val="clear" w:pos="4153"/>
                <w:tab w:val="clear" w:pos="8306"/>
              </w:tabs>
              <w:jc w:val="center"/>
            </w:pPr>
          </w:p>
        </w:tc>
        <w:tc>
          <w:tcPr>
            <w:tcW w:w="3226" w:type="dxa"/>
            <w:tcBorders>
              <w:top w:val="single" w:sz="4" w:space="0" w:color="auto"/>
            </w:tcBorders>
            <w:vAlign w:val="center"/>
          </w:tcPr>
          <w:p w:rsidR="00767B51" w:rsidRPr="00001A35" w:rsidRDefault="00767B51">
            <w:pPr>
              <w:pStyle w:val="Header"/>
              <w:tabs>
                <w:tab w:val="clear" w:pos="4153"/>
                <w:tab w:val="clear" w:pos="8306"/>
              </w:tabs>
              <w:jc w:val="center"/>
            </w:pPr>
            <w:r w:rsidRPr="00001A35">
              <w:t>(datums)</w:t>
            </w:r>
          </w:p>
        </w:tc>
      </w:tr>
    </w:tbl>
    <w:p w:rsidR="00767B51" w:rsidRPr="00001A35" w:rsidRDefault="00767B51">
      <w:pPr>
        <w:pStyle w:val="Header"/>
        <w:tabs>
          <w:tab w:val="clear" w:pos="4153"/>
          <w:tab w:val="clear" w:pos="8306"/>
        </w:tabs>
        <w:rPr>
          <w:bCs/>
        </w:rPr>
      </w:pPr>
    </w:p>
    <w:p w:rsidR="00767B51" w:rsidRPr="00001A35" w:rsidRDefault="00767B51">
      <w:pPr>
        <w:pStyle w:val="Header"/>
        <w:tabs>
          <w:tab w:val="clear" w:pos="4153"/>
          <w:tab w:val="clear" w:pos="8306"/>
        </w:tabs>
        <w:rPr>
          <w:bCs/>
        </w:rPr>
      </w:pPr>
    </w:p>
    <w:tbl>
      <w:tblPr>
        <w:tblW w:w="10423" w:type="dxa"/>
        <w:jc w:val="center"/>
        <w:tblLook w:val="01E0"/>
      </w:tblPr>
      <w:tblGrid>
        <w:gridCol w:w="222"/>
        <w:gridCol w:w="10639"/>
        <w:gridCol w:w="222"/>
      </w:tblGrid>
      <w:tr w:rsidR="00767B51" w:rsidRPr="00001A35">
        <w:trPr>
          <w:jc w:val="center"/>
        </w:trPr>
        <w:tc>
          <w:tcPr>
            <w:tcW w:w="1577" w:type="dxa"/>
          </w:tcPr>
          <w:p w:rsidR="00767B51" w:rsidRPr="00001A35" w:rsidRDefault="00767B51">
            <w:pPr>
              <w:pStyle w:val="Header"/>
              <w:tabs>
                <w:tab w:val="clear" w:pos="4153"/>
                <w:tab w:val="clear" w:pos="8306"/>
              </w:tabs>
              <w:jc w:val="center"/>
            </w:pPr>
          </w:p>
        </w:tc>
        <w:tc>
          <w:tcPr>
            <w:tcW w:w="6357" w:type="dxa"/>
            <w:tcBorders>
              <w:bottom w:val="single" w:sz="4" w:space="0" w:color="auto"/>
            </w:tcBorders>
          </w:tcPr>
          <w:p w:rsidR="00767B51" w:rsidRPr="00001A35" w:rsidRDefault="00767B51">
            <w:pPr>
              <w:pStyle w:val="Header"/>
              <w:tabs>
                <w:tab w:val="clear" w:pos="4153"/>
                <w:tab w:val="clear" w:pos="8306"/>
              </w:tabs>
            </w:pPr>
          </w:p>
        </w:tc>
        <w:tc>
          <w:tcPr>
            <w:tcW w:w="2489" w:type="dxa"/>
          </w:tcPr>
          <w:p w:rsidR="00767B51" w:rsidRPr="00001A35" w:rsidRDefault="00767B51">
            <w:pPr>
              <w:pStyle w:val="Header"/>
              <w:tabs>
                <w:tab w:val="clear" w:pos="4153"/>
                <w:tab w:val="clear" w:pos="8306"/>
              </w:tabs>
            </w:pPr>
          </w:p>
        </w:tc>
      </w:tr>
      <w:tr w:rsidR="00767B51" w:rsidRPr="00001A35">
        <w:trPr>
          <w:jc w:val="center"/>
        </w:trPr>
        <w:tc>
          <w:tcPr>
            <w:tcW w:w="1577" w:type="dxa"/>
            <w:vAlign w:val="center"/>
          </w:tcPr>
          <w:p w:rsidR="00767B51" w:rsidRPr="00001A35" w:rsidRDefault="00767B51">
            <w:pPr>
              <w:pStyle w:val="Header"/>
              <w:tabs>
                <w:tab w:val="clear" w:pos="4153"/>
                <w:tab w:val="clear" w:pos="8306"/>
              </w:tabs>
            </w:pPr>
          </w:p>
        </w:tc>
        <w:tc>
          <w:tcPr>
            <w:tcW w:w="6357" w:type="dxa"/>
            <w:tcBorders>
              <w:top w:val="single" w:sz="4" w:space="0" w:color="auto"/>
            </w:tcBorders>
          </w:tcPr>
          <w:tbl>
            <w:tblPr>
              <w:tblW w:w="10423" w:type="dxa"/>
              <w:jc w:val="center"/>
              <w:tblLook w:val="01E0"/>
            </w:tblPr>
            <w:tblGrid>
              <w:gridCol w:w="1577"/>
              <w:gridCol w:w="6357"/>
              <w:gridCol w:w="2489"/>
            </w:tblGrid>
            <w:tr w:rsidR="00767B51" w:rsidRPr="00001A35">
              <w:trPr>
                <w:jc w:val="center"/>
              </w:trPr>
              <w:tc>
                <w:tcPr>
                  <w:tcW w:w="1577" w:type="dxa"/>
                  <w:vAlign w:val="center"/>
                </w:tcPr>
                <w:p w:rsidR="00767B51" w:rsidRPr="00001A35" w:rsidRDefault="00767B51">
                  <w:pPr>
                    <w:pStyle w:val="Header"/>
                    <w:tabs>
                      <w:tab w:val="clear" w:pos="4153"/>
                      <w:tab w:val="clear" w:pos="8306"/>
                    </w:tabs>
                  </w:pPr>
                </w:p>
              </w:tc>
              <w:tc>
                <w:tcPr>
                  <w:tcW w:w="6357" w:type="dxa"/>
                  <w:tcBorders>
                    <w:top w:val="single" w:sz="4" w:space="0" w:color="auto"/>
                  </w:tcBorders>
                </w:tcPr>
                <w:p w:rsidR="00767B51" w:rsidRPr="00001A35" w:rsidRDefault="00767B51">
                  <w:r w:rsidRPr="00001A35">
                    <w:t xml:space="preserve">                                        (amats, paraksts, </w:t>
                  </w:r>
                  <w:proofErr w:type="spellStart"/>
                  <w:r w:rsidRPr="00001A35">
                    <w:t>v.uzvārds</w:t>
                  </w:r>
                  <w:proofErr w:type="spellEnd"/>
                  <w:r w:rsidRPr="00001A35">
                    <w:t>)</w:t>
                  </w:r>
                </w:p>
                <w:p w:rsidR="00767B51" w:rsidRPr="00001A35" w:rsidRDefault="00767B51">
                  <w:pPr>
                    <w:pStyle w:val="Header"/>
                    <w:tabs>
                      <w:tab w:val="clear" w:pos="4153"/>
                      <w:tab w:val="clear" w:pos="8306"/>
                    </w:tabs>
                  </w:pPr>
                  <w:r w:rsidRPr="00001A35">
                    <w:t xml:space="preserve">                             </w:t>
                  </w:r>
                </w:p>
              </w:tc>
              <w:tc>
                <w:tcPr>
                  <w:tcW w:w="2489" w:type="dxa"/>
                  <w:vAlign w:val="center"/>
                </w:tcPr>
                <w:p w:rsidR="00767B51" w:rsidRPr="00001A35" w:rsidRDefault="00767B51">
                  <w:pPr>
                    <w:pStyle w:val="Header"/>
                    <w:tabs>
                      <w:tab w:val="clear" w:pos="4153"/>
                      <w:tab w:val="clear" w:pos="8306"/>
                    </w:tabs>
                  </w:pPr>
                </w:p>
              </w:tc>
            </w:tr>
            <w:tr w:rsidR="00767B51" w:rsidRPr="00001A35">
              <w:trPr>
                <w:jc w:val="center"/>
              </w:trPr>
              <w:tc>
                <w:tcPr>
                  <w:tcW w:w="1577" w:type="dxa"/>
                  <w:vAlign w:val="center"/>
                </w:tcPr>
                <w:p w:rsidR="00767B51" w:rsidRPr="00001A35" w:rsidRDefault="00767B51">
                  <w:pPr>
                    <w:pStyle w:val="Header"/>
                    <w:tabs>
                      <w:tab w:val="clear" w:pos="4153"/>
                      <w:tab w:val="clear" w:pos="8306"/>
                    </w:tabs>
                    <w:jc w:val="center"/>
                  </w:pPr>
                  <w:r w:rsidRPr="00001A35">
                    <w:t>z.v.</w:t>
                  </w:r>
                </w:p>
              </w:tc>
              <w:tc>
                <w:tcPr>
                  <w:tcW w:w="6357" w:type="dxa"/>
                </w:tcPr>
                <w:p w:rsidR="00767B51" w:rsidRPr="00001A35" w:rsidRDefault="00767B51">
                  <w:pPr>
                    <w:pStyle w:val="Header"/>
                    <w:tabs>
                      <w:tab w:val="clear" w:pos="4153"/>
                      <w:tab w:val="clear" w:pos="8306"/>
                    </w:tabs>
                    <w:jc w:val="center"/>
                  </w:pPr>
                </w:p>
              </w:tc>
              <w:tc>
                <w:tcPr>
                  <w:tcW w:w="2489" w:type="dxa"/>
                  <w:vAlign w:val="center"/>
                </w:tcPr>
                <w:p w:rsidR="00767B51" w:rsidRPr="00001A35" w:rsidRDefault="00767B51">
                  <w:pPr>
                    <w:pStyle w:val="Header"/>
                    <w:tabs>
                      <w:tab w:val="clear" w:pos="4153"/>
                      <w:tab w:val="clear" w:pos="8306"/>
                    </w:tabs>
                    <w:jc w:val="center"/>
                  </w:pPr>
                </w:p>
              </w:tc>
            </w:tr>
          </w:tbl>
          <w:p w:rsidR="00767B51" w:rsidRPr="00001A35" w:rsidRDefault="00767B51"/>
          <w:p w:rsidR="00767B51" w:rsidRPr="00001A35" w:rsidRDefault="00767B51">
            <w:pPr>
              <w:pStyle w:val="Header"/>
              <w:tabs>
                <w:tab w:val="clear" w:pos="4153"/>
                <w:tab w:val="clear" w:pos="8306"/>
              </w:tabs>
            </w:pPr>
          </w:p>
        </w:tc>
        <w:tc>
          <w:tcPr>
            <w:tcW w:w="2489" w:type="dxa"/>
            <w:vAlign w:val="center"/>
          </w:tcPr>
          <w:p w:rsidR="00767B51" w:rsidRPr="00001A35" w:rsidRDefault="00767B51">
            <w:pPr>
              <w:pStyle w:val="Header"/>
              <w:tabs>
                <w:tab w:val="clear" w:pos="4153"/>
                <w:tab w:val="clear" w:pos="8306"/>
              </w:tabs>
            </w:pPr>
          </w:p>
        </w:tc>
      </w:tr>
      <w:tr w:rsidR="00767B51" w:rsidRPr="00001A35">
        <w:trPr>
          <w:jc w:val="center"/>
        </w:trPr>
        <w:tc>
          <w:tcPr>
            <w:tcW w:w="1577" w:type="dxa"/>
            <w:vAlign w:val="center"/>
          </w:tcPr>
          <w:p w:rsidR="00767B51" w:rsidRPr="00001A35" w:rsidRDefault="00767B51">
            <w:pPr>
              <w:pStyle w:val="Header"/>
              <w:tabs>
                <w:tab w:val="clear" w:pos="4153"/>
                <w:tab w:val="clear" w:pos="8306"/>
              </w:tabs>
              <w:jc w:val="center"/>
            </w:pPr>
          </w:p>
        </w:tc>
        <w:tc>
          <w:tcPr>
            <w:tcW w:w="6357" w:type="dxa"/>
          </w:tcPr>
          <w:p w:rsidR="00767B51" w:rsidRPr="00001A35" w:rsidRDefault="00767B51">
            <w:pPr>
              <w:pStyle w:val="Header"/>
              <w:tabs>
                <w:tab w:val="clear" w:pos="4153"/>
                <w:tab w:val="clear" w:pos="8306"/>
              </w:tabs>
              <w:jc w:val="center"/>
            </w:pPr>
          </w:p>
        </w:tc>
        <w:tc>
          <w:tcPr>
            <w:tcW w:w="2489" w:type="dxa"/>
            <w:vAlign w:val="center"/>
          </w:tcPr>
          <w:p w:rsidR="00767B51" w:rsidRPr="00001A35" w:rsidRDefault="00767B51">
            <w:pPr>
              <w:pStyle w:val="Header"/>
              <w:tabs>
                <w:tab w:val="clear" w:pos="4153"/>
                <w:tab w:val="clear" w:pos="8306"/>
              </w:tabs>
              <w:jc w:val="center"/>
            </w:pPr>
          </w:p>
        </w:tc>
      </w:tr>
    </w:tbl>
    <w:p w:rsidR="00767B51" w:rsidRPr="00001A35" w:rsidRDefault="00767B51"/>
    <w:p w:rsidR="00767B51" w:rsidRPr="00001A35" w:rsidRDefault="00767B51">
      <w:pPr>
        <w:pStyle w:val="text"/>
        <w:spacing w:before="0" w:line="240" w:lineRule="auto"/>
        <w:rPr>
          <w:rFonts w:ascii="Times New Roman" w:hAnsi="Times New Roman"/>
          <w:szCs w:val="24"/>
          <w:lang w:val="lv-LV"/>
        </w:rPr>
      </w:pPr>
    </w:p>
    <w:p w:rsidR="00767B51" w:rsidRPr="00001A35" w:rsidRDefault="00767B51">
      <w:pPr>
        <w:pStyle w:val="text"/>
        <w:spacing w:before="0" w:line="240" w:lineRule="auto"/>
        <w:rPr>
          <w:rFonts w:ascii="Times New Roman" w:hAnsi="Times New Roman"/>
          <w:szCs w:val="24"/>
          <w:lang w:val="lv-LV"/>
        </w:rPr>
      </w:pPr>
    </w:p>
    <w:p w:rsidR="00767B51" w:rsidRPr="00001A35" w:rsidRDefault="00767B51">
      <w:pPr>
        <w:pStyle w:val="text"/>
        <w:spacing w:before="0" w:line="240" w:lineRule="auto"/>
        <w:rPr>
          <w:rFonts w:ascii="Times New Roman" w:hAnsi="Times New Roman"/>
          <w:szCs w:val="24"/>
          <w:lang w:val="lv-LV"/>
        </w:rPr>
      </w:pPr>
    </w:p>
    <w:p w:rsidR="00767B51" w:rsidRPr="00001A35" w:rsidRDefault="00767B51">
      <w:pPr>
        <w:pStyle w:val="text"/>
        <w:spacing w:before="0" w:line="240" w:lineRule="auto"/>
        <w:rPr>
          <w:rFonts w:ascii="Times New Roman" w:hAnsi="Times New Roman"/>
          <w:szCs w:val="24"/>
          <w:lang w:val="lv-LV"/>
        </w:rPr>
      </w:pPr>
    </w:p>
    <w:p w:rsidR="00767B51" w:rsidRPr="00001A35" w:rsidRDefault="00767B51">
      <w:pPr>
        <w:pStyle w:val="text"/>
        <w:spacing w:before="0" w:line="240" w:lineRule="auto"/>
        <w:rPr>
          <w:rFonts w:ascii="Times New Roman" w:hAnsi="Times New Roman"/>
          <w:szCs w:val="24"/>
          <w:lang w:val="lv-LV"/>
        </w:rPr>
      </w:pPr>
    </w:p>
    <w:p w:rsidR="00767B51" w:rsidRPr="00001A35" w:rsidRDefault="00767B51">
      <w:pPr>
        <w:pStyle w:val="text"/>
        <w:spacing w:before="0" w:line="240" w:lineRule="auto"/>
        <w:rPr>
          <w:rFonts w:ascii="Times New Roman" w:hAnsi="Times New Roman"/>
          <w:szCs w:val="24"/>
          <w:lang w:val="lv-LV"/>
        </w:rPr>
      </w:pPr>
    </w:p>
    <w:p w:rsidR="00767B51" w:rsidRPr="00001A35" w:rsidRDefault="00767B51">
      <w:pPr>
        <w:pStyle w:val="text"/>
        <w:spacing w:before="0" w:line="240" w:lineRule="auto"/>
        <w:rPr>
          <w:rFonts w:ascii="Times New Roman" w:hAnsi="Times New Roman"/>
          <w:szCs w:val="24"/>
          <w:lang w:val="lv-LV"/>
        </w:rPr>
      </w:pPr>
    </w:p>
    <w:p w:rsidR="00767B51" w:rsidRPr="00001A35" w:rsidRDefault="00767B51">
      <w:pPr>
        <w:pStyle w:val="text"/>
        <w:spacing w:before="0" w:line="240" w:lineRule="auto"/>
        <w:rPr>
          <w:rFonts w:ascii="Times New Roman" w:hAnsi="Times New Roman"/>
          <w:szCs w:val="24"/>
          <w:lang w:val="lv-LV"/>
        </w:rPr>
      </w:pPr>
    </w:p>
    <w:p w:rsidR="00767B51" w:rsidRPr="00001A35" w:rsidRDefault="00767B51">
      <w:pPr>
        <w:pStyle w:val="text"/>
        <w:spacing w:before="0" w:line="240" w:lineRule="auto"/>
        <w:rPr>
          <w:rFonts w:ascii="Times New Roman" w:hAnsi="Times New Roman"/>
          <w:szCs w:val="24"/>
          <w:lang w:val="lv-LV"/>
        </w:rPr>
      </w:pPr>
    </w:p>
    <w:p w:rsidR="00411728" w:rsidRPr="00001A35" w:rsidRDefault="00411728" w:rsidP="0088779E"/>
    <w:p w:rsidR="00767B51" w:rsidRPr="00001A35" w:rsidRDefault="00767B51">
      <w:pPr>
        <w:jc w:val="right"/>
      </w:pPr>
      <w:r w:rsidRPr="00001A35">
        <w:lastRenderedPageBreak/>
        <w:t>Pielikums Nr.2</w:t>
      </w:r>
    </w:p>
    <w:p w:rsidR="00767B51" w:rsidRPr="00001A35" w:rsidRDefault="00767B51">
      <w:pPr>
        <w:jc w:val="right"/>
        <w:rPr>
          <w:iCs/>
        </w:rPr>
      </w:pPr>
      <w:r w:rsidRPr="00001A35">
        <w:rPr>
          <w:iCs/>
          <w:noProof/>
          <w:lang w:eastAsia="ru-RU"/>
        </w:rPr>
        <w:t>iepirkuma  nolikumam</w:t>
      </w:r>
    </w:p>
    <w:p w:rsidR="009D14F2" w:rsidRPr="00001A35" w:rsidRDefault="0088779E" w:rsidP="00E8135C">
      <w:pPr>
        <w:jc w:val="right"/>
        <w:rPr>
          <w:b/>
        </w:rPr>
      </w:pPr>
      <w:r w:rsidRPr="00001A35">
        <w:rPr>
          <w:iCs/>
        </w:rPr>
        <w:t>ar identifikācijas Nr. ASDS/201</w:t>
      </w:r>
      <w:r w:rsidR="00DD3D8A" w:rsidRPr="00001A35">
        <w:rPr>
          <w:iCs/>
        </w:rPr>
        <w:t>5/49</w:t>
      </w:r>
    </w:p>
    <w:p w:rsidR="00767B51" w:rsidRPr="00001A35" w:rsidRDefault="00767B51">
      <w:pPr>
        <w:jc w:val="center"/>
        <w:rPr>
          <w:b/>
        </w:rPr>
      </w:pPr>
      <w:r w:rsidRPr="00001A35">
        <w:rPr>
          <w:b/>
        </w:rPr>
        <w:t xml:space="preserve">PIEGĀDĀTO TRAMVAJU VAGONU SARAKSTS </w:t>
      </w:r>
    </w:p>
    <w:p w:rsidR="0088779E" w:rsidRPr="00001A35" w:rsidRDefault="0088779E">
      <w:pPr>
        <w:jc w:val="center"/>
        <w:rPr>
          <w:b/>
        </w:rPr>
      </w:pPr>
      <w:r w:rsidRPr="00001A35">
        <w:rPr>
          <w:b/>
        </w:rPr>
        <w:t>,,A</w:t>
      </w:r>
      <w:r w:rsidR="006E71F5" w:rsidRPr="00001A35">
        <w:rPr>
          <w:b/>
        </w:rPr>
        <w:t xml:space="preserve"> 1</w:t>
      </w:r>
      <w:r w:rsidRPr="00001A35">
        <w:rPr>
          <w:b/>
        </w:rPr>
        <w:t>’’ daļai</w:t>
      </w:r>
    </w:p>
    <w:p w:rsidR="00767B51" w:rsidRPr="00001A35" w:rsidRDefault="00767B51">
      <w:pPr>
        <w:pStyle w:val="naisnod"/>
        <w:spacing w:before="0" w:after="0"/>
        <w:rPr>
          <w:bCs w:val="0"/>
        </w:rPr>
      </w:pPr>
    </w:p>
    <w:p w:rsidR="00767B51" w:rsidRPr="00001A35" w:rsidRDefault="00767B51">
      <w:pPr>
        <w:jc w:val="center"/>
        <w:rPr>
          <w:b/>
        </w:rPr>
      </w:pPr>
      <w:r w:rsidRPr="00001A35">
        <w:rPr>
          <w:b/>
        </w:rPr>
        <w:t>Četrasu tramvaju vagonu</w:t>
      </w:r>
      <w:r w:rsidR="006E71F5" w:rsidRPr="00001A35">
        <w:rPr>
          <w:b/>
        </w:rPr>
        <w:t xml:space="preserve"> ar pantogrāfu</w:t>
      </w:r>
      <w:r w:rsidRPr="00001A35">
        <w:rPr>
          <w:b/>
        </w:rPr>
        <w:t xml:space="preserve">, kuri ir ekvivalenti iepirkuma priekšmetam, </w:t>
      </w:r>
    </w:p>
    <w:p w:rsidR="00767B51" w:rsidRPr="00001A35" w:rsidRDefault="00767B51" w:rsidP="0088779E">
      <w:pPr>
        <w:jc w:val="center"/>
        <w:rPr>
          <w:b/>
        </w:rPr>
      </w:pPr>
      <w:r w:rsidRPr="00001A35">
        <w:rPr>
          <w:b/>
        </w:rPr>
        <w:t xml:space="preserve"> piegādes saraksts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76"/>
        <w:gridCol w:w="1418"/>
        <w:gridCol w:w="1701"/>
        <w:gridCol w:w="2835"/>
        <w:gridCol w:w="1664"/>
      </w:tblGrid>
      <w:tr w:rsidR="00767B51" w:rsidRPr="00001A35">
        <w:trPr>
          <w:jc w:val="center"/>
        </w:trPr>
        <w:tc>
          <w:tcPr>
            <w:tcW w:w="675" w:type="dxa"/>
          </w:tcPr>
          <w:p w:rsidR="00767B51" w:rsidRPr="00001A35" w:rsidRDefault="00767B51">
            <w:r w:rsidRPr="00001A35">
              <w:t>Nr.</w:t>
            </w:r>
          </w:p>
          <w:p w:rsidR="00767B51" w:rsidRPr="00001A35" w:rsidRDefault="00767B51">
            <w:r w:rsidRPr="00001A35">
              <w:t>p.k.</w:t>
            </w:r>
          </w:p>
        </w:tc>
        <w:tc>
          <w:tcPr>
            <w:tcW w:w="1276" w:type="dxa"/>
          </w:tcPr>
          <w:p w:rsidR="00767B51" w:rsidRPr="00001A35" w:rsidRDefault="00767B51">
            <w:pPr>
              <w:jc w:val="center"/>
            </w:pPr>
            <w:r w:rsidRPr="00001A35">
              <w:t>Modelis</w:t>
            </w:r>
          </w:p>
        </w:tc>
        <w:tc>
          <w:tcPr>
            <w:tcW w:w="1418" w:type="dxa"/>
          </w:tcPr>
          <w:p w:rsidR="00767B51" w:rsidRPr="00001A35" w:rsidRDefault="00767B51">
            <w:pPr>
              <w:jc w:val="center"/>
            </w:pPr>
            <w:r w:rsidRPr="00001A35">
              <w:t>Piegādāto vagonu skaits</w:t>
            </w:r>
          </w:p>
        </w:tc>
        <w:tc>
          <w:tcPr>
            <w:tcW w:w="1701" w:type="dxa"/>
          </w:tcPr>
          <w:p w:rsidR="00767B51" w:rsidRPr="00001A35" w:rsidRDefault="00767B51">
            <w:pPr>
              <w:jc w:val="center"/>
            </w:pPr>
            <w:r w:rsidRPr="00001A35">
              <w:t>Piegādes</w:t>
            </w:r>
          </w:p>
          <w:p w:rsidR="00767B51" w:rsidRPr="00001A35" w:rsidRDefault="00767B51">
            <w:pPr>
              <w:jc w:val="center"/>
            </w:pPr>
            <w:r w:rsidRPr="00001A35">
              <w:t>vieta</w:t>
            </w:r>
          </w:p>
        </w:tc>
        <w:tc>
          <w:tcPr>
            <w:tcW w:w="2835" w:type="dxa"/>
          </w:tcPr>
          <w:p w:rsidR="00767B51" w:rsidRPr="00001A35" w:rsidRDefault="00767B51">
            <w:pPr>
              <w:jc w:val="center"/>
            </w:pPr>
            <w:r w:rsidRPr="00001A35">
              <w:t>Pasūtītāja reģistrācijas numurs, adrese, kontaktpersona, kontaktpersonas tālrunis</w:t>
            </w:r>
          </w:p>
        </w:tc>
        <w:tc>
          <w:tcPr>
            <w:tcW w:w="1664" w:type="dxa"/>
          </w:tcPr>
          <w:p w:rsidR="00767B51" w:rsidRPr="00001A35" w:rsidRDefault="00767B51">
            <w:pPr>
              <w:jc w:val="center"/>
            </w:pPr>
            <w:r w:rsidRPr="00001A35">
              <w:t>Piegādes uzsākšanas un pabeigšanas gads, mēnesis</w:t>
            </w:r>
          </w:p>
        </w:tc>
      </w:tr>
      <w:tr w:rsidR="00767B51" w:rsidRPr="00001A35">
        <w:trPr>
          <w:jc w:val="center"/>
        </w:trPr>
        <w:tc>
          <w:tcPr>
            <w:tcW w:w="675" w:type="dxa"/>
          </w:tcPr>
          <w:p w:rsidR="00767B51" w:rsidRPr="00001A35" w:rsidRDefault="00767B51">
            <w:pPr>
              <w:jc w:val="center"/>
            </w:pPr>
          </w:p>
        </w:tc>
        <w:tc>
          <w:tcPr>
            <w:tcW w:w="1276" w:type="dxa"/>
          </w:tcPr>
          <w:p w:rsidR="00767B51" w:rsidRPr="00001A35" w:rsidRDefault="00767B51">
            <w:pPr>
              <w:rPr>
                <w:b/>
              </w:rPr>
            </w:pPr>
          </w:p>
        </w:tc>
        <w:tc>
          <w:tcPr>
            <w:tcW w:w="1418" w:type="dxa"/>
          </w:tcPr>
          <w:p w:rsidR="00767B51" w:rsidRPr="00001A35" w:rsidRDefault="00767B51">
            <w:pPr>
              <w:rPr>
                <w:b/>
              </w:rPr>
            </w:pPr>
          </w:p>
        </w:tc>
        <w:tc>
          <w:tcPr>
            <w:tcW w:w="1701" w:type="dxa"/>
          </w:tcPr>
          <w:p w:rsidR="00767B51" w:rsidRPr="00001A35" w:rsidRDefault="00767B51">
            <w:pPr>
              <w:rPr>
                <w:b/>
              </w:rPr>
            </w:pPr>
          </w:p>
        </w:tc>
        <w:tc>
          <w:tcPr>
            <w:tcW w:w="2835" w:type="dxa"/>
          </w:tcPr>
          <w:p w:rsidR="00767B51" w:rsidRPr="00001A35" w:rsidRDefault="00767B51">
            <w:pPr>
              <w:rPr>
                <w:b/>
              </w:rPr>
            </w:pPr>
          </w:p>
        </w:tc>
        <w:tc>
          <w:tcPr>
            <w:tcW w:w="1664" w:type="dxa"/>
          </w:tcPr>
          <w:p w:rsidR="00767B51" w:rsidRPr="00001A35" w:rsidRDefault="00767B51">
            <w:pPr>
              <w:rPr>
                <w:b/>
              </w:rPr>
            </w:pPr>
          </w:p>
        </w:tc>
      </w:tr>
      <w:tr w:rsidR="00767B51" w:rsidRPr="00001A35">
        <w:trPr>
          <w:jc w:val="center"/>
        </w:trPr>
        <w:tc>
          <w:tcPr>
            <w:tcW w:w="675" w:type="dxa"/>
          </w:tcPr>
          <w:p w:rsidR="00767B51" w:rsidRPr="00001A35" w:rsidRDefault="00767B51" w:rsidP="00917E1E"/>
        </w:tc>
        <w:tc>
          <w:tcPr>
            <w:tcW w:w="1276" w:type="dxa"/>
          </w:tcPr>
          <w:p w:rsidR="00767B51" w:rsidRPr="00001A35" w:rsidRDefault="00767B51">
            <w:pPr>
              <w:rPr>
                <w:b/>
              </w:rPr>
            </w:pPr>
          </w:p>
        </w:tc>
        <w:tc>
          <w:tcPr>
            <w:tcW w:w="1418" w:type="dxa"/>
          </w:tcPr>
          <w:p w:rsidR="00767B51" w:rsidRPr="00001A35" w:rsidRDefault="00767B51">
            <w:pPr>
              <w:rPr>
                <w:b/>
              </w:rPr>
            </w:pPr>
          </w:p>
        </w:tc>
        <w:tc>
          <w:tcPr>
            <w:tcW w:w="1701" w:type="dxa"/>
          </w:tcPr>
          <w:p w:rsidR="00767B51" w:rsidRPr="00001A35" w:rsidRDefault="00767B51">
            <w:pPr>
              <w:rPr>
                <w:b/>
              </w:rPr>
            </w:pPr>
          </w:p>
        </w:tc>
        <w:tc>
          <w:tcPr>
            <w:tcW w:w="2835" w:type="dxa"/>
          </w:tcPr>
          <w:p w:rsidR="00767B51" w:rsidRPr="00001A35" w:rsidRDefault="00767B51">
            <w:pPr>
              <w:rPr>
                <w:b/>
              </w:rPr>
            </w:pPr>
          </w:p>
        </w:tc>
        <w:tc>
          <w:tcPr>
            <w:tcW w:w="1664" w:type="dxa"/>
          </w:tcPr>
          <w:p w:rsidR="00767B51" w:rsidRPr="00001A35" w:rsidRDefault="00767B51">
            <w:pPr>
              <w:rPr>
                <w:b/>
              </w:rPr>
            </w:pPr>
          </w:p>
        </w:tc>
      </w:tr>
      <w:tr w:rsidR="00767B51" w:rsidRPr="00001A35">
        <w:trPr>
          <w:trHeight w:val="253"/>
          <w:jc w:val="center"/>
        </w:trPr>
        <w:tc>
          <w:tcPr>
            <w:tcW w:w="675" w:type="dxa"/>
            <w:tcBorders>
              <w:bottom w:val="single" w:sz="4" w:space="0" w:color="auto"/>
            </w:tcBorders>
          </w:tcPr>
          <w:p w:rsidR="00767B51" w:rsidRPr="00001A35" w:rsidRDefault="00767B51">
            <w:pPr>
              <w:jc w:val="center"/>
            </w:pPr>
          </w:p>
        </w:tc>
        <w:tc>
          <w:tcPr>
            <w:tcW w:w="1276" w:type="dxa"/>
            <w:tcBorders>
              <w:bottom w:val="single" w:sz="4" w:space="0" w:color="auto"/>
            </w:tcBorders>
          </w:tcPr>
          <w:p w:rsidR="00767B51" w:rsidRPr="00001A35" w:rsidRDefault="00767B51">
            <w:pPr>
              <w:rPr>
                <w:b/>
              </w:rPr>
            </w:pPr>
          </w:p>
        </w:tc>
        <w:tc>
          <w:tcPr>
            <w:tcW w:w="1418" w:type="dxa"/>
            <w:tcBorders>
              <w:bottom w:val="single" w:sz="4" w:space="0" w:color="auto"/>
            </w:tcBorders>
          </w:tcPr>
          <w:p w:rsidR="00767B51" w:rsidRPr="00001A35" w:rsidRDefault="00767B51">
            <w:pPr>
              <w:rPr>
                <w:b/>
              </w:rPr>
            </w:pPr>
          </w:p>
        </w:tc>
        <w:tc>
          <w:tcPr>
            <w:tcW w:w="1701" w:type="dxa"/>
            <w:tcBorders>
              <w:bottom w:val="single" w:sz="4" w:space="0" w:color="auto"/>
            </w:tcBorders>
          </w:tcPr>
          <w:p w:rsidR="00767B51" w:rsidRPr="00001A35" w:rsidRDefault="00767B51">
            <w:pPr>
              <w:rPr>
                <w:b/>
              </w:rPr>
            </w:pPr>
          </w:p>
        </w:tc>
        <w:tc>
          <w:tcPr>
            <w:tcW w:w="2835" w:type="dxa"/>
            <w:tcBorders>
              <w:bottom w:val="single" w:sz="4" w:space="0" w:color="auto"/>
            </w:tcBorders>
          </w:tcPr>
          <w:p w:rsidR="00767B51" w:rsidRPr="00001A35" w:rsidRDefault="00767B51">
            <w:pPr>
              <w:rPr>
                <w:b/>
              </w:rPr>
            </w:pPr>
          </w:p>
        </w:tc>
        <w:tc>
          <w:tcPr>
            <w:tcW w:w="1664" w:type="dxa"/>
            <w:tcBorders>
              <w:bottom w:val="single" w:sz="4" w:space="0" w:color="auto"/>
            </w:tcBorders>
          </w:tcPr>
          <w:p w:rsidR="00767B51" w:rsidRPr="00001A35" w:rsidRDefault="00767B51">
            <w:pPr>
              <w:rPr>
                <w:b/>
              </w:rPr>
            </w:pPr>
          </w:p>
        </w:tc>
      </w:tr>
    </w:tbl>
    <w:p w:rsidR="0088779E" w:rsidRPr="00001A35" w:rsidRDefault="0088779E" w:rsidP="0088779E">
      <w:pPr>
        <w:jc w:val="center"/>
        <w:rPr>
          <w:b/>
        </w:rPr>
      </w:pPr>
    </w:p>
    <w:p w:rsidR="006E71F5" w:rsidRPr="00001A35" w:rsidRDefault="006E71F5" w:rsidP="006E71F5">
      <w:pPr>
        <w:jc w:val="center"/>
        <w:rPr>
          <w:b/>
        </w:rPr>
      </w:pPr>
      <w:r w:rsidRPr="00001A35">
        <w:rPr>
          <w:b/>
        </w:rPr>
        <w:t xml:space="preserve">PIEGĀDĀTO TRAMVAJU VAGONU SARAKSTS </w:t>
      </w:r>
    </w:p>
    <w:p w:rsidR="006E71F5" w:rsidRPr="00001A35" w:rsidRDefault="006E71F5" w:rsidP="006E71F5">
      <w:pPr>
        <w:jc w:val="center"/>
        <w:rPr>
          <w:b/>
        </w:rPr>
      </w:pPr>
      <w:r w:rsidRPr="00001A35">
        <w:rPr>
          <w:b/>
        </w:rPr>
        <w:t>,,A 2’’ daļai</w:t>
      </w:r>
    </w:p>
    <w:p w:rsidR="006E71F5" w:rsidRPr="00001A35" w:rsidRDefault="006E71F5" w:rsidP="006E71F5">
      <w:pPr>
        <w:pStyle w:val="naisnod"/>
        <w:spacing w:before="0" w:after="0"/>
        <w:rPr>
          <w:bCs w:val="0"/>
        </w:rPr>
      </w:pPr>
    </w:p>
    <w:p w:rsidR="006E71F5" w:rsidRPr="00001A35" w:rsidRDefault="006E71F5" w:rsidP="006E71F5">
      <w:pPr>
        <w:jc w:val="center"/>
        <w:rPr>
          <w:b/>
        </w:rPr>
      </w:pPr>
      <w:r w:rsidRPr="00001A35">
        <w:rPr>
          <w:b/>
        </w:rPr>
        <w:t xml:space="preserve">Četrasu tramvaju vagonu ar stieni, kuri ir ekvivalenti iepirkuma priekšmetam, </w:t>
      </w:r>
    </w:p>
    <w:p w:rsidR="006E71F5" w:rsidRPr="00001A35" w:rsidRDefault="006E71F5" w:rsidP="006E71F5">
      <w:pPr>
        <w:jc w:val="center"/>
        <w:rPr>
          <w:b/>
        </w:rPr>
      </w:pPr>
      <w:r w:rsidRPr="00001A35">
        <w:rPr>
          <w:b/>
        </w:rPr>
        <w:t xml:space="preserve"> piegādes saraksts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76"/>
        <w:gridCol w:w="1418"/>
        <w:gridCol w:w="1701"/>
        <w:gridCol w:w="2835"/>
        <w:gridCol w:w="1664"/>
      </w:tblGrid>
      <w:tr w:rsidR="006E71F5" w:rsidRPr="00001A35" w:rsidTr="009F369C">
        <w:trPr>
          <w:jc w:val="center"/>
        </w:trPr>
        <w:tc>
          <w:tcPr>
            <w:tcW w:w="675" w:type="dxa"/>
          </w:tcPr>
          <w:p w:rsidR="006E71F5" w:rsidRPr="00001A35" w:rsidRDefault="006E71F5" w:rsidP="009F369C">
            <w:r w:rsidRPr="00001A35">
              <w:t>Nr.</w:t>
            </w:r>
          </w:p>
          <w:p w:rsidR="006E71F5" w:rsidRPr="00001A35" w:rsidRDefault="006E71F5" w:rsidP="009F369C">
            <w:r w:rsidRPr="00001A35">
              <w:t>p.k.</w:t>
            </w:r>
          </w:p>
        </w:tc>
        <w:tc>
          <w:tcPr>
            <w:tcW w:w="1276" w:type="dxa"/>
          </w:tcPr>
          <w:p w:rsidR="006E71F5" w:rsidRPr="00001A35" w:rsidRDefault="006E71F5" w:rsidP="009F369C">
            <w:pPr>
              <w:jc w:val="center"/>
            </w:pPr>
            <w:r w:rsidRPr="00001A35">
              <w:t>Modelis</w:t>
            </w:r>
          </w:p>
        </w:tc>
        <w:tc>
          <w:tcPr>
            <w:tcW w:w="1418" w:type="dxa"/>
          </w:tcPr>
          <w:p w:rsidR="006E71F5" w:rsidRPr="00001A35" w:rsidRDefault="006E71F5" w:rsidP="009F369C">
            <w:pPr>
              <w:jc w:val="center"/>
            </w:pPr>
            <w:r w:rsidRPr="00001A35">
              <w:t>Piegādāto vagonu skaits</w:t>
            </w:r>
          </w:p>
        </w:tc>
        <w:tc>
          <w:tcPr>
            <w:tcW w:w="1701" w:type="dxa"/>
          </w:tcPr>
          <w:p w:rsidR="006E71F5" w:rsidRPr="00001A35" w:rsidRDefault="006E71F5" w:rsidP="009F369C">
            <w:pPr>
              <w:jc w:val="center"/>
            </w:pPr>
            <w:r w:rsidRPr="00001A35">
              <w:t>Piegādes</w:t>
            </w:r>
          </w:p>
          <w:p w:rsidR="006E71F5" w:rsidRPr="00001A35" w:rsidRDefault="006E71F5" w:rsidP="009F369C">
            <w:pPr>
              <w:jc w:val="center"/>
            </w:pPr>
            <w:r w:rsidRPr="00001A35">
              <w:t>vieta</w:t>
            </w:r>
          </w:p>
        </w:tc>
        <w:tc>
          <w:tcPr>
            <w:tcW w:w="2835" w:type="dxa"/>
          </w:tcPr>
          <w:p w:rsidR="006E71F5" w:rsidRPr="00001A35" w:rsidRDefault="006E71F5" w:rsidP="009F369C">
            <w:pPr>
              <w:jc w:val="center"/>
            </w:pPr>
            <w:r w:rsidRPr="00001A35">
              <w:t>Pasūtītāja reģistrācijas numurs, adrese, kontaktpersona, kontaktpersonas tālrunis</w:t>
            </w:r>
          </w:p>
        </w:tc>
        <w:tc>
          <w:tcPr>
            <w:tcW w:w="1664" w:type="dxa"/>
          </w:tcPr>
          <w:p w:rsidR="006E71F5" w:rsidRPr="00001A35" w:rsidRDefault="006E71F5" w:rsidP="009F369C">
            <w:pPr>
              <w:jc w:val="center"/>
            </w:pPr>
            <w:r w:rsidRPr="00001A35">
              <w:t>Piegādes uzsākšanas un pabeigšanas gads, mēnesis</w:t>
            </w:r>
          </w:p>
        </w:tc>
      </w:tr>
      <w:tr w:rsidR="006E71F5" w:rsidRPr="00001A35" w:rsidTr="009F369C">
        <w:trPr>
          <w:jc w:val="center"/>
        </w:trPr>
        <w:tc>
          <w:tcPr>
            <w:tcW w:w="675" w:type="dxa"/>
          </w:tcPr>
          <w:p w:rsidR="006E71F5" w:rsidRPr="00001A35" w:rsidRDefault="006E71F5" w:rsidP="009F369C">
            <w:pPr>
              <w:jc w:val="center"/>
            </w:pPr>
          </w:p>
        </w:tc>
        <w:tc>
          <w:tcPr>
            <w:tcW w:w="1276" w:type="dxa"/>
          </w:tcPr>
          <w:p w:rsidR="006E71F5" w:rsidRPr="00001A35" w:rsidRDefault="006E71F5" w:rsidP="009F369C">
            <w:pPr>
              <w:rPr>
                <w:b/>
              </w:rPr>
            </w:pPr>
          </w:p>
        </w:tc>
        <w:tc>
          <w:tcPr>
            <w:tcW w:w="1418" w:type="dxa"/>
          </w:tcPr>
          <w:p w:rsidR="006E71F5" w:rsidRPr="00001A35" w:rsidRDefault="006E71F5" w:rsidP="009F369C">
            <w:pPr>
              <w:rPr>
                <w:b/>
              </w:rPr>
            </w:pPr>
          </w:p>
        </w:tc>
        <w:tc>
          <w:tcPr>
            <w:tcW w:w="1701" w:type="dxa"/>
          </w:tcPr>
          <w:p w:rsidR="006E71F5" w:rsidRPr="00001A35" w:rsidRDefault="006E71F5" w:rsidP="009F369C">
            <w:pPr>
              <w:rPr>
                <w:b/>
              </w:rPr>
            </w:pPr>
          </w:p>
        </w:tc>
        <w:tc>
          <w:tcPr>
            <w:tcW w:w="2835" w:type="dxa"/>
          </w:tcPr>
          <w:p w:rsidR="006E71F5" w:rsidRPr="00001A35" w:rsidRDefault="006E71F5" w:rsidP="009F369C">
            <w:pPr>
              <w:rPr>
                <w:b/>
              </w:rPr>
            </w:pPr>
          </w:p>
        </w:tc>
        <w:tc>
          <w:tcPr>
            <w:tcW w:w="1664" w:type="dxa"/>
          </w:tcPr>
          <w:p w:rsidR="006E71F5" w:rsidRPr="00001A35" w:rsidRDefault="006E71F5" w:rsidP="009F369C">
            <w:pPr>
              <w:rPr>
                <w:b/>
              </w:rPr>
            </w:pPr>
          </w:p>
        </w:tc>
      </w:tr>
      <w:tr w:rsidR="006E71F5" w:rsidRPr="00001A35" w:rsidTr="009F369C">
        <w:trPr>
          <w:jc w:val="center"/>
        </w:trPr>
        <w:tc>
          <w:tcPr>
            <w:tcW w:w="675" w:type="dxa"/>
          </w:tcPr>
          <w:p w:rsidR="006E71F5" w:rsidRPr="00001A35" w:rsidRDefault="006E71F5" w:rsidP="009F369C"/>
        </w:tc>
        <w:tc>
          <w:tcPr>
            <w:tcW w:w="1276" w:type="dxa"/>
          </w:tcPr>
          <w:p w:rsidR="006E71F5" w:rsidRPr="00001A35" w:rsidRDefault="006E71F5" w:rsidP="009F369C">
            <w:pPr>
              <w:rPr>
                <w:b/>
              </w:rPr>
            </w:pPr>
          </w:p>
        </w:tc>
        <w:tc>
          <w:tcPr>
            <w:tcW w:w="1418" w:type="dxa"/>
          </w:tcPr>
          <w:p w:rsidR="006E71F5" w:rsidRPr="00001A35" w:rsidRDefault="006E71F5" w:rsidP="009F369C">
            <w:pPr>
              <w:rPr>
                <w:b/>
              </w:rPr>
            </w:pPr>
          </w:p>
        </w:tc>
        <w:tc>
          <w:tcPr>
            <w:tcW w:w="1701" w:type="dxa"/>
          </w:tcPr>
          <w:p w:rsidR="006E71F5" w:rsidRPr="00001A35" w:rsidRDefault="006E71F5" w:rsidP="009F369C">
            <w:pPr>
              <w:rPr>
                <w:b/>
              </w:rPr>
            </w:pPr>
          </w:p>
        </w:tc>
        <w:tc>
          <w:tcPr>
            <w:tcW w:w="2835" w:type="dxa"/>
          </w:tcPr>
          <w:p w:rsidR="006E71F5" w:rsidRPr="00001A35" w:rsidRDefault="006E71F5" w:rsidP="009F369C">
            <w:pPr>
              <w:rPr>
                <w:b/>
              </w:rPr>
            </w:pPr>
          </w:p>
        </w:tc>
        <w:tc>
          <w:tcPr>
            <w:tcW w:w="1664" w:type="dxa"/>
          </w:tcPr>
          <w:p w:rsidR="006E71F5" w:rsidRPr="00001A35" w:rsidRDefault="006E71F5" w:rsidP="009F369C">
            <w:pPr>
              <w:rPr>
                <w:b/>
              </w:rPr>
            </w:pPr>
          </w:p>
        </w:tc>
      </w:tr>
      <w:tr w:rsidR="006E71F5" w:rsidRPr="00001A35" w:rsidTr="009F369C">
        <w:trPr>
          <w:trHeight w:val="253"/>
          <w:jc w:val="center"/>
        </w:trPr>
        <w:tc>
          <w:tcPr>
            <w:tcW w:w="675" w:type="dxa"/>
            <w:tcBorders>
              <w:bottom w:val="single" w:sz="4" w:space="0" w:color="auto"/>
            </w:tcBorders>
          </w:tcPr>
          <w:p w:rsidR="006E71F5" w:rsidRPr="00001A35" w:rsidRDefault="006E71F5" w:rsidP="009F369C">
            <w:pPr>
              <w:jc w:val="center"/>
            </w:pPr>
          </w:p>
        </w:tc>
        <w:tc>
          <w:tcPr>
            <w:tcW w:w="1276" w:type="dxa"/>
            <w:tcBorders>
              <w:bottom w:val="single" w:sz="4" w:space="0" w:color="auto"/>
            </w:tcBorders>
          </w:tcPr>
          <w:p w:rsidR="006E71F5" w:rsidRPr="00001A35" w:rsidRDefault="006E71F5" w:rsidP="009F369C">
            <w:pPr>
              <w:rPr>
                <w:b/>
              </w:rPr>
            </w:pPr>
          </w:p>
        </w:tc>
        <w:tc>
          <w:tcPr>
            <w:tcW w:w="1418" w:type="dxa"/>
            <w:tcBorders>
              <w:bottom w:val="single" w:sz="4" w:space="0" w:color="auto"/>
            </w:tcBorders>
          </w:tcPr>
          <w:p w:rsidR="006E71F5" w:rsidRPr="00001A35" w:rsidRDefault="006E71F5" w:rsidP="009F369C">
            <w:pPr>
              <w:rPr>
                <w:b/>
              </w:rPr>
            </w:pPr>
          </w:p>
        </w:tc>
        <w:tc>
          <w:tcPr>
            <w:tcW w:w="1701" w:type="dxa"/>
            <w:tcBorders>
              <w:bottom w:val="single" w:sz="4" w:space="0" w:color="auto"/>
            </w:tcBorders>
          </w:tcPr>
          <w:p w:rsidR="006E71F5" w:rsidRPr="00001A35" w:rsidRDefault="006E71F5" w:rsidP="009F369C">
            <w:pPr>
              <w:rPr>
                <w:b/>
              </w:rPr>
            </w:pPr>
          </w:p>
        </w:tc>
        <w:tc>
          <w:tcPr>
            <w:tcW w:w="2835" w:type="dxa"/>
            <w:tcBorders>
              <w:bottom w:val="single" w:sz="4" w:space="0" w:color="auto"/>
            </w:tcBorders>
          </w:tcPr>
          <w:p w:rsidR="006E71F5" w:rsidRPr="00001A35" w:rsidRDefault="006E71F5" w:rsidP="009F369C">
            <w:pPr>
              <w:rPr>
                <w:b/>
              </w:rPr>
            </w:pPr>
          </w:p>
        </w:tc>
        <w:tc>
          <w:tcPr>
            <w:tcW w:w="1664" w:type="dxa"/>
            <w:tcBorders>
              <w:bottom w:val="single" w:sz="4" w:space="0" w:color="auto"/>
            </w:tcBorders>
          </w:tcPr>
          <w:p w:rsidR="006E71F5" w:rsidRPr="00001A35" w:rsidRDefault="006E71F5" w:rsidP="009F369C">
            <w:pPr>
              <w:rPr>
                <w:b/>
              </w:rPr>
            </w:pPr>
          </w:p>
        </w:tc>
      </w:tr>
    </w:tbl>
    <w:p w:rsidR="006E71F5" w:rsidRPr="00001A35" w:rsidRDefault="006E71F5" w:rsidP="006E71F5">
      <w:pPr>
        <w:jc w:val="center"/>
        <w:rPr>
          <w:b/>
        </w:rPr>
      </w:pPr>
    </w:p>
    <w:p w:rsidR="006E71F5" w:rsidRPr="00001A35" w:rsidRDefault="006E71F5" w:rsidP="0088779E">
      <w:pPr>
        <w:jc w:val="center"/>
        <w:rPr>
          <w:b/>
        </w:rPr>
      </w:pPr>
    </w:p>
    <w:p w:rsidR="0088779E" w:rsidRPr="00001A35" w:rsidRDefault="0088779E" w:rsidP="0088779E">
      <w:pPr>
        <w:jc w:val="center"/>
        <w:rPr>
          <w:b/>
        </w:rPr>
      </w:pPr>
      <w:r w:rsidRPr="00001A35">
        <w:rPr>
          <w:b/>
        </w:rPr>
        <w:t xml:space="preserve">PIEGĀDĀTO TRAMVAJU VAGONU SARAKSTS </w:t>
      </w:r>
    </w:p>
    <w:p w:rsidR="0088779E" w:rsidRPr="00001A35" w:rsidRDefault="0088779E" w:rsidP="0088779E">
      <w:pPr>
        <w:jc w:val="center"/>
        <w:rPr>
          <w:b/>
        </w:rPr>
      </w:pPr>
      <w:r w:rsidRPr="00001A35">
        <w:rPr>
          <w:b/>
        </w:rPr>
        <w:t>,,B</w:t>
      </w:r>
      <w:r w:rsidR="006E71F5" w:rsidRPr="00001A35">
        <w:rPr>
          <w:b/>
        </w:rPr>
        <w:t xml:space="preserve"> 1</w:t>
      </w:r>
      <w:r w:rsidRPr="00001A35">
        <w:rPr>
          <w:b/>
        </w:rPr>
        <w:t>’’ daļai</w:t>
      </w:r>
    </w:p>
    <w:p w:rsidR="008B53C0" w:rsidRPr="00001A35" w:rsidRDefault="008B53C0" w:rsidP="0088779E">
      <w:pPr>
        <w:rPr>
          <w:b/>
        </w:rPr>
      </w:pPr>
    </w:p>
    <w:p w:rsidR="00767B51" w:rsidRPr="00001A35" w:rsidRDefault="00767B51">
      <w:pPr>
        <w:jc w:val="center"/>
        <w:rPr>
          <w:b/>
        </w:rPr>
      </w:pPr>
      <w:proofErr w:type="spellStart"/>
      <w:r w:rsidRPr="00001A35">
        <w:rPr>
          <w:b/>
        </w:rPr>
        <w:t>Sešasu</w:t>
      </w:r>
      <w:proofErr w:type="spellEnd"/>
      <w:r w:rsidRPr="00001A35">
        <w:rPr>
          <w:b/>
        </w:rPr>
        <w:t xml:space="preserve"> tramvaju vagonu</w:t>
      </w:r>
      <w:r w:rsidR="006E71F5" w:rsidRPr="00001A35">
        <w:rPr>
          <w:b/>
        </w:rPr>
        <w:t xml:space="preserve"> ar pantogrāfu</w:t>
      </w:r>
      <w:r w:rsidRPr="00001A35">
        <w:rPr>
          <w:b/>
        </w:rPr>
        <w:t xml:space="preserve">, kuri ir ekvivalenti iepirkuma priekšmetam, </w:t>
      </w:r>
    </w:p>
    <w:p w:rsidR="00767B51" w:rsidRPr="00001A35" w:rsidRDefault="00767B51" w:rsidP="0088779E">
      <w:pPr>
        <w:jc w:val="center"/>
        <w:rPr>
          <w:b/>
        </w:rPr>
      </w:pPr>
      <w:r w:rsidRPr="00001A35">
        <w:rPr>
          <w:b/>
        </w:rPr>
        <w:t xml:space="preserve"> piegādes saraksts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76"/>
        <w:gridCol w:w="1418"/>
        <w:gridCol w:w="1701"/>
        <w:gridCol w:w="2835"/>
        <w:gridCol w:w="1664"/>
      </w:tblGrid>
      <w:tr w:rsidR="00767B51" w:rsidRPr="00001A35">
        <w:trPr>
          <w:jc w:val="center"/>
        </w:trPr>
        <w:tc>
          <w:tcPr>
            <w:tcW w:w="675" w:type="dxa"/>
          </w:tcPr>
          <w:p w:rsidR="00767B51" w:rsidRPr="00001A35" w:rsidRDefault="00767B51">
            <w:pPr>
              <w:jc w:val="center"/>
            </w:pPr>
            <w:r w:rsidRPr="00001A35">
              <w:t>Nr. p.k.</w:t>
            </w:r>
          </w:p>
        </w:tc>
        <w:tc>
          <w:tcPr>
            <w:tcW w:w="1276" w:type="dxa"/>
          </w:tcPr>
          <w:p w:rsidR="00767B51" w:rsidRPr="00001A35" w:rsidRDefault="00767B51">
            <w:pPr>
              <w:jc w:val="center"/>
            </w:pPr>
            <w:r w:rsidRPr="00001A35">
              <w:t>Modelis</w:t>
            </w:r>
          </w:p>
        </w:tc>
        <w:tc>
          <w:tcPr>
            <w:tcW w:w="1418" w:type="dxa"/>
          </w:tcPr>
          <w:p w:rsidR="00767B51" w:rsidRPr="00001A35" w:rsidRDefault="00767B51">
            <w:pPr>
              <w:jc w:val="center"/>
            </w:pPr>
            <w:r w:rsidRPr="00001A35">
              <w:t>Piegādāto vagonu skaits</w:t>
            </w:r>
          </w:p>
        </w:tc>
        <w:tc>
          <w:tcPr>
            <w:tcW w:w="1701" w:type="dxa"/>
          </w:tcPr>
          <w:p w:rsidR="00767B51" w:rsidRPr="00001A35" w:rsidRDefault="00767B51">
            <w:pPr>
              <w:jc w:val="center"/>
            </w:pPr>
            <w:r w:rsidRPr="00001A35">
              <w:t>Piegādes</w:t>
            </w:r>
          </w:p>
          <w:p w:rsidR="00767B51" w:rsidRPr="00001A35" w:rsidRDefault="00767B51">
            <w:pPr>
              <w:jc w:val="center"/>
            </w:pPr>
            <w:r w:rsidRPr="00001A35">
              <w:t>vieta</w:t>
            </w:r>
          </w:p>
        </w:tc>
        <w:tc>
          <w:tcPr>
            <w:tcW w:w="2835" w:type="dxa"/>
          </w:tcPr>
          <w:p w:rsidR="00767B51" w:rsidRPr="00001A35" w:rsidRDefault="00767B51">
            <w:pPr>
              <w:jc w:val="center"/>
            </w:pPr>
            <w:r w:rsidRPr="00001A35">
              <w:t>Pasūtītāja reģistrācijas numurs, adrese, kontaktpersona, kontaktpersonas tālrunis</w:t>
            </w:r>
          </w:p>
        </w:tc>
        <w:tc>
          <w:tcPr>
            <w:tcW w:w="1664" w:type="dxa"/>
          </w:tcPr>
          <w:p w:rsidR="00767B51" w:rsidRPr="00001A35" w:rsidRDefault="00767B51">
            <w:pPr>
              <w:jc w:val="center"/>
            </w:pPr>
            <w:r w:rsidRPr="00001A35">
              <w:t>Piegādes uzsākšanas un pabeigšanas gads, mēnesis</w:t>
            </w:r>
          </w:p>
        </w:tc>
      </w:tr>
      <w:tr w:rsidR="00767B51" w:rsidRPr="00001A35">
        <w:trPr>
          <w:jc w:val="center"/>
        </w:trPr>
        <w:tc>
          <w:tcPr>
            <w:tcW w:w="675" w:type="dxa"/>
          </w:tcPr>
          <w:p w:rsidR="00767B51" w:rsidRPr="00001A35" w:rsidRDefault="00767B51">
            <w:pPr>
              <w:jc w:val="center"/>
            </w:pPr>
          </w:p>
        </w:tc>
        <w:tc>
          <w:tcPr>
            <w:tcW w:w="1276" w:type="dxa"/>
          </w:tcPr>
          <w:p w:rsidR="00767B51" w:rsidRPr="00001A35" w:rsidRDefault="00767B51">
            <w:pPr>
              <w:rPr>
                <w:b/>
              </w:rPr>
            </w:pPr>
          </w:p>
        </w:tc>
        <w:tc>
          <w:tcPr>
            <w:tcW w:w="1418" w:type="dxa"/>
          </w:tcPr>
          <w:p w:rsidR="00767B51" w:rsidRPr="00001A35" w:rsidRDefault="00767B51">
            <w:pPr>
              <w:rPr>
                <w:b/>
              </w:rPr>
            </w:pPr>
          </w:p>
        </w:tc>
        <w:tc>
          <w:tcPr>
            <w:tcW w:w="1701" w:type="dxa"/>
          </w:tcPr>
          <w:p w:rsidR="00767B51" w:rsidRPr="00001A35" w:rsidRDefault="00767B51">
            <w:pPr>
              <w:rPr>
                <w:b/>
              </w:rPr>
            </w:pPr>
          </w:p>
        </w:tc>
        <w:tc>
          <w:tcPr>
            <w:tcW w:w="2835" w:type="dxa"/>
          </w:tcPr>
          <w:p w:rsidR="00767B51" w:rsidRPr="00001A35" w:rsidRDefault="00767B51">
            <w:pPr>
              <w:rPr>
                <w:b/>
              </w:rPr>
            </w:pPr>
          </w:p>
        </w:tc>
        <w:tc>
          <w:tcPr>
            <w:tcW w:w="1664" w:type="dxa"/>
          </w:tcPr>
          <w:p w:rsidR="00767B51" w:rsidRPr="00001A35" w:rsidRDefault="00767B51">
            <w:pPr>
              <w:rPr>
                <w:b/>
              </w:rPr>
            </w:pPr>
          </w:p>
        </w:tc>
      </w:tr>
      <w:tr w:rsidR="00767B51" w:rsidRPr="00001A35">
        <w:trPr>
          <w:jc w:val="center"/>
        </w:trPr>
        <w:tc>
          <w:tcPr>
            <w:tcW w:w="675" w:type="dxa"/>
          </w:tcPr>
          <w:p w:rsidR="00767B51" w:rsidRPr="00001A35" w:rsidRDefault="00767B51">
            <w:pPr>
              <w:jc w:val="center"/>
            </w:pPr>
          </w:p>
        </w:tc>
        <w:tc>
          <w:tcPr>
            <w:tcW w:w="1276" w:type="dxa"/>
          </w:tcPr>
          <w:p w:rsidR="00767B51" w:rsidRPr="00001A35" w:rsidRDefault="00767B51">
            <w:pPr>
              <w:rPr>
                <w:b/>
              </w:rPr>
            </w:pPr>
          </w:p>
        </w:tc>
        <w:tc>
          <w:tcPr>
            <w:tcW w:w="1418" w:type="dxa"/>
          </w:tcPr>
          <w:p w:rsidR="00767B51" w:rsidRPr="00001A35" w:rsidRDefault="00767B51">
            <w:pPr>
              <w:rPr>
                <w:b/>
              </w:rPr>
            </w:pPr>
          </w:p>
        </w:tc>
        <w:tc>
          <w:tcPr>
            <w:tcW w:w="1701" w:type="dxa"/>
          </w:tcPr>
          <w:p w:rsidR="00767B51" w:rsidRPr="00001A35" w:rsidRDefault="00767B51">
            <w:pPr>
              <w:rPr>
                <w:b/>
              </w:rPr>
            </w:pPr>
          </w:p>
        </w:tc>
        <w:tc>
          <w:tcPr>
            <w:tcW w:w="2835" w:type="dxa"/>
          </w:tcPr>
          <w:p w:rsidR="00767B51" w:rsidRPr="00001A35" w:rsidRDefault="00767B51">
            <w:pPr>
              <w:rPr>
                <w:b/>
              </w:rPr>
            </w:pPr>
          </w:p>
        </w:tc>
        <w:tc>
          <w:tcPr>
            <w:tcW w:w="1664" w:type="dxa"/>
          </w:tcPr>
          <w:p w:rsidR="00767B51" w:rsidRPr="00001A35" w:rsidRDefault="00767B51">
            <w:pPr>
              <w:rPr>
                <w:b/>
              </w:rPr>
            </w:pPr>
          </w:p>
        </w:tc>
      </w:tr>
      <w:tr w:rsidR="00767B51" w:rsidRPr="00001A35">
        <w:trPr>
          <w:trHeight w:val="253"/>
          <w:jc w:val="center"/>
        </w:trPr>
        <w:tc>
          <w:tcPr>
            <w:tcW w:w="675" w:type="dxa"/>
            <w:tcBorders>
              <w:bottom w:val="single" w:sz="4" w:space="0" w:color="auto"/>
            </w:tcBorders>
          </w:tcPr>
          <w:p w:rsidR="00767B51" w:rsidRPr="00001A35" w:rsidRDefault="00767B51">
            <w:pPr>
              <w:jc w:val="center"/>
            </w:pPr>
          </w:p>
        </w:tc>
        <w:tc>
          <w:tcPr>
            <w:tcW w:w="1276" w:type="dxa"/>
            <w:tcBorders>
              <w:bottom w:val="single" w:sz="4" w:space="0" w:color="auto"/>
            </w:tcBorders>
          </w:tcPr>
          <w:p w:rsidR="00767B51" w:rsidRPr="00001A35" w:rsidRDefault="00767B51">
            <w:pPr>
              <w:rPr>
                <w:b/>
              </w:rPr>
            </w:pPr>
          </w:p>
        </w:tc>
        <w:tc>
          <w:tcPr>
            <w:tcW w:w="1418" w:type="dxa"/>
            <w:tcBorders>
              <w:bottom w:val="single" w:sz="4" w:space="0" w:color="auto"/>
            </w:tcBorders>
          </w:tcPr>
          <w:p w:rsidR="00767B51" w:rsidRPr="00001A35" w:rsidRDefault="00767B51">
            <w:pPr>
              <w:rPr>
                <w:b/>
              </w:rPr>
            </w:pPr>
          </w:p>
        </w:tc>
        <w:tc>
          <w:tcPr>
            <w:tcW w:w="1701" w:type="dxa"/>
            <w:tcBorders>
              <w:bottom w:val="single" w:sz="4" w:space="0" w:color="auto"/>
            </w:tcBorders>
          </w:tcPr>
          <w:p w:rsidR="00767B51" w:rsidRPr="00001A35" w:rsidRDefault="00767B51">
            <w:pPr>
              <w:rPr>
                <w:b/>
              </w:rPr>
            </w:pPr>
          </w:p>
        </w:tc>
        <w:tc>
          <w:tcPr>
            <w:tcW w:w="2835" w:type="dxa"/>
            <w:tcBorders>
              <w:bottom w:val="single" w:sz="4" w:space="0" w:color="auto"/>
            </w:tcBorders>
          </w:tcPr>
          <w:p w:rsidR="00767B51" w:rsidRPr="00001A35" w:rsidRDefault="00767B51">
            <w:pPr>
              <w:rPr>
                <w:b/>
              </w:rPr>
            </w:pPr>
          </w:p>
        </w:tc>
        <w:tc>
          <w:tcPr>
            <w:tcW w:w="1664" w:type="dxa"/>
            <w:tcBorders>
              <w:bottom w:val="single" w:sz="4" w:space="0" w:color="auto"/>
            </w:tcBorders>
          </w:tcPr>
          <w:p w:rsidR="00767B51" w:rsidRPr="00001A35" w:rsidRDefault="00767B51">
            <w:pPr>
              <w:rPr>
                <w:b/>
              </w:rPr>
            </w:pPr>
          </w:p>
        </w:tc>
      </w:tr>
    </w:tbl>
    <w:p w:rsidR="00767B51" w:rsidRPr="00001A35" w:rsidRDefault="00767B51">
      <w:pPr>
        <w:rPr>
          <w:b/>
        </w:rPr>
      </w:pPr>
    </w:p>
    <w:p w:rsidR="00C2070F" w:rsidRPr="00001A35" w:rsidRDefault="00C2070F">
      <w:pPr>
        <w:rPr>
          <w:b/>
        </w:rPr>
      </w:pPr>
    </w:p>
    <w:p w:rsidR="00C2070F" w:rsidRPr="00001A35" w:rsidRDefault="00C2070F">
      <w:pPr>
        <w:rPr>
          <w:b/>
        </w:rPr>
      </w:pPr>
    </w:p>
    <w:p w:rsidR="00C2070F" w:rsidRPr="00001A35" w:rsidRDefault="00C2070F">
      <w:pPr>
        <w:rPr>
          <w:b/>
        </w:rPr>
      </w:pPr>
    </w:p>
    <w:p w:rsidR="00C2070F" w:rsidRPr="00001A35" w:rsidRDefault="00C2070F">
      <w:pPr>
        <w:rPr>
          <w:b/>
        </w:rPr>
      </w:pPr>
    </w:p>
    <w:p w:rsidR="00C2070F" w:rsidRDefault="00C2070F">
      <w:pPr>
        <w:rPr>
          <w:b/>
        </w:rPr>
      </w:pPr>
    </w:p>
    <w:p w:rsidR="00001A35" w:rsidRDefault="00001A35">
      <w:pPr>
        <w:rPr>
          <w:b/>
        </w:rPr>
      </w:pPr>
    </w:p>
    <w:p w:rsidR="00001A35" w:rsidRPr="00001A35" w:rsidRDefault="00001A35">
      <w:pPr>
        <w:rPr>
          <w:b/>
        </w:rPr>
      </w:pPr>
    </w:p>
    <w:p w:rsidR="00C2070F" w:rsidRPr="00001A35" w:rsidRDefault="00C2070F">
      <w:pPr>
        <w:rPr>
          <w:b/>
        </w:rPr>
      </w:pPr>
    </w:p>
    <w:p w:rsidR="006E71F5" w:rsidRPr="00001A35" w:rsidRDefault="006E71F5" w:rsidP="006E71F5">
      <w:pPr>
        <w:jc w:val="center"/>
        <w:rPr>
          <w:b/>
        </w:rPr>
      </w:pPr>
      <w:r w:rsidRPr="00001A35">
        <w:rPr>
          <w:b/>
        </w:rPr>
        <w:lastRenderedPageBreak/>
        <w:t xml:space="preserve">PIEGĀDĀTO TRAMVAJU VAGONU SARAKSTS </w:t>
      </w:r>
    </w:p>
    <w:p w:rsidR="006E71F5" w:rsidRPr="00001A35" w:rsidRDefault="006E71F5" w:rsidP="006E71F5">
      <w:pPr>
        <w:jc w:val="center"/>
        <w:rPr>
          <w:b/>
        </w:rPr>
      </w:pPr>
      <w:r w:rsidRPr="00001A35">
        <w:rPr>
          <w:b/>
        </w:rPr>
        <w:t>,,B 2’’ daļai</w:t>
      </w:r>
    </w:p>
    <w:p w:rsidR="006E71F5" w:rsidRPr="00001A35" w:rsidRDefault="006E71F5" w:rsidP="006E71F5">
      <w:pPr>
        <w:rPr>
          <w:b/>
        </w:rPr>
      </w:pPr>
    </w:p>
    <w:p w:rsidR="006E71F5" w:rsidRPr="00001A35" w:rsidRDefault="006E71F5" w:rsidP="006E71F5">
      <w:pPr>
        <w:jc w:val="center"/>
        <w:rPr>
          <w:b/>
        </w:rPr>
      </w:pPr>
      <w:proofErr w:type="spellStart"/>
      <w:r w:rsidRPr="00001A35">
        <w:rPr>
          <w:b/>
        </w:rPr>
        <w:t>Sešasu</w:t>
      </w:r>
      <w:proofErr w:type="spellEnd"/>
      <w:r w:rsidRPr="00001A35">
        <w:rPr>
          <w:b/>
        </w:rPr>
        <w:t xml:space="preserve"> tramvaju vagonu ar stieni, kuri ir ekvivalenti iepirkuma priekšmetam, </w:t>
      </w:r>
    </w:p>
    <w:p w:rsidR="006E71F5" w:rsidRPr="00001A35" w:rsidRDefault="006E71F5" w:rsidP="006E71F5">
      <w:pPr>
        <w:jc w:val="center"/>
        <w:rPr>
          <w:b/>
        </w:rPr>
      </w:pPr>
      <w:r w:rsidRPr="00001A35">
        <w:rPr>
          <w:b/>
        </w:rPr>
        <w:t xml:space="preserve"> piegādes saraksts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76"/>
        <w:gridCol w:w="1418"/>
        <w:gridCol w:w="1701"/>
        <w:gridCol w:w="2835"/>
        <w:gridCol w:w="1664"/>
      </w:tblGrid>
      <w:tr w:rsidR="006E71F5" w:rsidRPr="00001A35" w:rsidTr="009F369C">
        <w:trPr>
          <w:jc w:val="center"/>
        </w:trPr>
        <w:tc>
          <w:tcPr>
            <w:tcW w:w="675" w:type="dxa"/>
          </w:tcPr>
          <w:p w:rsidR="006E71F5" w:rsidRPr="00001A35" w:rsidRDefault="006E71F5" w:rsidP="009F369C">
            <w:pPr>
              <w:jc w:val="center"/>
            </w:pPr>
            <w:r w:rsidRPr="00001A35">
              <w:t>Nr. p.k.</w:t>
            </w:r>
          </w:p>
        </w:tc>
        <w:tc>
          <w:tcPr>
            <w:tcW w:w="1276" w:type="dxa"/>
          </w:tcPr>
          <w:p w:rsidR="006E71F5" w:rsidRPr="00001A35" w:rsidRDefault="006E71F5" w:rsidP="009F369C">
            <w:pPr>
              <w:jc w:val="center"/>
            </w:pPr>
            <w:r w:rsidRPr="00001A35">
              <w:t>Modelis</w:t>
            </w:r>
          </w:p>
        </w:tc>
        <w:tc>
          <w:tcPr>
            <w:tcW w:w="1418" w:type="dxa"/>
          </w:tcPr>
          <w:p w:rsidR="006E71F5" w:rsidRPr="00001A35" w:rsidRDefault="006E71F5" w:rsidP="009F369C">
            <w:pPr>
              <w:jc w:val="center"/>
            </w:pPr>
            <w:r w:rsidRPr="00001A35">
              <w:t>Piegādāto vagonu skaits</w:t>
            </w:r>
          </w:p>
        </w:tc>
        <w:tc>
          <w:tcPr>
            <w:tcW w:w="1701" w:type="dxa"/>
          </w:tcPr>
          <w:p w:rsidR="006E71F5" w:rsidRPr="00001A35" w:rsidRDefault="006E71F5" w:rsidP="009F369C">
            <w:pPr>
              <w:jc w:val="center"/>
            </w:pPr>
            <w:r w:rsidRPr="00001A35">
              <w:t>Piegādes</w:t>
            </w:r>
          </w:p>
          <w:p w:rsidR="006E71F5" w:rsidRPr="00001A35" w:rsidRDefault="006E71F5" w:rsidP="009F369C">
            <w:pPr>
              <w:jc w:val="center"/>
            </w:pPr>
            <w:r w:rsidRPr="00001A35">
              <w:t>vieta</w:t>
            </w:r>
          </w:p>
        </w:tc>
        <w:tc>
          <w:tcPr>
            <w:tcW w:w="2835" w:type="dxa"/>
          </w:tcPr>
          <w:p w:rsidR="006E71F5" w:rsidRPr="00001A35" w:rsidRDefault="006E71F5" w:rsidP="009F369C">
            <w:pPr>
              <w:jc w:val="center"/>
            </w:pPr>
            <w:r w:rsidRPr="00001A35">
              <w:t>Pasūtītāja reģistrācijas numurs, adrese, kontaktpersona, kontaktpersonas tālrunis</w:t>
            </w:r>
          </w:p>
        </w:tc>
        <w:tc>
          <w:tcPr>
            <w:tcW w:w="1664" w:type="dxa"/>
          </w:tcPr>
          <w:p w:rsidR="006E71F5" w:rsidRPr="00001A35" w:rsidRDefault="006E71F5" w:rsidP="009F369C">
            <w:pPr>
              <w:jc w:val="center"/>
            </w:pPr>
            <w:r w:rsidRPr="00001A35">
              <w:t>Piegādes uzsākšanas un pabeigšanas gads, mēnesis</w:t>
            </w:r>
          </w:p>
        </w:tc>
      </w:tr>
      <w:tr w:rsidR="006E71F5" w:rsidRPr="00001A35" w:rsidTr="009F369C">
        <w:trPr>
          <w:jc w:val="center"/>
        </w:trPr>
        <w:tc>
          <w:tcPr>
            <w:tcW w:w="675" w:type="dxa"/>
          </w:tcPr>
          <w:p w:rsidR="006E71F5" w:rsidRPr="00001A35" w:rsidRDefault="006E71F5" w:rsidP="009F369C">
            <w:pPr>
              <w:jc w:val="center"/>
            </w:pPr>
          </w:p>
        </w:tc>
        <w:tc>
          <w:tcPr>
            <w:tcW w:w="1276" w:type="dxa"/>
          </w:tcPr>
          <w:p w:rsidR="006E71F5" w:rsidRPr="00001A35" w:rsidRDefault="006E71F5" w:rsidP="009F369C">
            <w:pPr>
              <w:rPr>
                <w:b/>
              </w:rPr>
            </w:pPr>
          </w:p>
        </w:tc>
        <w:tc>
          <w:tcPr>
            <w:tcW w:w="1418" w:type="dxa"/>
          </w:tcPr>
          <w:p w:rsidR="006E71F5" w:rsidRPr="00001A35" w:rsidRDefault="006E71F5" w:rsidP="009F369C">
            <w:pPr>
              <w:rPr>
                <w:b/>
              </w:rPr>
            </w:pPr>
          </w:p>
        </w:tc>
        <w:tc>
          <w:tcPr>
            <w:tcW w:w="1701" w:type="dxa"/>
          </w:tcPr>
          <w:p w:rsidR="006E71F5" w:rsidRPr="00001A35" w:rsidRDefault="006E71F5" w:rsidP="009F369C">
            <w:pPr>
              <w:rPr>
                <w:b/>
              </w:rPr>
            </w:pPr>
          </w:p>
        </w:tc>
        <w:tc>
          <w:tcPr>
            <w:tcW w:w="2835" w:type="dxa"/>
          </w:tcPr>
          <w:p w:rsidR="006E71F5" w:rsidRPr="00001A35" w:rsidRDefault="006E71F5" w:rsidP="009F369C">
            <w:pPr>
              <w:rPr>
                <w:b/>
              </w:rPr>
            </w:pPr>
          </w:p>
        </w:tc>
        <w:tc>
          <w:tcPr>
            <w:tcW w:w="1664" w:type="dxa"/>
          </w:tcPr>
          <w:p w:rsidR="006E71F5" w:rsidRPr="00001A35" w:rsidRDefault="006E71F5" w:rsidP="009F369C">
            <w:pPr>
              <w:rPr>
                <w:b/>
              </w:rPr>
            </w:pPr>
          </w:p>
        </w:tc>
      </w:tr>
      <w:tr w:rsidR="006E71F5" w:rsidRPr="00001A35" w:rsidTr="009F369C">
        <w:trPr>
          <w:jc w:val="center"/>
        </w:trPr>
        <w:tc>
          <w:tcPr>
            <w:tcW w:w="675" w:type="dxa"/>
          </w:tcPr>
          <w:p w:rsidR="006E71F5" w:rsidRPr="00001A35" w:rsidRDefault="006E71F5" w:rsidP="009F369C">
            <w:pPr>
              <w:jc w:val="center"/>
            </w:pPr>
          </w:p>
        </w:tc>
        <w:tc>
          <w:tcPr>
            <w:tcW w:w="1276" w:type="dxa"/>
          </w:tcPr>
          <w:p w:rsidR="006E71F5" w:rsidRPr="00001A35" w:rsidRDefault="006E71F5" w:rsidP="009F369C">
            <w:pPr>
              <w:rPr>
                <w:b/>
              </w:rPr>
            </w:pPr>
          </w:p>
        </w:tc>
        <w:tc>
          <w:tcPr>
            <w:tcW w:w="1418" w:type="dxa"/>
          </w:tcPr>
          <w:p w:rsidR="006E71F5" w:rsidRPr="00001A35" w:rsidRDefault="006E71F5" w:rsidP="009F369C">
            <w:pPr>
              <w:rPr>
                <w:b/>
              </w:rPr>
            </w:pPr>
          </w:p>
        </w:tc>
        <w:tc>
          <w:tcPr>
            <w:tcW w:w="1701" w:type="dxa"/>
          </w:tcPr>
          <w:p w:rsidR="006E71F5" w:rsidRPr="00001A35" w:rsidRDefault="006E71F5" w:rsidP="009F369C">
            <w:pPr>
              <w:rPr>
                <w:b/>
              </w:rPr>
            </w:pPr>
          </w:p>
        </w:tc>
        <w:tc>
          <w:tcPr>
            <w:tcW w:w="2835" w:type="dxa"/>
          </w:tcPr>
          <w:p w:rsidR="006E71F5" w:rsidRPr="00001A35" w:rsidRDefault="006E71F5" w:rsidP="009F369C">
            <w:pPr>
              <w:rPr>
                <w:b/>
              </w:rPr>
            </w:pPr>
          </w:p>
        </w:tc>
        <w:tc>
          <w:tcPr>
            <w:tcW w:w="1664" w:type="dxa"/>
          </w:tcPr>
          <w:p w:rsidR="006E71F5" w:rsidRPr="00001A35" w:rsidRDefault="006E71F5" w:rsidP="009F369C">
            <w:pPr>
              <w:rPr>
                <w:b/>
              </w:rPr>
            </w:pPr>
          </w:p>
        </w:tc>
      </w:tr>
      <w:tr w:rsidR="006E71F5" w:rsidRPr="00001A35" w:rsidTr="009F369C">
        <w:trPr>
          <w:trHeight w:val="253"/>
          <w:jc w:val="center"/>
        </w:trPr>
        <w:tc>
          <w:tcPr>
            <w:tcW w:w="675" w:type="dxa"/>
            <w:tcBorders>
              <w:bottom w:val="single" w:sz="4" w:space="0" w:color="auto"/>
            </w:tcBorders>
          </w:tcPr>
          <w:p w:rsidR="006E71F5" w:rsidRPr="00001A35" w:rsidRDefault="006E71F5" w:rsidP="009F369C">
            <w:pPr>
              <w:jc w:val="center"/>
            </w:pPr>
          </w:p>
        </w:tc>
        <w:tc>
          <w:tcPr>
            <w:tcW w:w="1276" w:type="dxa"/>
            <w:tcBorders>
              <w:bottom w:val="single" w:sz="4" w:space="0" w:color="auto"/>
            </w:tcBorders>
          </w:tcPr>
          <w:p w:rsidR="006E71F5" w:rsidRPr="00001A35" w:rsidRDefault="006E71F5" w:rsidP="009F369C">
            <w:pPr>
              <w:rPr>
                <w:b/>
              </w:rPr>
            </w:pPr>
          </w:p>
        </w:tc>
        <w:tc>
          <w:tcPr>
            <w:tcW w:w="1418" w:type="dxa"/>
            <w:tcBorders>
              <w:bottom w:val="single" w:sz="4" w:space="0" w:color="auto"/>
            </w:tcBorders>
          </w:tcPr>
          <w:p w:rsidR="006E71F5" w:rsidRPr="00001A35" w:rsidRDefault="006E71F5" w:rsidP="009F369C">
            <w:pPr>
              <w:rPr>
                <w:b/>
              </w:rPr>
            </w:pPr>
          </w:p>
        </w:tc>
        <w:tc>
          <w:tcPr>
            <w:tcW w:w="1701" w:type="dxa"/>
            <w:tcBorders>
              <w:bottom w:val="single" w:sz="4" w:space="0" w:color="auto"/>
            </w:tcBorders>
          </w:tcPr>
          <w:p w:rsidR="006E71F5" w:rsidRPr="00001A35" w:rsidRDefault="006E71F5" w:rsidP="009F369C">
            <w:pPr>
              <w:rPr>
                <w:b/>
              </w:rPr>
            </w:pPr>
          </w:p>
        </w:tc>
        <w:tc>
          <w:tcPr>
            <w:tcW w:w="2835" w:type="dxa"/>
            <w:tcBorders>
              <w:bottom w:val="single" w:sz="4" w:space="0" w:color="auto"/>
            </w:tcBorders>
          </w:tcPr>
          <w:p w:rsidR="006E71F5" w:rsidRPr="00001A35" w:rsidRDefault="006E71F5" w:rsidP="009F369C">
            <w:pPr>
              <w:rPr>
                <w:b/>
              </w:rPr>
            </w:pPr>
          </w:p>
        </w:tc>
        <w:tc>
          <w:tcPr>
            <w:tcW w:w="1664" w:type="dxa"/>
            <w:tcBorders>
              <w:bottom w:val="single" w:sz="4" w:space="0" w:color="auto"/>
            </w:tcBorders>
          </w:tcPr>
          <w:p w:rsidR="006E71F5" w:rsidRPr="00001A35" w:rsidRDefault="006E71F5" w:rsidP="009F369C">
            <w:pPr>
              <w:rPr>
                <w:b/>
              </w:rPr>
            </w:pPr>
          </w:p>
        </w:tc>
      </w:tr>
    </w:tbl>
    <w:p w:rsidR="006E71F5" w:rsidRPr="00001A35" w:rsidRDefault="006E71F5">
      <w:pPr>
        <w:rPr>
          <w:b/>
        </w:rPr>
      </w:pPr>
    </w:p>
    <w:p w:rsidR="0088779E" w:rsidRPr="00001A35" w:rsidRDefault="0088779E" w:rsidP="0088779E">
      <w:pPr>
        <w:jc w:val="center"/>
        <w:rPr>
          <w:b/>
        </w:rPr>
      </w:pPr>
      <w:r w:rsidRPr="00001A35">
        <w:rPr>
          <w:b/>
        </w:rPr>
        <w:t xml:space="preserve">PIEGĀDĀTO TRAMVAJU VAGONU SARAKSTS </w:t>
      </w:r>
    </w:p>
    <w:p w:rsidR="0088779E" w:rsidRPr="00001A35" w:rsidRDefault="009D14F2" w:rsidP="0088779E">
      <w:pPr>
        <w:jc w:val="center"/>
        <w:rPr>
          <w:b/>
        </w:rPr>
      </w:pPr>
      <w:r w:rsidRPr="00001A35">
        <w:rPr>
          <w:b/>
        </w:rPr>
        <w:t>,,C</w:t>
      </w:r>
      <w:r w:rsidR="006E71F5" w:rsidRPr="00001A35">
        <w:rPr>
          <w:b/>
        </w:rPr>
        <w:t xml:space="preserve"> 1</w:t>
      </w:r>
      <w:r w:rsidR="0088779E" w:rsidRPr="00001A35">
        <w:rPr>
          <w:b/>
        </w:rPr>
        <w:t>’’ daļai</w:t>
      </w:r>
    </w:p>
    <w:p w:rsidR="0088779E" w:rsidRPr="00001A35" w:rsidRDefault="0088779E" w:rsidP="0088779E">
      <w:pPr>
        <w:pStyle w:val="naisnod"/>
        <w:spacing w:before="0" w:after="0"/>
        <w:rPr>
          <w:bCs w:val="0"/>
        </w:rPr>
      </w:pPr>
    </w:p>
    <w:p w:rsidR="0088779E" w:rsidRPr="00001A35" w:rsidRDefault="0088779E" w:rsidP="0088779E">
      <w:pPr>
        <w:jc w:val="center"/>
        <w:rPr>
          <w:b/>
        </w:rPr>
      </w:pPr>
      <w:r w:rsidRPr="00001A35">
        <w:rPr>
          <w:b/>
        </w:rPr>
        <w:t>Četrasu tramvaju vagonu</w:t>
      </w:r>
      <w:r w:rsidR="006E71F5" w:rsidRPr="00001A35">
        <w:rPr>
          <w:b/>
        </w:rPr>
        <w:t xml:space="preserve"> ar pantogrāfu</w:t>
      </w:r>
      <w:r w:rsidRPr="00001A35">
        <w:rPr>
          <w:b/>
        </w:rPr>
        <w:t xml:space="preserve">, kuri ir ekvivalenti iepirkuma priekšmetam, </w:t>
      </w:r>
    </w:p>
    <w:p w:rsidR="0088779E" w:rsidRPr="00001A35" w:rsidRDefault="0088779E" w:rsidP="0088779E">
      <w:pPr>
        <w:jc w:val="center"/>
        <w:rPr>
          <w:b/>
        </w:rPr>
      </w:pPr>
      <w:r w:rsidRPr="00001A35">
        <w:rPr>
          <w:b/>
        </w:rPr>
        <w:t xml:space="preserve"> piegādes saraksts</w:t>
      </w:r>
    </w:p>
    <w:p w:rsidR="0088779E" w:rsidRPr="00001A35" w:rsidRDefault="0088779E" w:rsidP="0088779E">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76"/>
        <w:gridCol w:w="1418"/>
        <w:gridCol w:w="1701"/>
        <w:gridCol w:w="2835"/>
        <w:gridCol w:w="1664"/>
      </w:tblGrid>
      <w:tr w:rsidR="0088779E" w:rsidRPr="00001A35">
        <w:trPr>
          <w:jc w:val="center"/>
        </w:trPr>
        <w:tc>
          <w:tcPr>
            <w:tcW w:w="675" w:type="dxa"/>
          </w:tcPr>
          <w:p w:rsidR="0088779E" w:rsidRPr="00001A35" w:rsidRDefault="0088779E" w:rsidP="0026498E">
            <w:r w:rsidRPr="00001A35">
              <w:t>Nr.</w:t>
            </w:r>
          </w:p>
          <w:p w:rsidR="0088779E" w:rsidRPr="00001A35" w:rsidRDefault="0088779E" w:rsidP="0026498E">
            <w:r w:rsidRPr="00001A35">
              <w:t>p.k.</w:t>
            </w:r>
          </w:p>
        </w:tc>
        <w:tc>
          <w:tcPr>
            <w:tcW w:w="1276" w:type="dxa"/>
          </w:tcPr>
          <w:p w:rsidR="0088779E" w:rsidRPr="00001A35" w:rsidRDefault="0088779E" w:rsidP="0026498E">
            <w:pPr>
              <w:jc w:val="center"/>
            </w:pPr>
            <w:r w:rsidRPr="00001A35">
              <w:t>Modelis</w:t>
            </w:r>
          </w:p>
        </w:tc>
        <w:tc>
          <w:tcPr>
            <w:tcW w:w="1418" w:type="dxa"/>
          </w:tcPr>
          <w:p w:rsidR="0088779E" w:rsidRPr="00001A35" w:rsidRDefault="0088779E" w:rsidP="0026498E">
            <w:pPr>
              <w:jc w:val="center"/>
            </w:pPr>
            <w:r w:rsidRPr="00001A35">
              <w:t>Piegādāto vagonu skaits</w:t>
            </w:r>
          </w:p>
        </w:tc>
        <w:tc>
          <w:tcPr>
            <w:tcW w:w="1701" w:type="dxa"/>
          </w:tcPr>
          <w:p w:rsidR="0088779E" w:rsidRPr="00001A35" w:rsidRDefault="0088779E" w:rsidP="0026498E">
            <w:pPr>
              <w:jc w:val="center"/>
            </w:pPr>
            <w:r w:rsidRPr="00001A35">
              <w:t>Piegādes</w:t>
            </w:r>
          </w:p>
          <w:p w:rsidR="0088779E" w:rsidRPr="00001A35" w:rsidRDefault="0088779E" w:rsidP="0026498E">
            <w:pPr>
              <w:jc w:val="center"/>
            </w:pPr>
            <w:r w:rsidRPr="00001A35">
              <w:t>vieta</w:t>
            </w:r>
          </w:p>
        </w:tc>
        <w:tc>
          <w:tcPr>
            <w:tcW w:w="2835" w:type="dxa"/>
          </w:tcPr>
          <w:p w:rsidR="0088779E" w:rsidRPr="00001A35" w:rsidRDefault="0088779E" w:rsidP="0026498E">
            <w:pPr>
              <w:jc w:val="center"/>
            </w:pPr>
            <w:r w:rsidRPr="00001A35">
              <w:t>Pasūtītāja reģistrācijas numurs, adrese, kontaktpersona, kontaktpersonas tālrunis</w:t>
            </w:r>
          </w:p>
        </w:tc>
        <w:tc>
          <w:tcPr>
            <w:tcW w:w="1664" w:type="dxa"/>
          </w:tcPr>
          <w:p w:rsidR="0088779E" w:rsidRPr="00001A35" w:rsidRDefault="0088779E" w:rsidP="0026498E">
            <w:pPr>
              <w:jc w:val="center"/>
            </w:pPr>
            <w:r w:rsidRPr="00001A35">
              <w:t>Piegādes uzsākšanas un pabeigšanas gads, mēnesis</w:t>
            </w:r>
          </w:p>
        </w:tc>
      </w:tr>
      <w:tr w:rsidR="0088779E" w:rsidRPr="00001A35">
        <w:trPr>
          <w:jc w:val="center"/>
        </w:trPr>
        <w:tc>
          <w:tcPr>
            <w:tcW w:w="675" w:type="dxa"/>
          </w:tcPr>
          <w:p w:rsidR="0088779E" w:rsidRPr="00001A35" w:rsidRDefault="0088779E" w:rsidP="0026498E">
            <w:pPr>
              <w:jc w:val="center"/>
            </w:pPr>
          </w:p>
        </w:tc>
        <w:tc>
          <w:tcPr>
            <w:tcW w:w="1276" w:type="dxa"/>
          </w:tcPr>
          <w:p w:rsidR="0088779E" w:rsidRPr="00001A35" w:rsidRDefault="0088779E" w:rsidP="0026498E">
            <w:pPr>
              <w:rPr>
                <w:b/>
              </w:rPr>
            </w:pPr>
          </w:p>
        </w:tc>
        <w:tc>
          <w:tcPr>
            <w:tcW w:w="1418" w:type="dxa"/>
          </w:tcPr>
          <w:p w:rsidR="0088779E" w:rsidRPr="00001A35" w:rsidRDefault="0088779E" w:rsidP="0026498E">
            <w:pPr>
              <w:rPr>
                <w:b/>
              </w:rPr>
            </w:pPr>
          </w:p>
        </w:tc>
        <w:tc>
          <w:tcPr>
            <w:tcW w:w="1701" w:type="dxa"/>
          </w:tcPr>
          <w:p w:rsidR="0088779E" w:rsidRPr="00001A35" w:rsidRDefault="0088779E" w:rsidP="0026498E">
            <w:pPr>
              <w:rPr>
                <w:b/>
              </w:rPr>
            </w:pPr>
          </w:p>
        </w:tc>
        <w:tc>
          <w:tcPr>
            <w:tcW w:w="2835" w:type="dxa"/>
          </w:tcPr>
          <w:p w:rsidR="0088779E" w:rsidRPr="00001A35" w:rsidRDefault="0088779E" w:rsidP="0026498E">
            <w:pPr>
              <w:rPr>
                <w:b/>
              </w:rPr>
            </w:pPr>
          </w:p>
        </w:tc>
        <w:tc>
          <w:tcPr>
            <w:tcW w:w="1664" w:type="dxa"/>
          </w:tcPr>
          <w:p w:rsidR="0088779E" w:rsidRPr="00001A35" w:rsidRDefault="0088779E" w:rsidP="0026498E">
            <w:pPr>
              <w:rPr>
                <w:b/>
              </w:rPr>
            </w:pPr>
          </w:p>
        </w:tc>
      </w:tr>
      <w:tr w:rsidR="0088779E" w:rsidRPr="00001A35">
        <w:trPr>
          <w:jc w:val="center"/>
        </w:trPr>
        <w:tc>
          <w:tcPr>
            <w:tcW w:w="675" w:type="dxa"/>
          </w:tcPr>
          <w:p w:rsidR="0088779E" w:rsidRPr="00001A35" w:rsidRDefault="0088779E" w:rsidP="0026498E">
            <w:pPr>
              <w:jc w:val="center"/>
            </w:pPr>
          </w:p>
        </w:tc>
        <w:tc>
          <w:tcPr>
            <w:tcW w:w="1276" w:type="dxa"/>
          </w:tcPr>
          <w:p w:rsidR="0088779E" w:rsidRPr="00001A35" w:rsidRDefault="0088779E" w:rsidP="0026498E">
            <w:pPr>
              <w:rPr>
                <w:b/>
              </w:rPr>
            </w:pPr>
          </w:p>
        </w:tc>
        <w:tc>
          <w:tcPr>
            <w:tcW w:w="1418" w:type="dxa"/>
          </w:tcPr>
          <w:p w:rsidR="0088779E" w:rsidRPr="00001A35" w:rsidRDefault="0088779E" w:rsidP="0026498E">
            <w:pPr>
              <w:rPr>
                <w:b/>
              </w:rPr>
            </w:pPr>
          </w:p>
        </w:tc>
        <w:tc>
          <w:tcPr>
            <w:tcW w:w="1701" w:type="dxa"/>
          </w:tcPr>
          <w:p w:rsidR="0088779E" w:rsidRPr="00001A35" w:rsidRDefault="0088779E" w:rsidP="0026498E">
            <w:pPr>
              <w:rPr>
                <w:b/>
              </w:rPr>
            </w:pPr>
          </w:p>
        </w:tc>
        <w:tc>
          <w:tcPr>
            <w:tcW w:w="2835" w:type="dxa"/>
          </w:tcPr>
          <w:p w:rsidR="0088779E" w:rsidRPr="00001A35" w:rsidRDefault="0088779E" w:rsidP="0026498E">
            <w:pPr>
              <w:rPr>
                <w:b/>
              </w:rPr>
            </w:pPr>
          </w:p>
        </w:tc>
        <w:tc>
          <w:tcPr>
            <w:tcW w:w="1664" w:type="dxa"/>
          </w:tcPr>
          <w:p w:rsidR="0088779E" w:rsidRPr="00001A35" w:rsidRDefault="0088779E" w:rsidP="0026498E">
            <w:pPr>
              <w:rPr>
                <w:b/>
              </w:rPr>
            </w:pPr>
          </w:p>
        </w:tc>
      </w:tr>
      <w:tr w:rsidR="0088779E" w:rsidRPr="00001A35">
        <w:trPr>
          <w:trHeight w:val="253"/>
          <w:jc w:val="center"/>
        </w:trPr>
        <w:tc>
          <w:tcPr>
            <w:tcW w:w="675" w:type="dxa"/>
            <w:tcBorders>
              <w:bottom w:val="single" w:sz="4" w:space="0" w:color="auto"/>
            </w:tcBorders>
          </w:tcPr>
          <w:p w:rsidR="0088779E" w:rsidRPr="00001A35" w:rsidRDefault="0088779E" w:rsidP="0026498E">
            <w:pPr>
              <w:jc w:val="center"/>
            </w:pPr>
          </w:p>
        </w:tc>
        <w:tc>
          <w:tcPr>
            <w:tcW w:w="1276" w:type="dxa"/>
            <w:tcBorders>
              <w:bottom w:val="single" w:sz="4" w:space="0" w:color="auto"/>
            </w:tcBorders>
          </w:tcPr>
          <w:p w:rsidR="0088779E" w:rsidRPr="00001A35" w:rsidRDefault="0088779E" w:rsidP="0026498E">
            <w:pPr>
              <w:rPr>
                <w:b/>
              </w:rPr>
            </w:pPr>
          </w:p>
        </w:tc>
        <w:tc>
          <w:tcPr>
            <w:tcW w:w="1418" w:type="dxa"/>
            <w:tcBorders>
              <w:bottom w:val="single" w:sz="4" w:space="0" w:color="auto"/>
            </w:tcBorders>
          </w:tcPr>
          <w:p w:rsidR="0088779E" w:rsidRPr="00001A35" w:rsidRDefault="0088779E" w:rsidP="0026498E">
            <w:pPr>
              <w:rPr>
                <w:b/>
              </w:rPr>
            </w:pPr>
          </w:p>
        </w:tc>
        <w:tc>
          <w:tcPr>
            <w:tcW w:w="1701" w:type="dxa"/>
            <w:tcBorders>
              <w:bottom w:val="single" w:sz="4" w:space="0" w:color="auto"/>
            </w:tcBorders>
          </w:tcPr>
          <w:p w:rsidR="0088779E" w:rsidRPr="00001A35" w:rsidRDefault="0088779E" w:rsidP="0026498E">
            <w:pPr>
              <w:rPr>
                <w:b/>
              </w:rPr>
            </w:pPr>
          </w:p>
        </w:tc>
        <w:tc>
          <w:tcPr>
            <w:tcW w:w="2835" w:type="dxa"/>
            <w:tcBorders>
              <w:bottom w:val="single" w:sz="4" w:space="0" w:color="auto"/>
            </w:tcBorders>
          </w:tcPr>
          <w:p w:rsidR="0088779E" w:rsidRPr="00001A35" w:rsidRDefault="0088779E" w:rsidP="0026498E">
            <w:pPr>
              <w:rPr>
                <w:b/>
              </w:rPr>
            </w:pPr>
          </w:p>
        </w:tc>
        <w:tc>
          <w:tcPr>
            <w:tcW w:w="1664" w:type="dxa"/>
            <w:tcBorders>
              <w:bottom w:val="single" w:sz="4" w:space="0" w:color="auto"/>
            </w:tcBorders>
          </w:tcPr>
          <w:p w:rsidR="0088779E" w:rsidRPr="00001A35" w:rsidRDefault="0088779E" w:rsidP="0026498E">
            <w:pPr>
              <w:rPr>
                <w:b/>
              </w:rPr>
            </w:pPr>
          </w:p>
        </w:tc>
      </w:tr>
    </w:tbl>
    <w:p w:rsidR="00767B51" w:rsidRPr="00001A35" w:rsidRDefault="00767B51">
      <w:pPr>
        <w:pStyle w:val="text"/>
        <w:spacing w:before="0" w:line="240" w:lineRule="auto"/>
        <w:rPr>
          <w:rFonts w:ascii="Times New Roman" w:hAnsi="Times New Roman"/>
          <w:szCs w:val="24"/>
          <w:lang w:val="lv-LV"/>
        </w:rPr>
      </w:pPr>
    </w:p>
    <w:p w:rsidR="006E71F5" w:rsidRPr="00001A35" w:rsidRDefault="006E71F5" w:rsidP="006E71F5">
      <w:pPr>
        <w:jc w:val="center"/>
        <w:rPr>
          <w:b/>
        </w:rPr>
      </w:pPr>
      <w:r w:rsidRPr="00001A35">
        <w:rPr>
          <w:b/>
        </w:rPr>
        <w:t xml:space="preserve">PIEGĀDĀTO TRAMVAJU VAGONU SARAKSTS </w:t>
      </w:r>
    </w:p>
    <w:p w:rsidR="006E71F5" w:rsidRPr="00001A35" w:rsidRDefault="006E71F5" w:rsidP="006E71F5">
      <w:pPr>
        <w:jc w:val="center"/>
        <w:rPr>
          <w:b/>
        </w:rPr>
      </w:pPr>
      <w:r w:rsidRPr="00001A35">
        <w:rPr>
          <w:b/>
        </w:rPr>
        <w:t>,,C 2’’ daļai</w:t>
      </w:r>
    </w:p>
    <w:p w:rsidR="006E71F5" w:rsidRPr="00001A35" w:rsidRDefault="006E71F5" w:rsidP="006E71F5">
      <w:pPr>
        <w:pStyle w:val="naisnod"/>
        <w:spacing w:before="0" w:after="0"/>
        <w:rPr>
          <w:bCs w:val="0"/>
        </w:rPr>
      </w:pPr>
    </w:p>
    <w:p w:rsidR="006E71F5" w:rsidRPr="00001A35" w:rsidRDefault="006E71F5" w:rsidP="006E71F5">
      <w:pPr>
        <w:jc w:val="center"/>
        <w:rPr>
          <w:b/>
        </w:rPr>
      </w:pPr>
      <w:r w:rsidRPr="00001A35">
        <w:rPr>
          <w:b/>
        </w:rPr>
        <w:t xml:space="preserve">Četrasu tramvaju vagonu ar stieni, kuri ir ekvivalenti iepirkuma priekšmetam, </w:t>
      </w:r>
    </w:p>
    <w:p w:rsidR="006E71F5" w:rsidRPr="00001A35" w:rsidRDefault="006E71F5" w:rsidP="006E71F5">
      <w:pPr>
        <w:jc w:val="center"/>
        <w:rPr>
          <w:b/>
        </w:rPr>
      </w:pPr>
      <w:r w:rsidRPr="00001A35">
        <w:rPr>
          <w:b/>
        </w:rPr>
        <w:t xml:space="preserve"> piegādes saraksts</w:t>
      </w:r>
    </w:p>
    <w:p w:rsidR="006E71F5" w:rsidRPr="00001A35" w:rsidRDefault="006E71F5" w:rsidP="006E71F5">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76"/>
        <w:gridCol w:w="1418"/>
        <w:gridCol w:w="1701"/>
        <w:gridCol w:w="2835"/>
        <w:gridCol w:w="1664"/>
      </w:tblGrid>
      <w:tr w:rsidR="006E71F5" w:rsidRPr="00001A35" w:rsidTr="009F369C">
        <w:trPr>
          <w:jc w:val="center"/>
        </w:trPr>
        <w:tc>
          <w:tcPr>
            <w:tcW w:w="675" w:type="dxa"/>
          </w:tcPr>
          <w:p w:rsidR="006E71F5" w:rsidRPr="00001A35" w:rsidRDefault="006E71F5" w:rsidP="009F369C">
            <w:r w:rsidRPr="00001A35">
              <w:t>Nr.</w:t>
            </w:r>
          </w:p>
          <w:p w:rsidR="006E71F5" w:rsidRPr="00001A35" w:rsidRDefault="006E71F5" w:rsidP="009F369C">
            <w:r w:rsidRPr="00001A35">
              <w:t>p.k.</w:t>
            </w:r>
          </w:p>
        </w:tc>
        <w:tc>
          <w:tcPr>
            <w:tcW w:w="1276" w:type="dxa"/>
          </w:tcPr>
          <w:p w:rsidR="006E71F5" w:rsidRPr="00001A35" w:rsidRDefault="006E71F5" w:rsidP="009F369C">
            <w:pPr>
              <w:jc w:val="center"/>
            </w:pPr>
            <w:r w:rsidRPr="00001A35">
              <w:t>Modelis</w:t>
            </w:r>
          </w:p>
        </w:tc>
        <w:tc>
          <w:tcPr>
            <w:tcW w:w="1418" w:type="dxa"/>
          </w:tcPr>
          <w:p w:rsidR="006E71F5" w:rsidRPr="00001A35" w:rsidRDefault="006E71F5" w:rsidP="009F369C">
            <w:pPr>
              <w:jc w:val="center"/>
            </w:pPr>
            <w:r w:rsidRPr="00001A35">
              <w:t>Piegādāto vagonu skaits</w:t>
            </w:r>
          </w:p>
        </w:tc>
        <w:tc>
          <w:tcPr>
            <w:tcW w:w="1701" w:type="dxa"/>
          </w:tcPr>
          <w:p w:rsidR="006E71F5" w:rsidRPr="00001A35" w:rsidRDefault="006E71F5" w:rsidP="009F369C">
            <w:pPr>
              <w:jc w:val="center"/>
            </w:pPr>
            <w:r w:rsidRPr="00001A35">
              <w:t>Piegādes</w:t>
            </w:r>
          </w:p>
          <w:p w:rsidR="006E71F5" w:rsidRPr="00001A35" w:rsidRDefault="006E71F5" w:rsidP="009F369C">
            <w:pPr>
              <w:jc w:val="center"/>
            </w:pPr>
            <w:r w:rsidRPr="00001A35">
              <w:t>vieta</w:t>
            </w:r>
          </w:p>
        </w:tc>
        <w:tc>
          <w:tcPr>
            <w:tcW w:w="2835" w:type="dxa"/>
          </w:tcPr>
          <w:p w:rsidR="006E71F5" w:rsidRPr="00001A35" w:rsidRDefault="006E71F5" w:rsidP="009F369C">
            <w:pPr>
              <w:jc w:val="center"/>
            </w:pPr>
            <w:r w:rsidRPr="00001A35">
              <w:t>Pasūtītāja reģistrācijas numurs, adrese, kontaktpersona, kontaktpersonas tālrunis</w:t>
            </w:r>
          </w:p>
        </w:tc>
        <w:tc>
          <w:tcPr>
            <w:tcW w:w="1664" w:type="dxa"/>
          </w:tcPr>
          <w:p w:rsidR="006E71F5" w:rsidRPr="00001A35" w:rsidRDefault="006E71F5" w:rsidP="009F369C">
            <w:pPr>
              <w:jc w:val="center"/>
            </w:pPr>
            <w:r w:rsidRPr="00001A35">
              <w:t>Piegādes uzsākšanas un pabeigšanas gads, mēnesis</w:t>
            </w:r>
          </w:p>
        </w:tc>
      </w:tr>
      <w:tr w:rsidR="006E71F5" w:rsidRPr="00001A35" w:rsidTr="009F369C">
        <w:trPr>
          <w:jc w:val="center"/>
        </w:trPr>
        <w:tc>
          <w:tcPr>
            <w:tcW w:w="675" w:type="dxa"/>
          </w:tcPr>
          <w:p w:rsidR="006E71F5" w:rsidRPr="00001A35" w:rsidRDefault="006E71F5" w:rsidP="009F369C">
            <w:pPr>
              <w:jc w:val="center"/>
            </w:pPr>
          </w:p>
        </w:tc>
        <w:tc>
          <w:tcPr>
            <w:tcW w:w="1276" w:type="dxa"/>
          </w:tcPr>
          <w:p w:rsidR="006E71F5" w:rsidRPr="00001A35" w:rsidRDefault="006E71F5" w:rsidP="009F369C">
            <w:pPr>
              <w:rPr>
                <w:b/>
              </w:rPr>
            </w:pPr>
          </w:p>
        </w:tc>
        <w:tc>
          <w:tcPr>
            <w:tcW w:w="1418" w:type="dxa"/>
          </w:tcPr>
          <w:p w:rsidR="006E71F5" w:rsidRPr="00001A35" w:rsidRDefault="006E71F5" w:rsidP="009F369C">
            <w:pPr>
              <w:rPr>
                <w:b/>
              </w:rPr>
            </w:pPr>
          </w:p>
        </w:tc>
        <w:tc>
          <w:tcPr>
            <w:tcW w:w="1701" w:type="dxa"/>
          </w:tcPr>
          <w:p w:rsidR="006E71F5" w:rsidRPr="00001A35" w:rsidRDefault="006E71F5" w:rsidP="009F369C">
            <w:pPr>
              <w:rPr>
                <w:b/>
              </w:rPr>
            </w:pPr>
          </w:p>
        </w:tc>
        <w:tc>
          <w:tcPr>
            <w:tcW w:w="2835" w:type="dxa"/>
          </w:tcPr>
          <w:p w:rsidR="006E71F5" w:rsidRPr="00001A35" w:rsidRDefault="006E71F5" w:rsidP="009F369C">
            <w:pPr>
              <w:rPr>
                <w:b/>
              </w:rPr>
            </w:pPr>
          </w:p>
        </w:tc>
        <w:tc>
          <w:tcPr>
            <w:tcW w:w="1664" w:type="dxa"/>
          </w:tcPr>
          <w:p w:rsidR="006E71F5" w:rsidRPr="00001A35" w:rsidRDefault="006E71F5" w:rsidP="009F369C">
            <w:pPr>
              <w:rPr>
                <w:b/>
              </w:rPr>
            </w:pPr>
          </w:p>
        </w:tc>
      </w:tr>
      <w:tr w:rsidR="006E71F5" w:rsidRPr="00001A35" w:rsidTr="009F369C">
        <w:trPr>
          <w:jc w:val="center"/>
        </w:trPr>
        <w:tc>
          <w:tcPr>
            <w:tcW w:w="675" w:type="dxa"/>
          </w:tcPr>
          <w:p w:rsidR="006E71F5" w:rsidRPr="00001A35" w:rsidRDefault="006E71F5" w:rsidP="009F369C">
            <w:pPr>
              <w:jc w:val="center"/>
            </w:pPr>
          </w:p>
        </w:tc>
        <w:tc>
          <w:tcPr>
            <w:tcW w:w="1276" w:type="dxa"/>
          </w:tcPr>
          <w:p w:rsidR="006E71F5" w:rsidRPr="00001A35" w:rsidRDefault="006E71F5" w:rsidP="009F369C">
            <w:pPr>
              <w:rPr>
                <w:b/>
              </w:rPr>
            </w:pPr>
          </w:p>
        </w:tc>
        <w:tc>
          <w:tcPr>
            <w:tcW w:w="1418" w:type="dxa"/>
          </w:tcPr>
          <w:p w:rsidR="006E71F5" w:rsidRPr="00001A35" w:rsidRDefault="006E71F5" w:rsidP="009F369C">
            <w:pPr>
              <w:rPr>
                <w:b/>
              </w:rPr>
            </w:pPr>
          </w:p>
        </w:tc>
        <w:tc>
          <w:tcPr>
            <w:tcW w:w="1701" w:type="dxa"/>
          </w:tcPr>
          <w:p w:rsidR="006E71F5" w:rsidRPr="00001A35" w:rsidRDefault="006E71F5" w:rsidP="009F369C">
            <w:pPr>
              <w:rPr>
                <w:b/>
              </w:rPr>
            </w:pPr>
          </w:p>
        </w:tc>
        <w:tc>
          <w:tcPr>
            <w:tcW w:w="2835" w:type="dxa"/>
          </w:tcPr>
          <w:p w:rsidR="006E71F5" w:rsidRPr="00001A35" w:rsidRDefault="006E71F5" w:rsidP="009F369C">
            <w:pPr>
              <w:rPr>
                <w:b/>
              </w:rPr>
            </w:pPr>
          </w:p>
        </w:tc>
        <w:tc>
          <w:tcPr>
            <w:tcW w:w="1664" w:type="dxa"/>
          </w:tcPr>
          <w:p w:rsidR="006E71F5" w:rsidRPr="00001A35" w:rsidRDefault="006E71F5" w:rsidP="009F369C">
            <w:pPr>
              <w:rPr>
                <w:b/>
              </w:rPr>
            </w:pPr>
          </w:p>
        </w:tc>
      </w:tr>
      <w:tr w:rsidR="006E71F5" w:rsidRPr="00001A35" w:rsidTr="009F369C">
        <w:trPr>
          <w:trHeight w:val="253"/>
          <w:jc w:val="center"/>
        </w:trPr>
        <w:tc>
          <w:tcPr>
            <w:tcW w:w="675" w:type="dxa"/>
            <w:tcBorders>
              <w:bottom w:val="single" w:sz="4" w:space="0" w:color="auto"/>
            </w:tcBorders>
          </w:tcPr>
          <w:p w:rsidR="006E71F5" w:rsidRPr="00001A35" w:rsidRDefault="006E71F5" w:rsidP="009F369C">
            <w:pPr>
              <w:jc w:val="center"/>
            </w:pPr>
          </w:p>
        </w:tc>
        <w:tc>
          <w:tcPr>
            <w:tcW w:w="1276" w:type="dxa"/>
            <w:tcBorders>
              <w:bottom w:val="single" w:sz="4" w:space="0" w:color="auto"/>
            </w:tcBorders>
          </w:tcPr>
          <w:p w:rsidR="006E71F5" w:rsidRPr="00001A35" w:rsidRDefault="006E71F5" w:rsidP="009F369C">
            <w:pPr>
              <w:rPr>
                <w:b/>
              </w:rPr>
            </w:pPr>
          </w:p>
        </w:tc>
        <w:tc>
          <w:tcPr>
            <w:tcW w:w="1418" w:type="dxa"/>
            <w:tcBorders>
              <w:bottom w:val="single" w:sz="4" w:space="0" w:color="auto"/>
            </w:tcBorders>
          </w:tcPr>
          <w:p w:rsidR="006E71F5" w:rsidRPr="00001A35" w:rsidRDefault="006E71F5" w:rsidP="009F369C">
            <w:pPr>
              <w:rPr>
                <w:b/>
              </w:rPr>
            </w:pPr>
          </w:p>
        </w:tc>
        <w:tc>
          <w:tcPr>
            <w:tcW w:w="1701" w:type="dxa"/>
            <w:tcBorders>
              <w:bottom w:val="single" w:sz="4" w:space="0" w:color="auto"/>
            </w:tcBorders>
          </w:tcPr>
          <w:p w:rsidR="006E71F5" w:rsidRPr="00001A35" w:rsidRDefault="006E71F5" w:rsidP="009F369C">
            <w:pPr>
              <w:rPr>
                <w:b/>
              </w:rPr>
            </w:pPr>
          </w:p>
        </w:tc>
        <w:tc>
          <w:tcPr>
            <w:tcW w:w="2835" w:type="dxa"/>
            <w:tcBorders>
              <w:bottom w:val="single" w:sz="4" w:space="0" w:color="auto"/>
            </w:tcBorders>
          </w:tcPr>
          <w:p w:rsidR="006E71F5" w:rsidRPr="00001A35" w:rsidRDefault="006E71F5" w:rsidP="009F369C">
            <w:pPr>
              <w:rPr>
                <w:b/>
              </w:rPr>
            </w:pPr>
          </w:p>
        </w:tc>
        <w:tc>
          <w:tcPr>
            <w:tcW w:w="1664" w:type="dxa"/>
            <w:tcBorders>
              <w:bottom w:val="single" w:sz="4" w:space="0" w:color="auto"/>
            </w:tcBorders>
          </w:tcPr>
          <w:p w:rsidR="006E71F5" w:rsidRPr="00001A35" w:rsidRDefault="006E71F5" w:rsidP="009F369C">
            <w:pPr>
              <w:rPr>
                <w:b/>
              </w:rPr>
            </w:pPr>
          </w:p>
        </w:tc>
      </w:tr>
    </w:tbl>
    <w:p w:rsidR="006E71F5" w:rsidRPr="00001A35" w:rsidRDefault="006E71F5" w:rsidP="006E71F5">
      <w:pPr>
        <w:pStyle w:val="text"/>
        <w:spacing w:before="0" w:line="240" w:lineRule="auto"/>
        <w:rPr>
          <w:rFonts w:ascii="Times New Roman" w:hAnsi="Times New Roman"/>
          <w:szCs w:val="24"/>
          <w:lang w:val="lv-LV"/>
        </w:rPr>
      </w:pPr>
    </w:p>
    <w:p w:rsidR="006E71F5" w:rsidRPr="00001A35" w:rsidRDefault="006E71F5">
      <w:pPr>
        <w:pStyle w:val="text"/>
        <w:spacing w:before="0" w:line="240" w:lineRule="auto"/>
        <w:rPr>
          <w:rFonts w:ascii="Times New Roman" w:hAnsi="Times New Roman"/>
          <w:szCs w:val="24"/>
          <w:lang w:val="lv-LV"/>
        </w:rPr>
      </w:pPr>
    </w:p>
    <w:tbl>
      <w:tblPr>
        <w:tblW w:w="0" w:type="auto"/>
        <w:jc w:val="center"/>
        <w:tblLook w:val="01E0"/>
      </w:tblPr>
      <w:tblGrid>
        <w:gridCol w:w="3136"/>
        <w:gridCol w:w="2012"/>
        <w:gridCol w:w="3226"/>
      </w:tblGrid>
      <w:tr w:rsidR="00767B51" w:rsidRPr="00001A35">
        <w:trPr>
          <w:jc w:val="center"/>
        </w:trPr>
        <w:tc>
          <w:tcPr>
            <w:tcW w:w="3136" w:type="dxa"/>
            <w:tcBorders>
              <w:bottom w:val="single" w:sz="4" w:space="0" w:color="auto"/>
            </w:tcBorders>
          </w:tcPr>
          <w:p w:rsidR="00767B51" w:rsidRPr="00001A35" w:rsidRDefault="00767B51">
            <w:pPr>
              <w:pStyle w:val="Header"/>
              <w:tabs>
                <w:tab w:val="clear" w:pos="4153"/>
                <w:tab w:val="clear" w:pos="8306"/>
              </w:tabs>
              <w:jc w:val="center"/>
            </w:pPr>
          </w:p>
        </w:tc>
        <w:tc>
          <w:tcPr>
            <w:tcW w:w="2012" w:type="dxa"/>
          </w:tcPr>
          <w:p w:rsidR="00767B51" w:rsidRPr="00001A35" w:rsidRDefault="00767B51">
            <w:pPr>
              <w:pStyle w:val="Header"/>
              <w:tabs>
                <w:tab w:val="clear" w:pos="4153"/>
                <w:tab w:val="clear" w:pos="8306"/>
              </w:tabs>
              <w:jc w:val="center"/>
            </w:pPr>
          </w:p>
        </w:tc>
        <w:tc>
          <w:tcPr>
            <w:tcW w:w="3226" w:type="dxa"/>
            <w:tcBorders>
              <w:bottom w:val="single" w:sz="4" w:space="0" w:color="auto"/>
            </w:tcBorders>
          </w:tcPr>
          <w:p w:rsidR="00767B51" w:rsidRPr="00001A35" w:rsidRDefault="00767B51">
            <w:pPr>
              <w:pStyle w:val="Header"/>
              <w:tabs>
                <w:tab w:val="clear" w:pos="4153"/>
                <w:tab w:val="clear" w:pos="8306"/>
              </w:tabs>
              <w:jc w:val="center"/>
            </w:pPr>
          </w:p>
        </w:tc>
      </w:tr>
      <w:tr w:rsidR="00767B51" w:rsidRPr="00001A35">
        <w:trPr>
          <w:jc w:val="center"/>
        </w:trPr>
        <w:tc>
          <w:tcPr>
            <w:tcW w:w="3136" w:type="dxa"/>
            <w:tcBorders>
              <w:top w:val="single" w:sz="4" w:space="0" w:color="auto"/>
            </w:tcBorders>
            <w:vAlign w:val="center"/>
          </w:tcPr>
          <w:p w:rsidR="00767B51" w:rsidRPr="00001A35" w:rsidRDefault="00767B51">
            <w:pPr>
              <w:pStyle w:val="Header"/>
              <w:tabs>
                <w:tab w:val="clear" w:pos="4153"/>
                <w:tab w:val="clear" w:pos="8306"/>
              </w:tabs>
              <w:jc w:val="center"/>
            </w:pPr>
            <w:r w:rsidRPr="00001A35">
              <w:t>(vieta)</w:t>
            </w:r>
          </w:p>
        </w:tc>
        <w:tc>
          <w:tcPr>
            <w:tcW w:w="2012" w:type="dxa"/>
          </w:tcPr>
          <w:p w:rsidR="00767B51" w:rsidRPr="00001A35" w:rsidRDefault="00767B51">
            <w:pPr>
              <w:pStyle w:val="Header"/>
              <w:tabs>
                <w:tab w:val="clear" w:pos="4153"/>
                <w:tab w:val="clear" w:pos="8306"/>
              </w:tabs>
              <w:jc w:val="center"/>
            </w:pPr>
          </w:p>
        </w:tc>
        <w:tc>
          <w:tcPr>
            <w:tcW w:w="3226" w:type="dxa"/>
            <w:tcBorders>
              <w:top w:val="single" w:sz="4" w:space="0" w:color="auto"/>
            </w:tcBorders>
            <w:vAlign w:val="center"/>
          </w:tcPr>
          <w:p w:rsidR="00767B51" w:rsidRPr="00001A35" w:rsidRDefault="00767B51">
            <w:pPr>
              <w:pStyle w:val="Header"/>
              <w:tabs>
                <w:tab w:val="clear" w:pos="4153"/>
                <w:tab w:val="clear" w:pos="8306"/>
              </w:tabs>
              <w:jc w:val="center"/>
            </w:pPr>
            <w:r w:rsidRPr="00001A35">
              <w:t>(datums)</w:t>
            </w:r>
          </w:p>
        </w:tc>
      </w:tr>
    </w:tbl>
    <w:p w:rsidR="00767B51" w:rsidRPr="00001A35" w:rsidRDefault="00767B51">
      <w:pPr>
        <w:pStyle w:val="Header"/>
        <w:tabs>
          <w:tab w:val="clear" w:pos="4153"/>
          <w:tab w:val="clear" w:pos="8306"/>
        </w:tabs>
        <w:rPr>
          <w:bCs/>
        </w:rPr>
      </w:pPr>
    </w:p>
    <w:tbl>
      <w:tblPr>
        <w:tblW w:w="9830" w:type="dxa"/>
        <w:jc w:val="center"/>
        <w:tblLook w:val="01E0"/>
      </w:tblPr>
      <w:tblGrid>
        <w:gridCol w:w="1577"/>
        <w:gridCol w:w="5764"/>
        <w:gridCol w:w="2489"/>
      </w:tblGrid>
      <w:tr w:rsidR="00767B51" w:rsidRPr="00001A35">
        <w:trPr>
          <w:jc w:val="center"/>
        </w:trPr>
        <w:tc>
          <w:tcPr>
            <w:tcW w:w="1577" w:type="dxa"/>
          </w:tcPr>
          <w:p w:rsidR="00767B51" w:rsidRPr="00001A35" w:rsidRDefault="00767B51">
            <w:pPr>
              <w:pStyle w:val="Header"/>
              <w:tabs>
                <w:tab w:val="clear" w:pos="4153"/>
                <w:tab w:val="clear" w:pos="8306"/>
              </w:tabs>
              <w:jc w:val="center"/>
            </w:pPr>
            <w:r w:rsidRPr="00001A35">
              <w:t>Pretendents:</w:t>
            </w:r>
          </w:p>
        </w:tc>
        <w:tc>
          <w:tcPr>
            <w:tcW w:w="5764" w:type="dxa"/>
            <w:tcBorders>
              <w:bottom w:val="single" w:sz="4" w:space="0" w:color="auto"/>
            </w:tcBorders>
          </w:tcPr>
          <w:p w:rsidR="00767B51" w:rsidRPr="00001A35" w:rsidRDefault="00767B51">
            <w:pPr>
              <w:pStyle w:val="Header"/>
              <w:tabs>
                <w:tab w:val="clear" w:pos="4153"/>
                <w:tab w:val="clear" w:pos="8306"/>
              </w:tabs>
              <w:jc w:val="center"/>
            </w:pPr>
          </w:p>
        </w:tc>
        <w:tc>
          <w:tcPr>
            <w:tcW w:w="2489" w:type="dxa"/>
          </w:tcPr>
          <w:p w:rsidR="00767B51" w:rsidRPr="00001A35" w:rsidRDefault="00767B51">
            <w:pPr>
              <w:pStyle w:val="Header"/>
              <w:tabs>
                <w:tab w:val="clear" w:pos="4153"/>
                <w:tab w:val="clear" w:pos="8306"/>
              </w:tabs>
            </w:pPr>
            <w:r w:rsidRPr="00001A35">
              <w:t xml:space="preserve">                      </w:t>
            </w:r>
          </w:p>
        </w:tc>
      </w:tr>
      <w:tr w:rsidR="00767B51" w:rsidRPr="00001A35">
        <w:trPr>
          <w:jc w:val="center"/>
        </w:trPr>
        <w:tc>
          <w:tcPr>
            <w:tcW w:w="1577" w:type="dxa"/>
            <w:vAlign w:val="center"/>
          </w:tcPr>
          <w:p w:rsidR="00767B51" w:rsidRPr="00001A35" w:rsidRDefault="00767B51">
            <w:pPr>
              <w:pStyle w:val="Header"/>
              <w:tabs>
                <w:tab w:val="clear" w:pos="4153"/>
                <w:tab w:val="clear" w:pos="8306"/>
              </w:tabs>
              <w:jc w:val="center"/>
            </w:pPr>
          </w:p>
        </w:tc>
        <w:tc>
          <w:tcPr>
            <w:tcW w:w="5764" w:type="dxa"/>
            <w:tcBorders>
              <w:top w:val="single" w:sz="4" w:space="0" w:color="auto"/>
            </w:tcBorders>
          </w:tcPr>
          <w:p w:rsidR="00767B51" w:rsidRPr="00001A35" w:rsidRDefault="00767B51">
            <w:pPr>
              <w:pStyle w:val="Header"/>
              <w:tabs>
                <w:tab w:val="clear" w:pos="4153"/>
                <w:tab w:val="clear" w:pos="8306"/>
              </w:tabs>
              <w:jc w:val="center"/>
            </w:pPr>
            <w:r w:rsidRPr="00001A35">
              <w:t xml:space="preserve">(amats, paraksts, </w:t>
            </w:r>
            <w:proofErr w:type="spellStart"/>
            <w:r w:rsidRPr="00001A35">
              <w:t>v.uzvārds</w:t>
            </w:r>
            <w:proofErr w:type="spellEnd"/>
            <w:r w:rsidRPr="00001A35">
              <w:t>)</w:t>
            </w:r>
          </w:p>
        </w:tc>
        <w:tc>
          <w:tcPr>
            <w:tcW w:w="2489" w:type="dxa"/>
            <w:vAlign w:val="center"/>
          </w:tcPr>
          <w:p w:rsidR="00767B51" w:rsidRPr="00001A35" w:rsidRDefault="00767B51">
            <w:pPr>
              <w:pStyle w:val="Header"/>
              <w:tabs>
                <w:tab w:val="clear" w:pos="4153"/>
                <w:tab w:val="clear" w:pos="8306"/>
              </w:tabs>
            </w:pPr>
          </w:p>
        </w:tc>
      </w:tr>
      <w:tr w:rsidR="00767B51" w:rsidRPr="00001A35">
        <w:trPr>
          <w:jc w:val="center"/>
        </w:trPr>
        <w:tc>
          <w:tcPr>
            <w:tcW w:w="1577" w:type="dxa"/>
            <w:vAlign w:val="center"/>
          </w:tcPr>
          <w:p w:rsidR="00767B51" w:rsidRPr="00001A35" w:rsidRDefault="00767B51">
            <w:pPr>
              <w:pStyle w:val="Header"/>
              <w:tabs>
                <w:tab w:val="clear" w:pos="4153"/>
                <w:tab w:val="clear" w:pos="8306"/>
              </w:tabs>
              <w:jc w:val="center"/>
            </w:pPr>
            <w:r w:rsidRPr="00001A35">
              <w:t>z.v.</w:t>
            </w:r>
          </w:p>
        </w:tc>
        <w:tc>
          <w:tcPr>
            <w:tcW w:w="5764" w:type="dxa"/>
          </w:tcPr>
          <w:p w:rsidR="00767B51" w:rsidRPr="00001A35" w:rsidRDefault="00767B51">
            <w:pPr>
              <w:pStyle w:val="Header"/>
              <w:tabs>
                <w:tab w:val="clear" w:pos="4153"/>
                <w:tab w:val="clear" w:pos="8306"/>
              </w:tabs>
              <w:jc w:val="center"/>
            </w:pPr>
          </w:p>
        </w:tc>
        <w:tc>
          <w:tcPr>
            <w:tcW w:w="2489" w:type="dxa"/>
            <w:vAlign w:val="center"/>
          </w:tcPr>
          <w:p w:rsidR="00767B51" w:rsidRPr="00001A35" w:rsidRDefault="00767B51">
            <w:pPr>
              <w:pStyle w:val="Header"/>
              <w:tabs>
                <w:tab w:val="clear" w:pos="4153"/>
                <w:tab w:val="clear" w:pos="8306"/>
              </w:tabs>
              <w:jc w:val="center"/>
            </w:pPr>
          </w:p>
        </w:tc>
      </w:tr>
    </w:tbl>
    <w:p w:rsidR="0068548B" w:rsidRPr="00001A35" w:rsidRDefault="0068548B"/>
    <w:p w:rsidR="0068548B" w:rsidRPr="00001A35" w:rsidRDefault="0068548B"/>
    <w:p w:rsidR="0068548B" w:rsidRPr="00001A35" w:rsidRDefault="0068548B"/>
    <w:p w:rsidR="0068548B" w:rsidRPr="00001A35" w:rsidRDefault="0068548B"/>
    <w:p w:rsidR="00767B51" w:rsidRPr="00001A35" w:rsidRDefault="00767B51">
      <w:pPr>
        <w:jc w:val="right"/>
      </w:pPr>
      <w:r w:rsidRPr="00001A35">
        <w:t>Pielikums Nr.3</w:t>
      </w:r>
    </w:p>
    <w:p w:rsidR="00767B51" w:rsidRPr="00001A35" w:rsidRDefault="00767B51">
      <w:pPr>
        <w:jc w:val="right"/>
        <w:rPr>
          <w:iCs/>
        </w:rPr>
      </w:pPr>
      <w:r w:rsidRPr="00001A35">
        <w:rPr>
          <w:iCs/>
          <w:noProof/>
          <w:lang w:eastAsia="ru-RU"/>
        </w:rPr>
        <w:t>iepirkuma  nolikumam</w:t>
      </w:r>
    </w:p>
    <w:p w:rsidR="00767B51" w:rsidRPr="00001A35" w:rsidRDefault="00767B51">
      <w:pPr>
        <w:pStyle w:val="BodyText"/>
        <w:tabs>
          <w:tab w:val="left" w:pos="705"/>
        </w:tabs>
        <w:jc w:val="right"/>
        <w:rPr>
          <w:b w:val="0"/>
          <w:iCs/>
        </w:rPr>
      </w:pPr>
      <w:r w:rsidRPr="00001A35">
        <w:rPr>
          <w:b w:val="0"/>
          <w:iCs/>
        </w:rPr>
        <w:t>ar ident</w:t>
      </w:r>
      <w:r w:rsidR="00DD3D8A" w:rsidRPr="00001A35">
        <w:rPr>
          <w:b w:val="0"/>
          <w:iCs/>
        </w:rPr>
        <w:t>ifikācijas Nr. ASDS/2015/49</w:t>
      </w:r>
    </w:p>
    <w:p w:rsidR="00767B51" w:rsidRPr="00001A35" w:rsidRDefault="00767B51" w:rsidP="00384633">
      <w:pPr>
        <w:rPr>
          <w:b/>
        </w:rPr>
      </w:pPr>
    </w:p>
    <w:p w:rsidR="00767B51" w:rsidRPr="00001A35" w:rsidRDefault="00767B51">
      <w:pPr>
        <w:jc w:val="center"/>
        <w:rPr>
          <w:b/>
        </w:rPr>
      </w:pPr>
      <w:r w:rsidRPr="00001A35">
        <w:rPr>
          <w:b/>
        </w:rPr>
        <w:t xml:space="preserve">TRAMVAJU VAGONU PIEGĀDES GRAFIKS </w:t>
      </w:r>
      <w:r w:rsidR="00E06BDB" w:rsidRPr="00001A35">
        <w:rPr>
          <w:b/>
        </w:rPr>
        <w:t>(MĒNEŠOS)</w:t>
      </w:r>
    </w:p>
    <w:p w:rsidR="00384633" w:rsidRPr="00001A35" w:rsidRDefault="00E06BDB" w:rsidP="00384633">
      <w:pPr>
        <w:jc w:val="center"/>
        <w:rPr>
          <w:b/>
        </w:rPr>
      </w:pPr>
      <w:r w:rsidRPr="00001A35">
        <w:rPr>
          <w:b/>
        </w:rPr>
        <w:t>,,</w:t>
      </w:r>
      <w:r w:rsidR="00B62E56" w:rsidRPr="00001A35">
        <w:rPr>
          <w:b/>
        </w:rPr>
        <w:t xml:space="preserve">___’’ </w:t>
      </w:r>
      <w:r w:rsidRPr="00001A35">
        <w:rPr>
          <w:b/>
        </w:rPr>
        <w:t xml:space="preserve"> daļai </w:t>
      </w:r>
      <w:r w:rsidR="008D70D4" w:rsidRPr="00001A35">
        <w:rPr>
          <w:b/>
        </w:rPr>
        <w:t xml:space="preserve"> </w:t>
      </w:r>
    </w:p>
    <w:p w:rsidR="008D70D4" w:rsidRPr="00001A35" w:rsidRDefault="008D70D4" w:rsidP="00384633">
      <w:pPr>
        <w:pStyle w:val="DefaultText"/>
        <w:jc w:val="both"/>
        <w:rPr>
          <w:rFonts w:ascii="Arial" w:hAnsi="Arial" w:cs="Arial"/>
          <w:color w:val="auto"/>
          <w:szCs w:val="24"/>
          <w:lang w:val="lv-LV"/>
        </w:rPr>
      </w:pPr>
    </w:p>
    <w:p w:rsidR="00E06BDB" w:rsidRPr="00001A35" w:rsidRDefault="00E06BDB" w:rsidP="00384633">
      <w:pPr>
        <w:pStyle w:val="DefaultText"/>
        <w:jc w:val="both"/>
        <w:rPr>
          <w:rFonts w:ascii="Arial" w:hAnsi="Arial" w:cs="Arial"/>
          <w:color w:val="auto"/>
          <w:szCs w:val="24"/>
          <w:lang w:val="lv-LV"/>
        </w:rPr>
      </w:pPr>
    </w:p>
    <w:p w:rsidR="00E06BDB" w:rsidRPr="00001A35" w:rsidRDefault="00E06BDB" w:rsidP="004523AF">
      <w:pPr>
        <w:pStyle w:val="DefaultText"/>
        <w:numPr>
          <w:ilvl w:val="0"/>
          <w:numId w:val="16"/>
        </w:numPr>
        <w:ind w:left="499" w:hanging="357"/>
        <w:jc w:val="both"/>
        <w:rPr>
          <w:color w:val="auto"/>
          <w:szCs w:val="24"/>
          <w:lang w:val="lv-LV"/>
        </w:rPr>
      </w:pPr>
      <w:r w:rsidRPr="00001A35">
        <w:rPr>
          <w:color w:val="auto"/>
          <w:szCs w:val="24"/>
          <w:lang w:val="lv-LV"/>
        </w:rPr>
        <w:t xml:space="preserve">Pretendents uzrāda kopējo nepieciešamo laiku tramvaju vagonu izgatavošanai un piegādei, norādot izgatavošanas un piegādes termiņus katram tramvaju vagonam. </w:t>
      </w:r>
    </w:p>
    <w:p w:rsidR="00E06BDB" w:rsidRPr="00001A35" w:rsidRDefault="00E06BDB" w:rsidP="004523AF">
      <w:pPr>
        <w:pStyle w:val="DefaultText"/>
        <w:numPr>
          <w:ilvl w:val="0"/>
          <w:numId w:val="16"/>
        </w:numPr>
        <w:ind w:left="499" w:hanging="357"/>
        <w:jc w:val="both"/>
        <w:rPr>
          <w:color w:val="auto"/>
          <w:szCs w:val="24"/>
          <w:lang w:val="lv-LV"/>
        </w:rPr>
      </w:pPr>
      <w:r w:rsidRPr="00001A35">
        <w:rPr>
          <w:color w:val="auto"/>
          <w:szCs w:val="24"/>
          <w:lang w:val="lv-LV"/>
        </w:rPr>
        <w:t>Termiņi tramvaju vagonu izgatavošanai un piegādei jānorāda mēnešos, sākot</w:t>
      </w:r>
      <w:r w:rsidR="00666CBD" w:rsidRPr="00001A35">
        <w:rPr>
          <w:color w:val="auto"/>
          <w:szCs w:val="24"/>
          <w:lang w:val="lv-LV"/>
        </w:rPr>
        <w:t xml:space="preserve"> ar darbu uzsākšanu un nodošanu</w:t>
      </w:r>
      <w:r w:rsidRPr="00001A35">
        <w:rPr>
          <w:color w:val="auto"/>
          <w:szCs w:val="24"/>
          <w:lang w:val="lv-LV"/>
        </w:rPr>
        <w:t xml:space="preserve"> Pasūtītājam.</w:t>
      </w:r>
    </w:p>
    <w:p w:rsidR="00E06BDB" w:rsidRPr="00001A35" w:rsidRDefault="00E06BDB" w:rsidP="00384633">
      <w:pPr>
        <w:pStyle w:val="DefaultText"/>
        <w:numPr>
          <w:ilvl w:val="0"/>
          <w:numId w:val="16"/>
        </w:numPr>
        <w:ind w:left="499" w:hanging="357"/>
        <w:jc w:val="both"/>
        <w:rPr>
          <w:color w:val="auto"/>
          <w:szCs w:val="24"/>
          <w:lang w:val="lv-LV"/>
        </w:rPr>
      </w:pPr>
      <w:r w:rsidRPr="00001A35">
        <w:rPr>
          <w:color w:val="auto"/>
          <w:szCs w:val="24"/>
          <w:lang w:val="lv-LV"/>
        </w:rPr>
        <w:t>Darbu izpildes grafiks jāsagatavo, ievērojot atklātā konkursa Nolikumā noteiktos termiņus.</w:t>
      </w:r>
    </w:p>
    <w:p w:rsidR="00E06BDB" w:rsidRPr="00001A35" w:rsidRDefault="00E06BDB" w:rsidP="00384633">
      <w:pPr>
        <w:pStyle w:val="DefaultText"/>
        <w:jc w:val="both"/>
        <w:rPr>
          <w:rFonts w:ascii="Arial" w:hAnsi="Arial" w:cs="Arial"/>
          <w:color w:val="auto"/>
          <w:szCs w:val="24"/>
          <w:lang w:val="lv-LV"/>
        </w:rPr>
      </w:pPr>
    </w:p>
    <w:p w:rsidR="00E06BDB" w:rsidRPr="00001A35" w:rsidRDefault="00E06BDB" w:rsidP="00384633">
      <w:pPr>
        <w:pStyle w:val="DefaultText"/>
        <w:jc w:val="both"/>
        <w:rPr>
          <w:rFonts w:ascii="Arial" w:hAnsi="Arial" w:cs="Arial"/>
          <w:color w:val="auto"/>
          <w:szCs w:val="24"/>
          <w:lang w:val="lv-LV"/>
        </w:rPr>
      </w:pPr>
    </w:p>
    <w:tbl>
      <w:tblPr>
        <w:tblW w:w="0" w:type="auto"/>
        <w:jc w:val="center"/>
        <w:tblLook w:val="01E0"/>
      </w:tblPr>
      <w:tblGrid>
        <w:gridCol w:w="3136"/>
        <w:gridCol w:w="2012"/>
        <w:gridCol w:w="3226"/>
      </w:tblGrid>
      <w:tr w:rsidR="00767B51" w:rsidRPr="00001A35">
        <w:trPr>
          <w:jc w:val="center"/>
        </w:trPr>
        <w:tc>
          <w:tcPr>
            <w:tcW w:w="3136" w:type="dxa"/>
            <w:tcBorders>
              <w:bottom w:val="single" w:sz="4" w:space="0" w:color="auto"/>
            </w:tcBorders>
          </w:tcPr>
          <w:p w:rsidR="00767B51" w:rsidRPr="00001A35" w:rsidRDefault="00767B51">
            <w:pPr>
              <w:pStyle w:val="Header"/>
              <w:tabs>
                <w:tab w:val="clear" w:pos="4153"/>
                <w:tab w:val="clear" w:pos="8306"/>
              </w:tabs>
              <w:spacing w:before="100" w:beforeAutospacing="1"/>
              <w:jc w:val="center"/>
            </w:pPr>
          </w:p>
        </w:tc>
        <w:tc>
          <w:tcPr>
            <w:tcW w:w="2012" w:type="dxa"/>
          </w:tcPr>
          <w:p w:rsidR="00767B51" w:rsidRPr="00001A35" w:rsidRDefault="00767B51">
            <w:pPr>
              <w:pStyle w:val="Header"/>
              <w:tabs>
                <w:tab w:val="clear" w:pos="4153"/>
                <w:tab w:val="clear" w:pos="8306"/>
              </w:tabs>
              <w:spacing w:before="100" w:beforeAutospacing="1"/>
              <w:jc w:val="center"/>
            </w:pPr>
            <w:r w:rsidRPr="00001A35">
              <w:t xml:space="preserve">     </w:t>
            </w:r>
          </w:p>
        </w:tc>
        <w:tc>
          <w:tcPr>
            <w:tcW w:w="3226" w:type="dxa"/>
            <w:tcBorders>
              <w:bottom w:val="single" w:sz="4" w:space="0" w:color="auto"/>
            </w:tcBorders>
          </w:tcPr>
          <w:p w:rsidR="00767B51" w:rsidRPr="00001A35" w:rsidRDefault="00767B51">
            <w:pPr>
              <w:pStyle w:val="Header"/>
              <w:tabs>
                <w:tab w:val="clear" w:pos="4153"/>
                <w:tab w:val="clear" w:pos="8306"/>
              </w:tabs>
              <w:spacing w:before="100" w:beforeAutospacing="1"/>
              <w:jc w:val="center"/>
            </w:pPr>
          </w:p>
        </w:tc>
      </w:tr>
      <w:tr w:rsidR="00767B51" w:rsidRPr="00001A35">
        <w:trPr>
          <w:jc w:val="center"/>
        </w:trPr>
        <w:tc>
          <w:tcPr>
            <w:tcW w:w="3136" w:type="dxa"/>
            <w:tcBorders>
              <w:top w:val="single" w:sz="4" w:space="0" w:color="auto"/>
            </w:tcBorders>
            <w:vAlign w:val="center"/>
          </w:tcPr>
          <w:p w:rsidR="00767B51" w:rsidRPr="00001A35" w:rsidRDefault="00767B51">
            <w:pPr>
              <w:pStyle w:val="Header"/>
              <w:tabs>
                <w:tab w:val="clear" w:pos="4153"/>
                <w:tab w:val="clear" w:pos="8306"/>
              </w:tabs>
              <w:spacing w:before="100" w:beforeAutospacing="1"/>
              <w:jc w:val="center"/>
            </w:pPr>
            <w:r w:rsidRPr="00001A35">
              <w:t>(vieta)</w:t>
            </w:r>
          </w:p>
        </w:tc>
        <w:tc>
          <w:tcPr>
            <w:tcW w:w="2012" w:type="dxa"/>
          </w:tcPr>
          <w:p w:rsidR="00767B51" w:rsidRPr="00001A35" w:rsidRDefault="00767B51">
            <w:pPr>
              <w:pStyle w:val="Header"/>
              <w:tabs>
                <w:tab w:val="clear" w:pos="4153"/>
                <w:tab w:val="clear" w:pos="8306"/>
              </w:tabs>
              <w:spacing w:before="100" w:beforeAutospacing="1"/>
              <w:jc w:val="center"/>
            </w:pPr>
          </w:p>
        </w:tc>
        <w:tc>
          <w:tcPr>
            <w:tcW w:w="3226" w:type="dxa"/>
            <w:tcBorders>
              <w:top w:val="single" w:sz="4" w:space="0" w:color="auto"/>
            </w:tcBorders>
            <w:vAlign w:val="center"/>
          </w:tcPr>
          <w:p w:rsidR="00767B51" w:rsidRPr="00001A35" w:rsidRDefault="00767B51">
            <w:pPr>
              <w:pStyle w:val="Header"/>
              <w:tabs>
                <w:tab w:val="clear" w:pos="4153"/>
                <w:tab w:val="clear" w:pos="8306"/>
              </w:tabs>
              <w:spacing w:before="100" w:beforeAutospacing="1"/>
              <w:jc w:val="center"/>
            </w:pPr>
            <w:r w:rsidRPr="00001A35">
              <w:t>(datums)</w:t>
            </w:r>
          </w:p>
        </w:tc>
      </w:tr>
    </w:tbl>
    <w:p w:rsidR="00767B51" w:rsidRPr="00001A35" w:rsidRDefault="00767B51" w:rsidP="00384633">
      <w:pPr>
        <w:pStyle w:val="DefaultText"/>
        <w:jc w:val="both"/>
        <w:rPr>
          <w:color w:val="auto"/>
          <w:szCs w:val="24"/>
          <w:lang w:val="lv-LV"/>
        </w:rPr>
      </w:pPr>
    </w:p>
    <w:tbl>
      <w:tblPr>
        <w:tblW w:w="9830" w:type="dxa"/>
        <w:jc w:val="center"/>
        <w:tblLook w:val="01E0"/>
      </w:tblPr>
      <w:tblGrid>
        <w:gridCol w:w="1577"/>
        <w:gridCol w:w="5764"/>
        <w:gridCol w:w="2489"/>
      </w:tblGrid>
      <w:tr w:rsidR="00767B51" w:rsidRPr="00001A35">
        <w:trPr>
          <w:jc w:val="center"/>
        </w:trPr>
        <w:tc>
          <w:tcPr>
            <w:tcW w:w="1577" w:type="dxa"/>
          </w:tcPr>
          <w:p w:rsidR="00767B51" w:rsidRPr="00001A35" w:rsidRDefault="00767B51">
            <w:pPr>
              <w:pStyle w:val="Header"/>
              <w:tabs>
                <w:tab w:val="clear" w:pos="4153"/>
                <w:tab w:val="clear" w:pos="8306"/>
              </w:tabs>
              <w:spacing w:before="100" w:beforeAutospacing="1"/>
              <w:jc w:val="center"/>
            </w:pPr>
            <w:r w:rsidRPr="00001A35">
              <w:t>Pretendents:</w:t>
            </w:r>
          </w:p>
        </w:tc>
        <w:tc>
          <w:tcPr>
            <w:tcW w:w="5764" w:type="dxa"/>
            <w:tcBorders>
              <w:bottom w:val="single" w:sz="4" w:space="0" w:color="auto"/>
            </w:tcBorders>
          </w:tcPr>
          <w:p w:rsidR="00767B51" w:rsidRPr="00001A35" w:rsidRDefault="00767B51">
            <w:pPr>
              <w:pStyle w:val="Header"/>
              <w:tabs>
                <w:tab w:val="clear" w:pos="4153"/>
                <w:tab w:val="clear" w:pos="8306"/>
              </w:tabs>
              <w:spacing w:before="100" w:beforeAutospacing="1"/>
              <w:jc w:val="center"/>
            </w:pPr>
          </w:p>
        </w:tc>
        <w:tc>
          <w:tcPr>
            <w:tcW w:w="2489" w:type="dxa"/>
          </w:tcPr>
          <w:p w:rsidR="00767B51" w:rsidRPr="00001A35" w:rsidRDefault="00767B51">
            <w:pPr>
              <w:pStyle w:val="Header"/>
              <w:tabs>
                <w:tab w:val="clear" w:pos="4153"/>
                <w:tab w:val="clear" w:pos="8306"/>
              </w:tabs>
              <w:spacing w:before="100" w:beforeAutospacing="1"/>
            </w:pPr>
            <w:r w:rsidRPr="00001A35">
              <w:t xml:space="preserve">                             </w:t>
            </w:r>
          </w:p>
        </w:tc>
      </w:tr>
      <w:tr w:rsidR="00767B51" w:rsidRPr="00001A35">
        <w:trPr>
          <w:jc w:val="center"/>
        </w:trPr>
        <w:tc>
          <w:tcPr>
            <w:tcW w:w="1577" w:type="dxa"/>
            <w:vAlign w:val="center"/>
          </w:tcPr>
          <w:p w:rsidR="00767B51" w:rsidRPr="00001A35" w:rsidRDefault="00767B51">
            <w:pPr>
              <w:pStyle w:val="Header"/>
              <w:tabs>
                <w:tab w:val="clear" w:pos="4153"/>
                <w:tab w:val="clear" w:pos="8306"/>
              </w:tabs>
              <w:spacing w:before="100" w:beforeAutospacing="1"/>
              <w:jc w:val="center"/>
            </w:pPr>
          </w:p>
        </w:tc>
        <w:tc>
          <w:tcPr>
            <w:tcW w:w="5764" w:type="dxa"/>
            <w:tcBorders>
              <w:top w:val="single" w:sz="4" w:space="0" w:color="auto"/>
            </w:tcBorders>
          </w:tcPr>
          <w:p w:rsidR="00767B51" w:rsidRPr="00001A35" w:rsidRDefault="00767B51">
            <w:pPr>
              <w:pStyle w:val="Header"/>
              <w:tabs>
                <w:tab w:val="clear" w:pos="4153"/>
                <w:tab w:val="clear" w:pos="8306"/>
              </w:tabs>
              <w:spacing w:before="100" w:beforeAutospacing="1"/>
              <w:jc w:val="center"/>
            </w:pPr>
            <w:r w:rsidRPr="00001A35">
              <w:t xml:space="preserve">(amats, paraksts, </w:t>
            </w:r>
            <w:proofErr w:type="spellStart"/>
            <w:r w:rsidRPr="00001A35">
              <w:t>v.uzvārds</w:t>
            </w:r>
            <w:proofErr w:type="spellEnd"/>
            <w:r w:rsidRPr="00001A35">
              <w:t>)</w:t>
            </w:r>
          </w:p>
        </w:tc>
        <w:tc>
          <w:tcPr>
            <w:tcW w:w="2489" w:type="dxa"/>
            <w:vAlign w:val="center"/>
          </w:tcPr>
          <w:p w:rsidR="00767B51" w:rsidRPr="00001A35" w:rsidRDefault="00767B51">
            <w:pPr>
              <w:pStyle w:val="Header"/>
              <w:tabs>
                <w:tab w:val="clear" w:pos="4153"/>
                <w:tab w:val="clear" w:pos="8306"/>
              </w:tabs>
              <w:spacing w:before="100" w:beforeAutospacing="1"/>
              <w:jc w:val="center"/>
            </w:pPr>
          </w:p>
        </w:tc>
      </w:tr>
      <w:tr w:rsidR="00767B51" w:rsidRPr="00001A35">
        <w:trPr>
          <w:jc w:val="center"/>
        </w:trPr>
        <w:tc>
          <w:tcPr>
            <w:tcW w:w="1577" w:type="dxa"/>
            <w:vAlign w:val="center"/>
          </w:tcPr>
          <w:p w:rsidR="00767B51" w:rsidRPr="00001A35" w:rsidRDefault="00767B51">
            <w:pPr>
              <w:pStyle w:val="Header"/>
              <w:tabs>
                <w:tab w:val="clear" w:pos="4153"/>
                <w:tab w:val="clear" w:pos="8306"/>
              </w:tabs>
              <w:spacing w:before="100" w:beforeAutospacing="1"/>
              <w:jc w:val="center"/>
            </w:pPr>
            <w:r w:rsidRPr="00001A35">
              <w:t>z.v.</w:t>
            </w:r>
          </w:p>
        </w:tc>
        <w:tc>
          <w:tcPr>
            <w:tcW w:w="5764" w:type="dxa"/>
          </w:tcPr>
          <w:p w:rsidR="00767B51" w:rsidRPr="00001A35" w:rsidRDefault="00767B51">
            <w:pPr>
              <w:pStyle w:val="Header"/>
              <w:tabs>
                <w:tab w:val="clear" w:pos="4153"/>
                <w:tab w:val="clear" w:pos="8306"/>
              </w:tabs>
              <w:spacing w:before="100" w:beforeAutospacing="1"/>
              <w:jc w:val="center"/>
            </w:pPr>
          </w:p>
        </w:tc>
        <w:tc>
          <w:tcPr>
            <w:tcW w:w="2489" w:type="dxa"/>
            <w:vAlign w:val="center"/>
          </w:tcPr>
          <w:p w:rsidR="00767B51" w:rsidRPr="00001A35" w:rsidRDefault="00767B51">
            <w:pPr>
              <w:pStyle w:val="Header"/>
              <w:tabs>
                <w:tab w:val="clear" w:pos="4153"/>
                <w:tab w:val="clear" w:pos="8306"/>
              </w:tabs>
              <w:spacing w:before="100" w:beforeAutospacing="1"/>
              <w:jc w:val="center"/>
            </w:pPr>
          </w:p>
        </w:tc>
      </w:tr>
    </w:tbl>
    <w:p w:rsidR="00767B51" w:rsidRPr="00001A35" w:rsidRDefault="00767B51"/>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Pr="00001A35" w:rsidRDefault="00E06BDB"/>
    <w:p w:rsidR="00E06BDB" w:rsidRDefault="00E06BDB"/>
    <w:p w:rsidR="00F55159" w:rsidRDefault="00F55159"/>
    <w:p w:rsidR="00F55159" w:rsidRPr="00001A35" w:rsidRDefault="00F55159"/>
    <w:p w:rsidR="00E06BDB" w:rsidRPr="00001A35" w:rsidRDefault="00E06BDB"/>
    <w:p w:rsidR="00767B51" w:rsidRPr="00001A35" w:rsidRDefault="00767B51">
      <w:pPr>
        <w:jc w:val="right"/>
        <w:rPr>
          <w:iCs/>
        </w:rPr>
      </w:pPr>
      <w:r w:rsidRPr="00001A35">
        <w:rPr>
          <w:iCs/>
        </w:rPr>
        <w:lastRenderedPageBreak/>
        <w:t>Pielikums Nr. 4</w:t>
      </w:r>
    </w:p>
    <w:p w:rsidR="00767B51" w:rsidRPr="00001A35" w:rsidRDefault="00767B51">
      <w:pPr>
        <w:jc w:val="right"/>
        <w:rPr>
          <w:iCs/>
        </w:rPr>
      </w:pPr>
      <w:r w:rsidRPr="00001A35">
        <w:rPr>
          <w:iCs/>
          <w:noProof/>
          <w:lang w:eastAsia="ru-RU"/>
        </w:rPr>
        <w:t>iepirkuma  nolikumam</w:t>
      </w:r>
    </w:p>
    <w:p w:rsidR="00767B51" w:rsidRPr="00001A35" w:rsidRDefault="00DD3D8A">
      <w:pPr>
        <w:pStyle w:val="BodyText"/>
        <w:tabs>
          <w:tab w:val="left" w:pos="705"/>
        </w:tabs>
        <w:jc w:val="right"/>
        <w:rPr>
          <w:b w:val="0"/>
          <w:iCs/>
        </w:rPr>
      </w:pPr>
      <w:r w:rsidRPr="00001A35">
        <w:rPr>
          <w:b w:val="0"/>
          <w:iCs/>
        </w:rPr>
        <w:t>ar identifikācijas Nr. ASDS/2015/49</w:t>
      </w:r>
    </w:p>
    <w:p w:rsidR="00767B51" w:rsidRPr="00001A35" w:rsidRDefault="00767B51"/>
    <w:p w:rsidR="007448D7" w:rsidRPr="00001A35" w:rsidRDefault="007448D7">
      <w:pPr>
        <w:rPr>
          <w:noProof/>
          <w:lang w:eastAsia="lv-LV"/>
        </w:rPr>
      </w:pPr>
    </w:p>
    <w:p w:rsidR="00767B51" w:rsidRPr="00001A35" w:rsidRDefault="00767B51"/>
    <w:p w:rsidR="00767B51" w:rsidRPr="00001A35" w:rsidRDefault="00767B51"/>
    <w:p w:rsidR="00767B51" w:rsidRPr="00001A35" w:rsidRDefault="00767B51"/>
    <w:p w:rsidR="00767B51" w:rsidRPr="00001A35" w:rsidRDefault="00767B51"/>
    <w:p w:rsidR="00767B51" w:rsidRPr="00001A35" w:rsidRDefault="00767B51"/>
    <w:p w:rsidR="00767B51" w:rsidRPr="00001A35" w:rsidRDefault="00767B51"/>
    <w:p w:rsidR="00767B51" w:rsidRPr="00001A35" w:rsidRDefault="00767B51"/>
    <w:p w:rsidR="00767B51" w:rsidRPr="00001A35" w:rsidRDefault="00767B51"/>
    <w:p w:rsidR="00767B51" w:rsidRPr="00001A35" w:rsidRDefault="00767B51"/>
    <w:p w:rsidR="00767B51" w:rsidRPr="00001A35" w:rsidRDefault="00767B51"/>
    <w:p w:rsidR="00767B51" w:rsidRPr="00001A35" w:rsidRDefault="00384633">
      <w:pPr>
        <w:jc w:val="center"/>
        <w:rPr>
          <w:b/>
        </w:rPr>
      </w:pPr>
      <w:r w:rsidRPr="00001A35">
        <w:rPr>
          <w:b/>
        </w:rPr>
        <w:t>T</w:t>
      </w:r>
      <w:r w:rsidR="00767B51" w:rsidRPr="00001A35">
        <w:rPr>
          <w:b/>
        </w:rPr>
        <w:t>ramvaju</w:t>
      </w:r>
      <w:r w:rsidRPr="00001A35">
        <w:rPr>
          <w:b/>
        </w:rPr>
        <w:t xml:space="preserve"> vagonu</w:t>
      </w:r>
      <w:r w:rsidR="00767B51" w:rsidRPr="00001A35">
        <w:rPr>
          <w:b/>
        </w:rPr>
        <w:t xml:space="preserve"> iegāde projekta ,,</w:t>
      </w:r>
      <w:r w:rsidR="00DD3D8A" w:rsidRPr="00001A35">
        <w:t xml:space="preserve"> </w:t>
      </w:r>
      <w:r w:rsidR="00DD3D8A" w:rsidRPr="00001A35">
        <w:rPr>
          <w:b/>
        </w:rPr>
        <w:t>Videi draudzīga sabiedriskā transporta infrastruktūras attīstība Daugavpils pilsētā</w:t>
      </w:r>
      <w:r w:rsidR="00767B51" w:rsidRPr="00001A35">
        <w:rPr>
          <w:b/>
        </w:rPr>
        <w:t>” ietvaros</w:t>
      </w:r>
    </w:p>
    <w:p w:rsidR="00767B51" w:rsidRPr="00001A35" w:rsidRDefault="00767B51" w:rsidP="007616C2">
      <w:pPr>
        <w:jc w:val="center"/>
      </w:pPr>
    </w:p>
    <w:p w:rsidR="00767B51" w:rsidRPr="00001A35" w:rsidRDefault="00767B51"/>
    <w:p w:rsidR="00767B51" w:rsidRPr="00001A35" w:rsidRDefault="00767B51"/>
    <w:p w:rsidR="00767B51" w:rsidRPr="00001A35" w:rsidRDefault="00767B51">
      <w:pPr>
        <w:jc w:val="center"/>
        <w:rPr>
          <w:b/>
          <w:bCs/>
        </w:rPr>
      </w:pPr>
    </w:p>
    <w:p w:rsidR="00767B51" w:rsidRPr="00001A35" w:rsidRDefault="00767B51" w:rsidP="00384633">
      <w:pPr>
        <w:rPr>
          <w:b/>
          <w:bCs/>
        </w:rPr>
      </w:pPr>
    </w:p>
    <w:p w:rsidR="00767B51" w:rsidRPr="00001A35" w:rsidRDefault="00767B51">
      <w:pPr>
        <w:rPr>
          <w:b/>
          <w:bCs/>
        </w:rPr>
      </w:pPr>
    </w:p>
    <w:p w:rsidR="00767B51" w:rsidRPr="00001A35" w:rsidRDefault="00767B51">
      <w:pPr>
        <w:jc w:val="center"/>
        <w:rPr>
          <w:b/>
          <w:bCs/>
        </w:rPr>
      </w:pPr>
    </w:p>
    <w:p w:rsidR="00767B51" w:rsidRPr="00001A35" w:rsidRDefault="00767B51">
      <w:pPr>
        <w:jc w:val="center"/>
        <w:rPr>
          <w:b/>
          <w:bCs/>
        </w:rPr>
      </w:pPr>
      <w:r w:rsidRPr="00001A35">
        <w:rPr>
          <w:b/>
          <w:bCs/>
        </w:rPr>
        <w:t>TEHNISKĀ SPECIFIKĀCIJA</w:t>
      </w:r>
    </w:p>
    <w:p w:rsidR="008A6C8A" w:rsidRPr="00001A35" w:rsidRDefault="008A6C8A" w:rsidP="008A6C8A">
      <w:pPr>
        <w:jc w:val="center"/>
        <w:rPr>
          <w:b/>
        </w:rPr>
      </w:pPr>
      <w:r w:rsidRPr="00001A35">
        <w:rPr>
          <w:b/>
        </w:rPr>
        <w:t>,,A</w:t>
      </w:r>
      <w:r w:rsidR="0068548B" w:rsidRPr="00001A35">
        <w:rPr>
          <w:b/>
        </w:rPr>
        <w:t xml:space="preserve"> 1</w:t>
      </w:r>
      <w:r w:rsidRPr="00001A35">
        <w:rPr>
          <w:b/>
        </w:rPr>
        <w:t xml:space="preserve">’’ daļai </w:t>
      </w:r>
    </w:p>
    <w:p w:rsidR="00E65A04" w:rsidRPr="00001A35" w:rsidRDefault="00E65A04" w:rsidP="00E65A04">
      <w:pPr>
        <w:jc w:val="center"/>
      </w:pPr>
      <w:r w:rsidRPr="00001A35">
        <w:t>(tramvaja vagons ar strāvas noņēmēju pantogrāfa tipa)</w:t>
      </w:r>
    </w:p>
    <w:p w:rsidR="00E65A04" w:rsidRPr="00001A35" w:rsidRDefault="00E65A04" w:rsidP="008A6C8A">
      <w:pPr>
        <w:jc w:val="center"/>
        <w:rPr>
          <w:b/>
        </w:rPr>
      </w:pPr>
    </w:p>
    <w:p w:rsidR="00767B51" w:rsidRPr="00001A35" w:rsidRDefault="00767B51">
      <w:pPr>
        <w:jc w:val="center"/>
      </w:pPr>
    </w:p>
    <w:p w:rsidR="00767B51" w:rsidRPr="00001A35" w:rsidRDefault="00767B51">
      <w:pPr>
        <w:jc w:val="center"/>
      </w:pPr>
    </w:p>
    <w:p w:rsidR="00767B51" w:rsidRPr="00001A35" w:rsidRDefault="00767B51"/>
    <w:p w:rsidR="00767B51" w:rsidRPr="00001A35" w:rsidRDefault="00767B51">
      <w:pPr>
        <w:jc w:val="center"/>
      </w:pPr>
    </w:p>
    <w:p w:rsidR="00767B51" w:rsidRPr="00001A35" w:rsidRDefault="00767B51">
      <w:pPr>
        <w:jc w:val="center"/>
      </w:pPr>
    </w:p>
    <w:p w:rsidR="00767B51" w:rsidRPr="00001A35" w:rsidRDefault="00767B51">
      <w:pPr>
        <w:jc w:val="center"/>
      </w:pPr>
    </w:p>
    <w:p w:rsidR="00767B51" w:rsidRPr="00001A35" w:rsidRDefault="00767B51"/>
    <w:p w:rsidR="00767B51" w:rsidRPr="00001A35" w:rsidRDefault="00767B51">
      <w:pPr>
        <w:jc w:val="center"/>
      </w:pPr>
    </w:p>
    <w:p w:rsidR="00767B51" w:rsidRPr="00001A35" w:rsidRDefault="00767B51">
      <w:pPr>
        <w:jc w:val="center"/>
      </w:pPr>
    </w:p>
    <w:p w:rsidR="00767B51" w:rsidRPr="00001A35" w:rsidRDefault="00767B51">
      <w:pPr>
        <w:jc w:val="center"/>
      </w:pPr>
    </w:p>
    <w:p w:rsidR="00767B51" w:rsidRPr="00001A35" w:rsidRDefault="00767B51">
      <w:pPr>
        <w:jc w:val="center"/>
      </w:pPr>
    </w:p>
    <w:p w:rsidR="00767B51" w:rsidRPr="00001A35" w:rsidRDefault="00767B51">
      <w:pPr>
        <w:jc w:val="center"/>
      </w:pPr>
      <w:r w:rsidRPr="00001A35">
        <w:t>DAUGAVPILS</w:t>
      </w:r>
    </w:p>
    <w:p w:rsidR="00767B51" w:rsidRPr="00001A35" w:rsidRDefault="00DD3D8A">
      <w:pPr>
        <w:jc w:val="center"/>
      </w:pPr>
      <w:r w:rsidRPr="00001A35">
        <w:t>2015</w:t>
      </w:r>
    </w:p>
    <w:p w:rsidR="00767B51" w:rsidRPr="00001A35" w:rsidRDefault="00767B51">
      <w:pPr>
        <w:pStyle w:val="Style27"/>
        <w:tabs>
          <w:tab w:val="left" w:pos="365"/>
        </w:tabs>
        <w:autoSpaceDE/>
        <w:spacing w:before="149" w:line="288" w:lineRule="exact"/>
        <w:rPr>
          <w:rStyle w:val="FontStyle70"/>
          <w:rFonts w:eastAsia="Lucida Sans Unicode"/>
          <w:sz w:val="24"/>
          <w:szCs w:val="24"/>
          <w:lang w:val="lv-LV"/>
        </w:rPr>
      </w:pPr>
    </w:p>
    <w:p w:rsidR="00767B51" w:rsidRPr="00001A35" w:rsidRDefault="00767B51">
      <w:pPr>
        <w:pStyle w:val="BodyText"/>
      </w:pPr>
    </w:p>
    <w:p w:rsidR="007448D7" w:rsidRPr="00001A35" w:rsidRDefault="007448D7">
      <w:pPr>
        <w:pStyle w:val="BodyText"/>
      </w:pPr>
    </w:p>
    <w:p w:rsidR="007448D7" w:rsidRPr="00001A35" w:rsidRDefault="007448D7">
      <w:pPr>
        <w:pStyle w:val="BodyText"/>
      </w:pPr>
    </w:p>
    <w:p w:rsidR="007448D7" w:rsidRPr="00001A35" w:rsidRDefault="007448D7">
      <w:pPr>
        <w:pStyle w:val="BodyText"/>
      </w:pPr>
    </w:p>
    <w:p w:rsidR="007448D7" w:rsidRPr="00001A35" w:rsidRDefault="007448D7">
      <w:pPr>
        <w:pStyle w:val="BodyText"/>
      </w:pPr>
    </w:p>
    <w:p w:rsidR="00E65A04" w:rsidRDefault="00E65A04">
      <w:pPr>
        <w:pStyle w:val="BodyText"/>
      </w:pPr>
    </w:p>
    <w:p w:rsidR="00F55159" w:rsidRDefault="00F55159">
      <w:pPr>
        <w:pStyle w:val="BodyText"/>
      </w:pPr>
    </w:p>
    <w:p w:rsidR="00F55159" w:rsidRPr="00001A35" w:rsidRDefault="00F55159">
      <w:pPr>
        <w:pStyle w:val="BodyText"/>
      </w:pPr>
    </w:p>
    <w:p w:rsidR="00767B51" w:rsidRPr="00001A35" w:rsidRDefault="00767B51">
      <w:pPr>
        <w:pStyle w:val="BodyText"/>
      </w:pPr>
    </w:p>
    <w:bookmarkEnd w:id="0"/>
    <w:bookmarkEnd w:id="1"/>
    <w:bookmarkEnd w:id="3"/>
    <w:p w:rsidR="00E65A04" w:rsidRPr="00001A35" w:rsidRDefault="00E65A04" w:rsidP="00E65A04">
      <w:pPr>
        <w:pStyle w:val="BodyText"/>
        <w:numPr>
          <w:ilvl w:val="0"/>
          <w:numId w:val="17"/>
        </w:numPr>
        <w:jc w:val="left"/>
        <w:rPr>
          <w:bCs w:val="0"/>
        </w:rPr>
      </w:pPr>
      <w:r w:rsidRPr="00001A35">
        <w:rPr>
          <w:bCs w:val="0"/>
        </w:rPr>
        <w:lastRenderedPageBreak/>
        <w:t>Standartu un tehnisko normu, noteikumu piemērošana</w:t>
      </w:r>
    </w:p>
    <w:p w:rsidR="00E65A04" w:rsidRPr="00001A35" w:rsidRDefault="00E65A04" w:rsidP="00E65A04">
      <w:pPr>
        <w:pStyle w:val="BodyText"/>
        <w:jc w:val="center"/>
        <w:rPr>
          <w:bCs w:val="0"/>
        </w:rPr>
      </w:pPr>
    </w:p>
    <w:p w:rsidR="00E65A04" w:rsidRPr="00001A35" w:rsidRDefault="00E65A04" w:rsidP="00E65A04">
      <w:pPr>
        <w:pStyle w:val="BodyText"/>
        <w:rPr>
          <w:b w:val="0"/>
        </w:rPr>
      </w:pPr>
      <w:r w:rsidRPr="00001A35">
        <w:rPr>
          <w:b w:val="0"/>
        </w:rPr>
        <w:t>1.1. Ja Tehniskajā specifikācijā Pasūtītājs nav noteicis standartu, tad jāpiemēro Latvijas vai Eiropas Savienības (ES) standarti.</w:t>
      </w:r>
    </w:p>
    <w:p w:rsidR="00E65A04" w:rsidRPr="00001A35" w:rsidRDefault="00E65A04" w:rsidP="00E65A04">
      <w:pPr>
        <w:pStyle w:val="BodyText"/>
        <w:rPr>
          <w:b w:val="0"/>
        </w:rPr>
      </w:pPr>
      <w:r w:rsidRPr="00001A35">
        <w:rPr>
          <w:b w:val="0"/>
        </w:rPr>
        <w:t>1.2. Piegādātājam sava piedāvājuma ietvaros, veicot tramvaju vagonu izgatavošanu,  ir jāņem vērā Latvijas Republikā pastāvošie normatīvie akti saistoši sabiedriskā transporta ekspluatācijas drošībai un ar to saistītajiem faktoriem, piemēram, ugunsdrošības, elektrodrošības, vides pieejamības prasības u.tml., arī gadījumā, ja Pasūtītājs to nav noteicis turpmāk izklāstītajā Tehniskajā specifikācijā.</w:t>
      </w:r>
    </w:p>
    <w:p w:rsidR="00E65A04" w:rsidRPr="00F55159" w:rsidRDefault="00E65A04" w:rsidP="00E65A04">
      <w:pPr>
        <w:pStyle w:val="BodyText"/>
        <w:rPr>
          <w:rStyle w:val="FontStyle70"/>
          <w:b w:val="0"/>
          <w:sz w:val="24"/>
          <w:szCs w:val="24"/>
        </w:rPr>
      </w:pPr>
      <w:r w:rsidRPr="00F55159">
        <w:rPr>
          <w:rStyle w:val="FontStyle70"/>
          <w:b w:val="0"/>
          <w:sz w:val="24"/>
          <w:szCs w:val="24"/>
        </w:rPr>
        <w:t xml:space="preserve">1.3. Tramvaju vagonu dizainam jāatbilst spēkā esošajiem tehniskajiem standartiem, noteikumiem, direktīvām, negadījumu novēršanas noteikumiem, Latvijas Republikā spēkā esošajiem normatīvajiem aktiem, </w:t>
      </w:r>
      <w:r w:rsidRPr="00F55159">
        <w:rPr>
          <w:rStyle w:val="FontStyle70"/>
          <w:b w:val="0"/>
          <w:bCs w:val="0"/>
          <w:sz w:val="24"/>
          <w:szCs w:val="24"/>
        </w:rPr>
        <w:t>AS „Daugavpils satiksme”</w:t>
      </w:r>
      <w:r w:rsidRPr="00F55159">
        <w:rPr>
          <w:rStyle w:val="FontStyle70"/>
          <w:b w:val="0"/>
          <w:sz w:val="24"/>
          <w:szCs w:val="24"/>
        </w:rPr>
        <w:t xml:space="preserve"> prasībām.</w:t>
      </w:r>
    </w:p>
    <w:p w:rsidR="00E65A04" w:rsidRPr="00F55159" w:rsidRDefault="00E65A04" w:rsidP="00E65A04">
      <w:pPr>
        <w:pStyle w:val="BodyText"/>
        <w:rPr>
          <w:b w:val="0"/>
        </w:rPr>
      </w:pPr>
    </w:p>
    <w:p w:rsidR="00E65A04" w:rsidRPr="00001A35" w:rsidRDefault="00E65A04" w:rsidP="00E65A04">
      <w:pPr>
        <w:pStyle w:val="BodyText"/>
        <w:numPr>
          <w:ilvl w:val="0"/>
          <w:numId w:val="17"/>
        </w:numPr>
        <w:jc w:val="left"/>
        <w:rPr>
          <w:bCs w:val="0"/>
        </w:rPr>
      </w:pPr>
      <w:r w:rsidRPr="00001A35">
        <w:rPr>
          <w:bCs w:val="0"/>
        </w:rPr>
        <w:t xml:space="preserve">Tehniskās prasības un ekspluatācijas nosacījumi </w:t>
      </w:r>
    </w:p>
    <w:p w:rsidR="00E65A04" w:rsidRPr="00001A35" w:rsidRDefault="00E65A04" w:rsidP="00E65A04">
      <w:pPr>
        <w:pStyle w:val="BodyText"/>
        <w:rPr>
          <w:b w:val="0"/>
        </w:rPr>
      </w:pPr>
    </w:p>
    <w:p w:rsidR="00E65A04" w:rsidRPr="00001A35" w:rsidRDefault="00E65A04" w:rsidP="00E65A04">
      <w:pPr>
        <w:pStyle w:val="BodyText"/>
        <w:rPr>
          <w:b w:val="0"/>
        </w:rPr>
      </w:pPr>
      <w:r w:rsidRPr="00001A35">
        <w:rPr>
          <w:b w:val="0"/>
        </w:rPr>
        <w:t>Piegādātājs veic jauno 8 (astoņi) četru asu tramvaju vagonu izgatavošanu un piegādi atbilstoši pamatprasībām, vispārējām prasībām, ekspluatācijas nosacījumiem un nodrošina Pasūtījuma izpildi  8 mēnešu laikā no līguma parakstīšanas dienas.</w:t>
      </w:r>
    </w:p>
    <w:p w:rsidR="00E65A04" w:rsidRPr="00001A35" w:rsidRDefault="00E65A04" w:rsidP="00E65A04">
      <w:pPr>
        <w:pStyle w:val="BodyText"/>
        <w:rPr>
          <w:b w:val="0"/>
        </w:rPr>
      </w:pPr>
    </w:p>
    <w:p w:rsidR="00E65A04" w:rsidRPr="00001A35" w:rsidRDefault="00E65A04" w:rsidP="00E65A04">
      <w:pPr>
        <w:pStyle w:val="ListParagraph"/>
        <w:numPr>
          <w:ilvl w:val="0"/>
          <w:numId w:val="17"/>
        </w:numPr>
        <w:autoSpaceDE w:val="0"/>
        <w:autoSpaceDN w:val="0"/>
        <w:contextualSpacing/>
        <w:jc w:val="left"/>
        <w:rPr>
          <w:b/>
        </w:rPr>
      </w:pPr>
      <w:r w:rsidRPr="00001A35">
        <w:rPr>
          <w:b/>
        </w:rPr>
        <w:t xml:space="preserve">Pamatprasības  četrasu tramvaju vagoniem </w:t>
      </w:r>
    </w:p>
    <w:p w:rsidR="00E65A04" w:rsidRPr="00001A35" w:rsidRDefault="00E65A04" w:rsidP="00E65A04">
      <w:pPr>
        <w:jc w:val="right"/>
      </w:pPr>
    </w:p>
    <w:tbl>
      <w:tblPr>
        <w:tblW w:w="8819" w:type="dxa"/>
        <w:jc w:val="center"/>
        <w:tblInd w:w="645" w:type="dxa"/>
        <w:tblLayout w:type="fixed"/>
        <w:tblLook w:val="0000"/>
      </w:tblPr>
      <w:tblGrid>
        <w:gridCol w:w="941"/>
        <w:gridCol w:w="3402"/>
        <w:gridCol w:w="1701"/>
        <w:gridCol w:w="2775"/>
      </w:tblGrid>
      <w:tr w:rsidR="00E65A04" w:rsidRPr="00001A35" w:rsidTr="009F369C">
        <w:trPr>
          <w:trHeight w:val="285"/>
          <w:jc w:val="center"/>
        </w:trPr>
        <w:tc>
          <w:tcPr>
            <w:tcW w:w="941" w:type="dxa"/>
            <w:tcBorders>
              <w:top w:val="single" w:sz="4" w:space="0" w:color="auto"/>
              <w:left w:val="single" w:sz="4" w:space="0" w:color="000000"/>
              <w:bottom w:val="single" w:sz="4" w:space="0" w:color="auto"/>
              <w:right w:val="single" w:sz="4" w:space="0" w:color="auto"/>
            </w:tcBorders>
            <w:shd w:val="clear" w:color="auto" w:fill="FFFFFF"/>
          </w:tcPr>
          <w:p w:rsidR="00E65A04" w:rsidRPr="00001A35" w:rsidRDefault="00E65A04" w:rsidP="009F369C">
            <w:pPr>
              <w:snapToGrid w:val="0"/>
              <w:jc w:val="center"/>
              <w:rPr>
                <w:b/>
                <w:bCs/>
              </w:rPr>
            </w:pPr>
            <w:r w:rsidRPr="00001A35">
              <w:rPr>
                <w:b/>
                <w:bCs/>
              </w:rPr>
              <w:t>Nr.</w:t>
            </w:r>
          </w:p>
          <w:p w:rsidR="00E65A04" w:rsidRPr="00001A35" w:rsidRDefault="00E65A04" w:rsidP="009F369C">
            <w:pPr>
              <w:snapToGrid w:val="0"/>
              <w:jc w:val="center"/>
              <w:rPr>
                <w:b/>
                <w:bCs/>
              </w:rPr>
            </w:pPr>
            <w:r w:rsidRPr="00001A35">
              <w:rPr>
                <w:b/>
                <w:bCs/>
              </w:rPr>
              <w:t>p.k.</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65A04" w:rsidRPr="00001A35" w:rsidRDefault="00E65A04" w:rsidP="009F369C">
            <w:pPr>
              <w:snapToGrid w:val="0"/>
              <w:jc w:val="center"/>
              <w:rPr>
                <w:b/>
                <w:bCs/>
              </w:rPr>
            </w:pPr>
            <w:r w:rsidRPr="00001A35">
              <w:rPr>
                <w:b/>
                <w:bCs/>
              </w:rPr>
              <w:t>Parametrs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5A04" w:rsidRPr="00001A35" w:rsidRDefault="00E65A04" w:rsidP="009F369C">
            <w:pPr>
              <w:snapToGrid w:val="0"/>
              <w:jc w:val="center"/>
              <w:rPr>
                <w:b/>
                <w:bCs/>
              </w:rPr>
            </w:pPr>
            <w:r w:rsidRPr="00001A35">
              <w:rPr>
                <w:b/>
                <w:bCs/>
              </w:rPr>
              <w:t>Mērvienība</w:t>
            </w:r>
          </w:p>
        </w:tc>
        <w:tc>
          <w:tcPr>
            <w:tcW w:w="2775" w:type="dxa"/>
            <w:tcBorders>
              <w:top w:val="single" w:sz="4" w:space="0" w:color="auto"/>
              <w:left w:val="single" w:sz="4" w:space="0" w:color="auto"/>
              <w:bottom w:val="single" w:sz="4" w:space="0" w:color="auto"/>
              <w:right w:val="single" w:sz="4" w:space="0" w:color="000000"/>
            </w:tcBorders>
            <w:shd w:val="clear" w:color="auto" w:fill="FFFFFF"/>
          </w:tcPr>
          <w:p w:rsidR="00E65A04" w:rsidRPr="00001A35" w:rsidRDefault="00E65A04" w:rsidP="009F369C">
            <w:pPr>
              <w:snapToGrid w:val="0"/>
              <w:jc w:val="center"/>
              <w:rPr>
                <w:b/>
                <w:bCs/>
              </w:rPr>
            </w:pPr>
            <w:r w:rsidRPr="00001A35">
              <w:rPr>
                <w:b/>
                <w:bCs/>
              </w:rPr>
              <w:t>Daudzums</w:t>
            </w:r>
          </w:p>
        </w:tc>
      </w:tr>
      <w:tr w:rsidR="00E65A04" w:rsidRPr="00001A35" w:rsidTr="009F369C">
        <w:trPr>
          <w:trHeight w:val="251"/>
          <w:jc w:val="center"/>
        </w:trPr>
        <w:tc>
          <w:tcPr>
            <w:tcW w:w="8819" w:type="dxa"/>
            <w:gridSpan w:val="4"/>
            <w:tcBorders>
              <w:top w:val="single" w:sz="4" w:space="0" w:color="auto"/>
              <w:left w:val="single" w:sz="4" w:space="0" w:color="000000"/>
              <w:bottom w:val="single" w:sz="4" w:space="0" w:color="000000"/>
              <w:right w:val="single" w:sz="4" w:space="0" w:color="000000"/>
            </w:tcBorders>
            <w:shd w:val="clear" w:color="auto" w:fill="FFFFFF"/>
          </w:tcPr>
          <w:p w:rsidR="00E65A04" w:rsidRPr="00001A35" w:rsidRDefault="00E65A04" w:rsidP="00E65A04">
            <w:pPr>
              <w:pStyle w:val="ListParagraph"/>
              <w:numPr>
                <w:ilvl w:val="1"/>
                <w:numId w:val="17"/>
              </w:numPr>
              <w:autoSpaceDE w:val="0"/>
              <w:autoSpaceDN w:val="0"/>
              <w:contextualSpacing/>
              <w:jc w:val="left"/>
              <w:rPr>
                <w:b/>
                <w:bCs/>
              </w:rPr>
            </w:pPr>
            <w:r w:rsidRPr="00001A35">
              <w:rPr>
                <w:b/>
                <w:bCs/>
              </w:rPr>
              <w:t>Vagona gabarīti</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3.1.1.</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 xml:space="preserve">Garums (virsbūves) </w:t>
            </w:r>
          </w:p>
          <w:p w:rsidR="00E65A04" w:rsidRPr="00001A35" w:rsidRDefault="00E65A04" w:rsidP="009F369C">
            <w:pPr>
              <w:snapToGrid w:val="0"/>
            </w:pP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mm</w:t>
            </w:r>
          </w:p>
        </w:tc>
        <w:tc>
          <w:tcPr>
            <w:tcW w:w="2775"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r w:rsidRPr="00001A35">
              <w:t xml:space="preserve">ne mazāk kā 15000  </w:t>
            </w:r>
          </w:p>
        </w:tc>
      </w:tr>
      <w:tr w:rsidR="00E65A04" w:rsidRPr="00001A35" w:rsidTr="009F369C">
        <w:trPr>
          <w:trHeight w:val="290"/>
          <w:jc w:val="center"/>
        </w:trPr>
        <w:tc>
          <w:tcPr>
            <w:tcW w:w="941"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3.1.2.</w:t>
            </w:r>
          </w:p>
        </w:tc>
        <w:tc>
          <w:tcPr>
            <w:tcW w:w="3402" w:type="dxa"/>
            <w:tcBorders>
              <w:top w:val="single" w:sz="4" w:space="0" w:color="000000"/>
              <w:left w:val="single" w:sz="4" w:space="0" w:color="000000"/>
              <w:bottom w:val="single" w:sz="4" w:space="0" w:color="auto"/>
            </w:tcBorders>
          </w:tcPr>
          <w:p w:rsidR="00E65A04" w:rsidRPr="00001A35" w:rsidRDefault="00E65A04" w:rsidP="009F369C">
            <w:pPr>
              <w:snapToGrid w:val="0"/>
            </w:pPr>
            <w:r w:rsidRPr="00001A35">
              <w:t>Platums (virsbūves)</w:t>
            </w:r>
          </w:p>
        </w:tc>
        <w:tc>
          <w:tcPr>
            <w:tcW w:w="1701"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mm</w:t>
            </w:r>
          </w:p>
        </w:tc>
        <w:tc>
          <w:tcPr>
            <w:tcW w:w="2775" w:type="dxa"/>
            <w:tcBorders>
              <w:top w:val="single" w:sz="4" w:space="0" w:color="000000"/>
              <w:left w:val="single" w:sz="4" w:space="0" w:color="000000"/>
              <w:bottom w:val="single" w:sz="4" w:space="0" w:color="auto"/>
              <w:right w:val="single" w:sz="4" w:space="0" w:color="000000"/>
            </w:tcBorders>
            <w:shd w:val="clear" w:color="auto" w:fill="FFFFFF"/>
          </w:tcPr>
          <w:p w:rsidR="00E65A04" w:rsidRPr="00001A35" w:rsidRDefault="00E65A04" w:rsidP="009F369C">
            <w:r w:rsidRPr="00001A35">
              <w:t>no 2400 līdz 2550</w:t>
            </w:r>
          </w:p>
        </w:tc>
      </w:tr>
      <w:tr w:rsidR="00E65A04" w:rsidRPr="00001A35" w:rsidTr="009F369C">
        <w:trPr>
          <w:trHeight w:val="848"/>
          <w:jc w:val="center"/>
        </w:trPr>
        <w:tc>
          <w:tcPr>
            <w:tcW w:w="941" w:type="dxa"/>
            <w:tcBorders>
              <w:top w:val="single" w:sz="4" w:space="0" w:color="auto"/>
              <w:left w:val="single" w:sz="4" w:space="0" w:color="auto"/>
              <w:bottom w:val="single" w:sz="4" w:space="0" w:color="auto"/>
            </w:tcBorders>
            <w:shd w:val="clear" w:color="auto" w:fill="FFFFFF"/>
          </w:tcPr>
          <w:p w:rsidR="00E65A04" w:rsidRPr="00001A35" w:rsidRDefault="00E65A04" w:rsidP="009F369C">
            <w:pPr>
              <w:snapToGrid w:val="0"/>
              <w:jc w:val="center"/>
            </w:pPr>
            <w:r w:rsidRPr="00001A35">
              <w:t>3.1.3.</w:t>
            </w:r>
          </w:p>
        </w:tc>
        <w:tc>
          <w:tcPr>
            <w:tcW w:w="3402" w:type="dxa"/>
            <w:tcBorders>
              <w:top w:val="single" w:sz="4" w:space="0" w:color="auto"/>
              <w:left w:val="single" w:sz="4" w:space="0" w:color="000000"/>
              <w:bottom w:val="single" w:sz="4" w:space="0" w:color="auto"/>
            </w:tcBorders>
            <w:shd w:val="clear" w:color="auto" w:fill="FFFFFF"/>
          </w:tcPr>
          <w:p w:rsidR="00E65A04" w:rsidRPr="00001A35" w:rsidRDefault="00E65A04" w:rsidP="009F369C">
            <w:pPr>
              <w:snapToGrid w:val="0"/>
            </w:pPr>
            <w:r w:rsidRPr="00001A35">
              <w:t>Augstums (līdz aprīkojuma, kas atrodas uz vagona jumta, augstākajam punktam)</w:t>
            </w:r>
          </w:p>
        </w:tc>
        <w:tc>
          <w:tcPr>
            <w:tcW w:w="1701" w:type="dxa"/>
            <w:tcBorders>
              <w:top w:val="single" w:sz="4" w:space="0" w:color="auto"/>
              <w:left w:val="single" w:sz="4" w:space="0" w:color="000000"/>
              <w:bottom w:val="single" w:sz="4" w:space="0" w:color="auto"/>
            </w:tcBorders>
            <w:shd w:val="clear" w:color="auto" w:fill="FFFFFF"/>
          </w:tcPr>
          <w:p w:rsidR="00E65A04" w:rsidRPr="00001A35" w:rsidRDefault="00E65A04" w:rsidP="009F369C">
            <w:pPr>
              <w:snapToGrid w:val="0"/>
              <w:jc w:val="center"/>
            </w:pPr>
            <w:r w:rsidRPr="00001A35">
              <w:t>mm</w:t>
            </w:r>
          </w:p>
        </w:tc>
        <w:tc>
          <w:tcPr>
            <w:tcW w:w="2775" w:type="dxa"/>
            <w:tcBorders>
              <w:top w:val="single" w:sz="4" w:space="0" w:color="auto"/>
              <w:left w:val="single" w:sz="4" w:space="0" w:color="000000"/>
              <w:bottom w:val="single" w:sz="4" w:space="0" w:color="auto"/>
              <w:right w:val="single" w:sz="4" w:space="0" w:color="auto"/>
            </w:tcBorders>
            <w:shd w:val="clear" w:color="auto" w:fill="FFFFFF"/>
          </w:tcPr>
          <w:p w:rsidR="00E65A04" w:rsidRPr="00001A35" w:rsidRDefault="00E65A04" w:rsidP="009F369C">
            <w:r w:rsidRPr="00001A35">
              <w:t>ne vairāk kā 3900</w:t>
            </w:r>
          </w:p>
        </w:tc>
      </w:tr>
      <w:tr w:rsidR="00E65A04" w:rsidRPr="00001A35" w:rsidTr="009F369C">
        <w:trPr>
          <w:trHeight w:val="317"/>
          <w:jc w:val="center"/>
        </w:trPr>
        <w:tc>
          <w:tcPr>
            <w:tcW w:w="8819" w:type="dxa"/>
            <w:gridSpan w:val="4"/>
            <w:tcBorders>
              <w:top w:val="single" w:sz="4" w:space="0" w:color="auto"/>
              <w:left w:val="single" w:sz="4" w:space="0" w:color="auto"/>
              <w:bottom w:val="single" w:sz="4" w:space="0" w:color="000000"/>
              <w:right w:val="single" w:sz="4" w:space="0" w:color="auto"/>
            </w:tcBorders>
            <w:shd w:val="clear" w:color="auto" w:fill="FFFFFF"/>
          </w:tcPr>
          <w:p w:rsidR="00E65A04" w:rsidRPr="00001A35" w:rsidRDefault="00E65A04" w:rsidP="00E65A04">
            <w:pPr>
              <w:pStyle w:val="ListParagraph"/>
              <w:numPr>
                <w:ilvl w:val="1"/>
                <w:numId w:val="17"/>
              </w:numPr>
              <w:autoSpaceDE w:val="0"/>
              <w:autoSpaceDN w:val="0"/>
              <w:snapToGrid w:val="0"/>
              <w:contextualSpacing/>
              <w:jc w:val="left"/>
              <w:rPr>
                <w:b/>
                <w:bCs/>
              </w:rPr>
            </w:pPr>
            <w:r w:rsidRPr="00001A35">
              <w:rPr>
                <w:b/>
                <w:bCs/>
              </w:rPr>
              <w:t>Ietilpība</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3.2.1.</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Sēdvietu skaits pasažieriem</w:t>
            </w: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75"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 xml:space="preserve"> </w:t>
            </w:r>
            <w:r w:rsidRPr="00001A35">
              <w:rPr>
                <w:shd w:val="clear" w:color="auto" w:fill="FFFFFF"/>
              </w:rPr>
              <w:t>ne mazāk kā 27</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3.2.2.</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Sēdvietu skaits konduktoram</w:t>
            </w: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75"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1</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3.2.3.</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Sēdvietu izvietojuma shēma</w:t>
            </w: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p>
        </w:tc>
        <w:tc>
          <w:tcPr>
            <w:tcW w:w="2775"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2+1</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3.2.4.</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pStyle w:val="Heading2"/>
              <w:spacing w:after="0"/>
              <w:jc w:val="left"/>
              <w:rPr>
                <w:b w:val="0"/>
                <w:i w:val="0"/>
                <w:sz w:val="24"/>
                <w:szCs w:val="24"/>
              </w:rPr>
            </w:pPr>
            <w:r w:rsidRPr="00001A35">
              <w:rPr>
                <w:b w:val="0"/>
                <w:i w:val="0"/>
                <w:sz w:val="24"/>
                <w:szCs w:val="24"/>
              </w:rPr>
              <w:t xml:space="preserve">Sēdvietu un stāvvietu kopējais skaits pie ietilpības 8 </w:t>
            </w:r>
            <w:proofErr w:type="spellStart"/>
            <w:r w:rsidRPr="00001A35">
              <w:rPr>
                <w:b w:val="0"/>
                <w:i w:val="0"/>
                <w:sz w:val="24"/>
                <w:szCs w:val="24"/>
              </w:rPr>
              <w:t>cilv</w:t>
            </w:r>
            <w:proofErr w:type="spellEnd"/>
            <w:r w:rsidRPr="00001A35">
              <w:rPr>
                <w:b w:val="0"/>
                <w:i w:val="0"/>
                <w:sz w:val="24"/>
                <w:szCs w:val="24"/>
              </w:rPr>
              <w:t xml:space="preserve">./m2. </w:t>
            </w:r>
          </w:p>
          <w:p w:rsidR="00E65A04" w:rsidRPr="00001A35" w:rsidRDefault="00E65A04" w:rsidP="009F369C">
            <w:pPr>
              <w:pStyle w:val="Heading2"/>
              <w:spacing w:after="0"/>
              <w:jc w:val="left"/>
              <w:rPr>
                <w:b w:val="0"/>
                <w:i w:val="0"/>
                <w:sz w:val="24"/>
                <w:szCs w:val="24"/>
              </w:rPr>
            </w:pPr>
            <w:r w:rsidRPr="00001A35">
              <w:rPr>
                <w:b w:val="0"/>
                <w:i w:val="0"/>
                <w:sz w:val="24"/>
                <w:szCs w:val="24"/>
              </w:rPr>
              <w:t xml:space="preserve">Nominālā ietilpība pie 5 </w:t>
            </w:r>
            <w:proofErr w:type="spellStart"/>
            <w:r w:rsidRPr="00001A35">
              <w:rPr>
                <w:b w:val="0"/>
                <w:i w:val="0"/>
                <w:sz w:val="24"/>
                <w:szCs w:val="24"/>
              </w:rPr>
              <w:t>cilv</w:t>
            </w:r>
            <w:proofErr w:type="spellEnd"/>
            <w:r w:rsidRPr="00001A35">
              <w:rPr>
                <w:b w:val="0"/>
                <w:i w:val="0"/>
                <w:sz w:val="24"/>
                <w:szCs w:val="24"/>
              </w:rPr>
              <w:t>./m2</w:t>
            </w:r>
            <w:r w:rsidRPr="00001A35">
              <w:rPr>
                <w:sz w:val="24"/>
                <w:szCs w:val="24"/>
              </w:rPr>
              <w:t xml:space="preserve"> </w:t>
            </w: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p w:rsidR="00E65A04" w:rsidRPr="00001A35" w:rsidRDefault="00E65A04" w:rsidP="009F369C">
            <w:pPr>
              <w:snapToGrid w:val="0"/>
              <w:jc w:val="center"/>
            </w:pPr>
          </w:p>
          <w:p w:rsidR="00E65A04" w:rsidRPr="00001A35" w:rsidRDefault="00E65A04" w:rsidP="009F369C">
            <w:pPr>
              <w:snapToGrid w:val="0"/>
              <w:jc w:val="center"/>
            </w:pPr>
            <w:r w:rsidRPr="00001A35">
              <w:t>gab.</w:t>
            </w:r>
          </w:p>
        </w:tc>
        <w:tc>
          <w:tcPr>
            <w:tcW w:w="2775"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rPr>
                <w:shd w:val="clear" w:color="auto" w:fill="FFFFFF"/>
              </w:rPr>
              <w:t>ne mazāk</w:t>
            </w:r>
            <w:r w:rsidRPr="00001A35">
              <w:t xml:space="preserve"> kā 150</w:t>
            </w:r>
          </w:p>
          <w:p w:rsidR="00E65A04" w:rsidRPr="00001A35" w:rsidRDefault="00E65A04" w:rsidP="009F369C">
            <w:pPr>
              <w:snapToGrid w:val="0"/>
            </w:pPr>
          </w:p>
          <w:p w:rsidR="00E65A04" w:rsidRPr="00001A35" w:rsidRDefault="00E65A04" w:rsidP="009F369C">
            <w:pPr>
              <w:snapToGrid w:val="0"/>
            </w:pPr>
            <w:r w:rsidRPr="00001A35">
              <w:rPr>
                <w:shd w:val="clear" w:color="auto" w:fill="FFFFFF"/>
              </w:rPr>
              <w:t>ne mazāk</w:t>
            </w:r>
            <w:r w:rsidRPr="00001A35">
              <w:t xml:space="preserve"> kā 94</w:t>
            </w:r>
          </w:p>
        </w:tc>
      </w:tr>
      <w:tr w:rsidR="00E65A04" w:rsidRPr="00001A35" w:rsidTr="009F369C">
        <w:trPr>
          <w:trHeight w:val="237"/>
          <w:jc w:val="center"/>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E65A04">
            <w:pPr>
              <w:pStyle w:val="Caption"/>
              <w:numPr>
                <w:ilvl w:val="1"/>
                <w:numId w:val="17"/>
              </w:numPr>
              <w:spacing w:before="0" w:after="0"/>
              <w:rPr>
                <w:b/>
                <w:bCs/>
                <w:i w:val="0"/>
              </w:rPr>
            </w:pPr>
            <w:r w:rsidRPr="00001A35">
              <w:rPr>
                <w:b/>
                <w:bCs/>
                <w:i w:val="0"/>
              </w:rPr>
              <w:t>Durvis un logi</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3.3.1.</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Pasažieru durvju skaits</w:t>
            </w:r>
          </w:p>
        </w:tc>
        <w:tc>
          <w:tcPr>
            <w:tcW w:w="1701"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jc w:val="center"/>
            </w:pPr>
            <w:r w:rsidRPr="00001A35">
              <w:t>gab.</w:t>
            </w:r>
          </w:p>
        </w:tc>
        <w:tc>
          <w:tcPr>
            <w:tcW w:w="2775" w:type="dxa"/>
            <w:tcBorders>
              <w:top w:val="single" w:sz="4" w:space="0" w:color="000000"/>
              <w:left w:val="single" w:sz="4" w:space="0" w:color="auto"/>
              <w:bottom w:val="single" w:sz="4" w:space="0" w:color="000000"/>
              <w:right w:val="single" w:sz="4" w:space="0" w:color="000000"/>
            </w:tcBorders>
          </w:tcPr>
          <w:p w:rsidR="00E65A04" w:rsidRPr="00001A35" w:rsidRDefault="00E65A04" w:rsidP="009F369C">
            <w:pPr>
              <w:snapToGrid w:val="0"/>
            </w:pPr>
            <w:r w:rsidRPr="00001A35">
              <w:t xml:space="preserve"> ne mazāk kā 4 vienā pusē</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3.3.2.</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 xml:space="preserve">Vadītāja kabīnes durvju skaits </w:t>
            </w: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75"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 xml:space="preserve">1 </w:t>
            </w:r>
            <w:r w:rsidRPr="00001A35">
              <w:rPr>
                <w:shd w:val="clear" w:color="auto" w:fill="FFFFFF"/>
              </w:rPr>
              <w:t>(iekšējais)</w:t>
            </w:r>
            <w:r w:rsidRPr="00001A35">
              <w:t xml:space="preserve"> </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3.3.3.</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Durvju pievades tips</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elektromehāniskais ar </w:t>
            </w:r>
            <w:proofErr w:type="spellStart"/>
            <w:r w:rsidRPr="00001A35">
              <w:t>elektropadevi</w:t>
            </w:r>
            <w:proofErr w:type="spellEnd"/>
            <w:r w:rsidRPr="00001A35">
              <w:t xml:space="preserve"> no zema sprieguma tīkla 24V</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3.3.4.</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Logu stiklojuma tips</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ListParagraph"/>
              <w:numPr>
                <w:ilvl w:val="0"/>
                <w:numId w:val="18"/>
              </w:numPr>
              <w:autoSpaceDE w:val="0"/>
              <w:autoSpaceDN w:val="0"/>
              <w:snapToGrid w:val="0"/>
              <w:contextualSpacing/>
              <w:jc w:val="left"/>
            </w:pPr>
            <w:r w:rsidRPr="00001A35">
              <w:t xml:space="preserve">sānu logu augšdaļa ar iebūvētiem atveramiem atmetama tipa </w:t>
            </w:r>
            <w:proofErr w:type="spellStart"/>
            <w:r w:rsidRPr="00001A35">
              <w:t>vēdlogiem</w:t>
            </w:r>
            <w:proofErr w:type="spellEnd"/>
            <w:r w:rsidRPr="00001A35">
              <w:t xml:space="preserve">; </w:t>
            </w:r>
          </w:p>
          <w:p w:rsidR="00E65A04" w:rsidRPr="00001A35" w:rsidRDefault="00E65A04" w:rsidP="00E65A04">
            <w:pPr>
              <w:pStyle w:val="ListParagraph"/>
              <w:numPr>
                <w:ilvl w:val="0"/>
                <w:numId w:val="18"/>
              </w:numPr>
              <w:autoSpaceDE w:val="0"/>
              <w:autoSpaceDN w:val="0"/>
              <w:snapToGrid w:val="0"/>
              <w:contextualSpacing/>
              <w:jc w:val="left"/>
            </w:pPr>
            <w:r w:rsidRPr="00001A35">
              <w:t>nedalīti logi avārijas izejām;</w:t>
            </w:r>
          </w:p>
          <w:p w:rsidR="00E65A04" w:rsidRPr="00001A35" w:rsidRDefault="00E65A04" w:rsidP="00E65A04">
            <w:pPr>
              <w:pStyle w:val="ListParagraph"/>
              <w:numPr>
                <w:ilvl w:val="0"/>
                <w:numId w:val="18"/>
              </w:numPr>
              <w:autoSpaceDE w:val="0"/>
              <w:autoSpaceDN w:val="0"/>
              <w:snapToGrid w:val="0"/>
              <w:contextualSpacing/>
              <w:jc w:val="left"/>
            </w:pPr>
            <w:r w:rsidRPr="00001A35">
              <w:t>logu stikli – tonēti</w:t>
            </w:r>
          </w:p>
        </w:tc>
      </w:tr>
      <w:tr w:rsidR="00E65A04" w:rsidRPr="00001A35" w:rsidTr="009F369C">
        <w:trPr>
          <w:trHeight w:val="323"/>
          <w:jc w:val="center"/>
        </w:trPr>
        <w:tc>
          <w:tcPr>
            <w:tcW w:w="8819"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Heading1"/>
              <w:keepLines w:val="0"/>
              <w:numPr>
                <w:ilvl w:val="1"/>
                <w:numId w:val="17"/>
              </w:numPr>
              <w:spacing w:before="0" w:after="0"/>
              <w:ind w:left="691" w:hanging="425"/>
              <w:rPr>
                <w:b/>
                <w:sz w:val="24"/>
              </w:rPr>
            </w:pPr>
            <w:r w:rsidRPr="00001A35">
              <w:rPr>
                <w:b/>
                <w:sz w:val="24"/>
              </w:rPr>
              <w:t>Grīdas konstrukcija</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3.4.1.</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Zemās grīdas īpatsvars</w:t>
            </w: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w:t>
            </w:r>
          </w:p>
        </w:tc>
        <w:tc>
          <w:tcPr>
            <w:tcW w:w="2775"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rPr>
                <w:b/>
                <w:bCs/>
              </w:rPr>
            </w:pPr>
            <w:r w:rsidRPr="00001A35">
              <w:rPr>
                <w:b/>
                <w:bCs/>
              </w:rPr>
              <w:t>ne mazāks kā 35</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3.4.2.</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Grīdas zemākā līmeņa atzīme no  sliežu daļas</w:t>
            </w: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mm</w:t>
            </w:r>
          </w:p>
        </w:tc>
        <w:tc>
          <w:tcPr>
            <w:tcW w:w="2775"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 ne </w:t>
            </w:r>
            <w:r w:rsidRPr="00001A35">
              <w:rPr>
                <w:shd w:val="clear" w:color="auto" w:fill="FFFFFF"/>
              </w:rPr>
              <w:t>augstāks kā 370</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3.4.3.</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 xml:space="preserve">Grīdas augstākā līmeņa atzīme </w:t>
            </w:r>
            <w:r w:rsidRPr="00001A35">
              <w:rPr>
                <w:iCs/>
              </w:rPr>
              <w:lastRenderedPageBreak/>
              <w:t>no sliežu daļas</w:t>
            </w: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lastRenderedPageBreak/>
              <w:t>mm</w:t>
            </w:r>
          </w:p>
        </w:tc>
        <w:tc>
          <w:tcPr>
            <w:tcW w:w="2775"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ne augstāks kā 760</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lastRenderedPageBreak/>
              <w:t>3.4.4.</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t>Salona grīdas seguma virsma</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grīdas seguma materiāls ir ūdensnecaurlaidīgs, neslīdošs, aukstumizturīgs</w:t>
            </w:r>
          </w:p>
        </w:tc>
      </w:tr>
      <w:tr w:rsidR="00E65A04" w:rsidRPr="00001A35" w:rsidTr="009F369C">
        <w:trPr>
          <w:trHeight w:val="162"/>
          <w:jc w:val="center"/>
        </w:trPr>
        <w:tc>
          <w:tcPr>
            <w:tcW w:w="8819"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Heading1"/>
              <w:keepLines w:val="0"/>
              <w:numPr>
                <w:ilvl w:val="1"/>
                <w:numId w:val="17"/>
              </w:numPr>
              <w:snapToGrid w:val="0"/>
              <w:spacing w:before="0" w:after="0"/>
              <w:rPr>
                <w:b/>
                <w:sz w:val="24"/>
              </w:rPr>
            </w:pPr>
            <w:r w:rsidRPr="00001A35">
              <w:rPr>
                <w:b/>
                <w:sz w:val="24"/>
              </w:rPr>
              <w:t xml:space="preserve"> Dzinējs un elektroapgāde</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3.5.1.</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 xml:space="preserve">Sprieguma līmenis </w:t>
            </w:r>
            <w:proofErr w:type="spellStart"/>
            <w:r w:rsidRPr="00001A35">
              <w:t>nesējtrosē</w:t>
            </w:r>
            <w:proofErr w:type="spellEnd"/>
          </w:p>
        </w:tc>
        <w:tc>
          <w:tcPr>
            <w:tcW w:w="1701"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jc w:val="center"/>
            </w:pPr>
            <w:r w:rsidRPr="00001A35">
              <w:t>V</w:t>
            </w:r>
          </w:p>
        </w:tc>
        <w:tc>
          <w:tcPr>
            <w:tcW w:w="2775" w:type="dxa"/>
            <w:tcBorders>
              <w:top w:val="single" w:sz="4" w:space="0" w:color="000000"/>
              <w:left w:val="single" w:sz="4" w:space="0" w:color="auto"/>
              <w:bottom w:val="single" w:sz="4" w:space="0" w:color="000000"/>
              <w:right w:val="single" w:sz="4" w:space="0" w:color="000000"/>
            </w:tcBorders>
            <w:shd w:val="clear" w:color="auto" w:fill="FFFFFF"/>
          </w:tcPr>
          <w:p w:rsidR="00E65A04" w:rsidRPr="00001A35" w:rsidRDefault="00E65A04" w:rsidP="009F369C">
            <w:pPr>
              <w:snapToGrid w:val="0"/>
            </w:pPr>
            <w:r w:rsidRPr="00001A35">
              <w:t>no 400 līdz 700</w:t>
            </w:r>
          </w:p>
        </w:tc>
      </w:tr>
      <w:tr w:rsidR="00E65A04" w:rsidRPr="00001A35" w:rsidTr="009F369C">
        <w:trPr>
          <w:jc w:val="center"/>
        </w:trPr>
        <w:tc>
          <w:tcPr>
            <w:tcW w:w="941"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3.5.2.</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Dzinēju tips</w:t>
            </w:r>
          </w:p>
        </w:tc>
        <w:tc>
          <w:tcPr>
            <w:tcW w:w="1701"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jc w:val="center"/>
            </w:pPr>
            <w:r w:rsidRPr="00001A35">
              <w:t>asinhronais</w:t>
            </w:r>
          </w:p>
        </w:tc>
        <w:tc>
          <w:tcPr>
            <w:tcW w:w="2775" w:type="dxa"/>
            <w:tcBorders>
              <w:top w:val="single" w:sz="4" w:space="0" w:color="000000"/>
              <w:left w:val="single" w:sz="4" w:space="0" w:color="auto"/>
              <w:bottom w:val="single" w:sz="4" w:space="0" w:color="000000"/>
              <w:right w:val="single" w:sz="4" w:space="0" w:color="000000"/>
            </w:tcBorders>
            <w:shd w:val="clear" w:color="auto" w:fill="FFFFFF"/>
          </w:tcPr>
          <w:p w:rsidR="00E65A04" w:rsidRPr="00001A35" w:rsidRDefault="00E65A04" w:rsidP="009F369C">
            <w:pPr>
              <w:snapToGrid w:val="0"/>
            </w:pPr>
          </w:p>
        </w:tc>
      </w:tr>
      <w:tr w:rsidR="00E65A04" w:rsidRPr="00001A35" w:rsidTr="009F369C">
        <w:trPr>
          <w:trHeight w:val="2230"/>
          <w:jc w:val="center"/>
        </w:trPr>
        <w:tc>
          <w:tcPr>
            <w:tcW w:w="941" w:type="dxa"/>
            <w:tcBorders>
              <w:top w:val="single" w:sz="4" w:space="0" w:color="auto"/>
              <w:left w:val="single" w:sz="4" w:space="0" w:color="000000"/>
              <w:bottom w:val="nil"/>
            </w:tcBorders>
          </w:tcPr>
          <w:p w:rsidR="00E65A04" w:rsidRPr="00001A35" w:rsidRDefault="00E65A04" w:rsidP="009F369C">
            <w:pPr>
              <w:snapToGrid w:val="0"/>
              <w:jc w:val="center"/>
            </w:pPr>
            <w:r w:rsidRPr="00001A35">
              <w:t>3.5.3.</w:t>
            </w:r>
          </w:p>
        </w:tc>
        <w:tc>
          <w:tcPr>
            <w:tcW w:w="3402" w:type="dxa"/>
            <w:tcBorders>
              <w:top w:val="single" w:sz="4" w:space="0" w:color="000000"/>
              <w:left w:val="single" w:sz="4" w:space="0" w:color="000000"/>
              <w:bottom w:val="nil"/>
            </w:tcBorders>
          </w:tcPr>
          <w:p w:rsidR="00E65A04" w:rsidRPr="00001A35" w:rsidRDefault="00E65A04" w:rsidP="009F369C">
            <w:pPr>
              <w:snapToGrid w:val="0"/>
            </w:pPr>
            <w:r w:rsidRPr="00001A35">
              <w:t xml:space="preserve">Tiek noteikts vagona ātrums kustībā ar nominālo slodzi pie kontakttīkla </w:t>
            </w:r>
          </w:p>
          <w:p w:rsidR="00E65A04" w:rsidRPr="00001A35" w:rsidRDefault="00E65A04" w:rsidP="009F369C">
            <w:pPr>
              <w:snapToGrid w:val="0"/>
            </w:pPr>
            <w:r w:rsidRPr="00001A35">
              <w:t xml:space="preserve">nominālā spieguma horizontālā ceļa posmā </w:t>
            </w:r>
          </w:p>
        </w:tc>
        <w:tc>
          <w:tcPr>
            <w:tcW w:w="1701" w:type="dxa"/>
            <w:tcBorders>
              <w:top w:val="single" w:sz="4" w:space="0" w:color="000000"/>
              <w:left w:val="single" w:sz="4" w:space="0" w:color="000000"/>
              <w:bottom w:val="nil"/>
              <w:right w:val="single" w:sz="4" w:space="0" w:color="auto"/>
            </w:tcBorders>
          </w:tcPr>
          <w:p w:rsidR="00E65A04" w:rsidRPr="00001A35" w:rsidRDefault="00E65A04" w:rsidP="009F369C">
            <w:pPr>
              <w:snapToGrid w:val="0"/>
              <w:jc w:val="center"/>
            </w:pPr>
            <w:r w:rsidRPr="00001A35">
              <w:t>km/h</w:t>
            </w:r>
          </w:p>
        </w:tc>
        <w:tc>
          <w:tcPr>
            <w:tcW w:w="2775" w:type="dxa"/>
            <w:tcBorders>
              <w:top w:val="single" w:sz="4" w:space="0" w:color="000000"/>
              <w:left w:val="single" w:sz="4" w:space="0" w:color="auto"/>
              <w:bottom w:val="nil"/>
              <w:right w:val="single" w:sz="4" w:space="0" w:color="000000"/>
            </w:tcBorders>
          </w:tcPr>
          <w:p w:rsidR="00E65A04" w:rsidRPr="00001A35" w:rsidRDefault="00E65A04" w:rsidP="009F369C">
            <w:pPr>
              <w:snapToGrid w:val="0"/>
            </w:pPr>
            <w:r w:rsidRPr="00001A35">
              <w:t>ne mazāks kā 60</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3.5.4.</w:t>
            </w:r>
          </w:p>
        </w:tc>
        <w:tc>
          <w:tcPr>
            <w:tcW w:w="3402"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pStyle w:val="Index"/>
              <w:suppressLineNumbers w:val="0"/>
              <w:snapToGrid w:val="0"/>
              <w:jc w:val="left"/>
              <w:rPr>
                <w:rFonts w:cs="Times New Roman"/>
              </w:rPr>
            </w:pPr>
            <w:r w:rsidRPr="00001A35">
              <w:rPr>
                <w:rFonts w:cs="Times New Roman"/>
              </w:rPr>
              <w:t>Vagona bremzēšanas ceļa garums ar nominālo slodzi pie bremzēšanas ar ātrumu 40 km/h</w:t>
            </w:r>
          </w:p>
        </w:tc>
        <w:tc>
          <w:tcPr>
            <w:tcW w:w="1701"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snapToGrid w:val="0"/>
              <w:jc w:val="center"/>
            </w:pPr>
            <w:r w:rsidRPr="00001A35">
              <w:t>m</w:t>
            </w:r>
          </w:p>
        </w:tc>
        <w:tc>
          <w:tcPr>
            <w:tcW w:w="2775"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 xml:space="preserve">ne vairāk kā 60 </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3.5.5.</w:t>
            </w:r>
          </w:p>
        </w:tc>
        <w:tc>
          <w:tcPr>
            <w:tcW w:w="3402"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snapToGrid w:val="0"/>
            </w:pPr>
            <w:r w:rsidRPr="00001A35">
              <w:t>Strāvas noņēmējs</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rPr>
                <w:b/>
              </w:rPr>
            </w:pPr>
            <w:r w:rsidRPr="00001A35">
              <w:rPr>
                <w:rStyle w:val="FontStyle71"/>
                <w:b w:val="0"/>
                <w:sz w:val="24"/>
                <w:szCs w:val="24"/>
              </w:rPr>
              <w:t>pantogrāfa tipa</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3.5.6.</w:t>
            </w:r>
          </w:p>
        </w:tc>
        <w:tc>
          <w:tcPr>
            <w:tcW w:w="3402"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snapToGrid w:val="0"/>
            </w:pPr>
            <w:r w:rsidRPr="00001A35">
              <w:t>Akumulators</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neapkalpojama veida, kapacitāte ne mazāk kā 160A/h</w:t>
            </w:r>
          </w:p>
        </w:tc>
      </w:tr>
      <w:tr w:rsidR="00E65A04" w:rsidRPr="00001A35" w:rsidTr="009F369C">
        <w:trPr>
          <w:trHeight w:val="293"/>
          <w:jc w:val="center"/>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E65A04">
            <w:pPr>
              <w:pStyle w:val="Heading1"/>
              <w:keepLines w:val="0"/>
              <w:numPr>
                <w:ilvl w:val="1"/>
                <w:numId w:val="17"/>
              </w:numPr>
              <w:spacing w:before="0" w:after="0"/>
              <w:rPr>
                <w:b/>
                <w:sz w:val="24"/>
              </w:rPr>
            </w:pPr>
            <w:r w:rsidRPr="00001A35">
              <w:rPr>
                <w:b/>
                <w:sz w:val="24"/>
              </w:rPr>
              <w:t xml:space="preserve">Ritošā daļa </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3.6.1.</w:t>
            </w:r>
          </w:p>
        </w:tc>
        <w:tc>
          <w:tcPr>
            <w:tcW w:w="3402"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snapToGrid w:val="0"/>
            </w:pPr>
            <w:r w:rsidRPr="00001A35">
              <w:t>Asu skaits</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četras</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3.6.2.</w:t>
            </w:r>
          </w:p>
        </w:tc>
        <w:tc>
          <w:tcPr>
            <w:tcW w:w="3402" w:type="dxa"/>
            <w:tcBorders>
              <w:top w:val="single" w:sz="4" w:space="0" w:color="000000"/>
              <w:left w:val="single" w:sz="4" w:space="0" w:color="000000"/>
              <w:bottom w:val="single" w:sz="4" w:space="0" w:color="000000"/>
            </w:tcBorders>
            <w:shd w:val="clear" w:color="auto" w:fill="FFFFFF"/>
          </w:tcPr>
          <w:p w:rsidR="00E65A04" w:rsidRPr="00001A35" w:rsidRDefault="00E65A04" w:rsidP="009F369C">
            <w:r w:rsidRPr="00001A35">
              <w:t xml:space="preserve">Piekares tips </w:t>
            </w:r>
          </w:p>
          <w:p w:rsidR="00E65A04" w:rsidRPr="00001A35" w:rsidRDefault="00E65A04" w:rsidP="009F369C">
            <w:pPr>
              <w:rPr>
                <w:shd w:val="clear" w:color="auto" w:fill="FFFF00"/>
              </w:rPr>
            </w:pP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ar divpakāpju piekari un ar gumijas bandāža riteņiem </w:t>
            </w:r>
          </w:p>
        </w:tc>
      </w:tr>
      <w:tr w:rsidR="00E65A04" w:rsidRPr="00001A35" w:rsidTr="009F369C">
        <w:trPr>
          <w:trHeight w:val="272"/>
          <w:jc w:val="center"/>
        </w:trPr>
        <w:tc>
          <w:tcPr>
            <w:tcW w:w="941"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3.6.3.</w:t>
            </w:r>
          </w:p>
        </w:tc>
        <w:tc>
          <w:tcPr>
            <w:tcW w:w="3402" w:type="dxa"/>
            <w:tcBorders>
              <w:top w:val="single" w:sz="4" w:space="0" w:color="000000"/>
              <w:left w:val="single" w:sz="4" w:space="0" w:color="000000"/>
              <w:bottom w:val="single" w:sz="4" w:space="0" w:color="auto"/>
            </w:tcBorders>
            <w:shd w:val="clear" w:color="auto" w:fill="FFFFFF"/>
          </w:tcPr>
          <w:p w:rsidR="00E65A04" w:rsidRPr="00001A35" w:rsidRDefault="00E65A04" w:rsidP="009F369C">
            <w:proofErr w:type="spellStart"/>
            <w:r w:rsidRPr="00001A35">
              <w:t>Klīrenss</w:t>
            </w:r>
            <w:proofErr w:type="spellEnd"/>
          </w:p>
        </w:tc>
        <w:tc>
          <w:tcPr>
            <w:tcW w:w="4476" w:type="dxa"/>
            <w:gridSpan w:val="2"/>
            <w:tcBorders>
              <w:top w:val="single" w:sz="4" w:space="0" w:color="000000"/>
              <w:left w:val="single" w:sz="4" w:space="0" w:color="000000"/>
              <w:bottom w:val="single" w:sz="4" w:space="0" w:color="auto"/>
              <w:right w:val="single" w:sz="4" w:space="0" w:color="000000"/>
            </w:tcBorders>
          </w:tcPr>
          <w:p w:rsidR="00E65A04" w:rsidRPr="00001A35" w:rsidRDefault="00E65A04" w:rsidP="009F369C">
            <w:pPr>
              <w:snapToGrid w:val="0"/>
            </w:pPr>
            <w:r w:rsidRPr="00001A35">
              <w:t>ne mazāk kā 110 mm</w:t>
            </w:r>
          </w:p>
        </w:tc>
      </w:tr>
      <w:tr w:rsidR="00E65A04" w:rsidRPr="00001A35" w:rsidTr="009F369C">
        <w:trPr>
          <w:trHeight w:val="319"/>
          <w:jc w:val="center"/>
        </w:trPr>
        <w:tc>
          <w:tcPr>
            <w:tcW w:w="941" w:type="dxa"/>
            <w:tcBorders>
              <w:top w:val="single" w:sz="4" w:space="0" w:color="auto"/>
              <w:left w:val="single" w:sz="4" w:space="0" w:color="000000"/>
              <w:bottom w:val="single" w:sz="4" w:space="0" w:color="auto"/>
            </w:tcBorders>
          </w:tcPr>
          <w:p w:rsidR="00E65A04" w:rsidRPr="00001A35" w:rsidRDefault="00E65A04" w:rsidP="009F369C">
            <w:pPr>
              <w:snapToGrid w:val="0"/>
              <w:jc w:val="center"/>
            </w:pPr>
            <w:r w:rsidRPr="00001A35">
              <w:t>3.6.4.</w:t>
            </w:r>
          </w:p>
        </w:tc>
        <w:tc>
          <w:tcPr>
            <w:tcW w:w="3402" w:type="dxa"/>
            <w:tcBorders>
              <w:top w:val="single" w:sz="4" w:space="0" w:color="auto"/>
              <w:left w:val="single" w:sz="4" w:space="0" w:color="000000"/>
              <w:bottom w:val="single" w:sz="4" w:space="0" w:color="auto"/>
            </w:tcBorders>
            <w:shd w:val="clear" w:color="auto" w:fill="FFFFFF"/>
          </w:tcPr>
          <w:p w:rsidR="00E65A04" w:rsidRPr="00001A35" w:rsidRDefault="00E65A04" w:rsidP="009F369C">
            <w:r w:rsidRPr="00001A35">
              <w:t>Sliežu ceļa platums</w:t>
            </w:r>
          </w:p>
        </w:tc>
        <w:tc>
          <w:tcPr>
            <w:tcW w:w="4476" w:type="dxa"/>
            <w:gridSpan w:val="2"/>
            <w:tcBorders>
              <w:top w:val="single" w:sz="4" w:space="0" w:color="auto"/>
              <w:left w:val="single" w:sz="4" w:space="0" w:color="000000"/>
              <w:bottom w:val="single" w:sz="4" w:space="0" w:color="auto"/>
              <w:right w:val="single" w:sz="4" w:space="0" w:color="000000"/>
            </w:tcBorders>
          </w:tcPr>
          <w:p w:rsidR="00E65A04" w:rsidRPr="00001A35" w:rsidRDefault="00E65A04" w:rsidP="009F369C">
            <w:r w:rsidRPr="00001A35">
              <w:t>1524 mm</w:t>
            </w:r>
          </w:p>
        </w:tc>
      </w:tr>
      <w:tr w:rsidR="00E65A04" w:rsidRPr="00001A35" w:rsidTr="009F369C">
        <w:trPr>
          <w:trHeight w:val="694"/>
          <w:jc w:val="center"/>
        </w:trPr>
        <w:tc>
          <w:tcPr>
            <w:tcW w:w="941" w:type="dxa"/>
            <w:tcBorders>
              <w:top w:val="single" w:sz="4" w:space="0" w:color="000000"/>
              <w:left w:val="single" w:sz="4" w:space="0" w:color="000000"/>
              <w:bottom w:val="single" w:sz="4" w:space="0" w:color="auto"/>
              <w:right w:val="single" w:sz="4" w:space="0" w:color="auto"/>
            </w:tcBorders>
            <w:shd w:val="clear" w:color="auto" w:fill="FFFFFF"/>
          </w:tcPr>
          <w:p w:rsidR="00E65A04" w:rsidRPr="00001A35" w:rsidRDefault="00E65A04" w:rsidP="009F369C">
            <w:pPr>
              <w:pStyle w:val="Heading1"/>
              <w:keepLines w:val="0"/>
              <w:numPr>
                <w:ilvl w:val="0"/>
                <w:numId w:val="0"/>
              </w:numPr>
              <w:spacing w:before="0" w:after="0"/>
              <w:jc w:val="center"/>
              <w:rPr>
                <w:sz w:val="24"/>
              </w:rPr>
            </w:pPr>
            <w:r w:rsidRPr="00001A35">
              <w:rPr>
                <w:sz w:val="24"/>
              </w:rPr>
              <w:t>3.6.5.</w:t>
            </w:r>
          </w:p>
        </w:tc>
        <w:tc>
          <w:tcPr>
            <w:tcW w:w="3402" w:type="dxa"/>
            <w:tcBorders>
              <w:top w:val="single" w:sz="4" w:space="0" w:color="000000"/>
              <w:left w:val="single" w:sz="4" w:space="0" w:color="auto"/>
              <w:bottom w:val="single" w:sz="4" w:space="0" w:color="auto"/>
              <w:right w:val="single" w:sz="4" w:space="0" w:color="auto"/>
            </w:tcBorders>
            <w:shd w:val="clear" w:color="auto" w:fill="FFFFFF"/>
          </w:tcPr>
          <w:p w:rsidR="00E65A04" w:rsidRPr="00001A35" w:rsidRDefault="00E65A04" w:rsidP="009F369C">
            <w:pPr>
              <w:pStyle w:val="Heading1"/>
              <w:keepLines w:val="0"/>
              <w:numPr>
                <w:ilvl w:val="0"/>
                <w:numId w:val="0"/>
              </w:numPr>
              <w:spacing w:before="0" w:after="0"/>
              <w:rPr>
                <w:sz w:val="24"/>
              </w:rPr>
            </w:pPr>
            <w:r w:rsidRPr="00001A35">
              <w:rPr>
                <w:sz w:val="24"/>
              </w:rPr>
              <w:t>Ratiņu kustības līknes minimālais rādiuss</w:t>
            </w:r>
          </w:p>
        </w:tc>
        <w:tc>
          <w:tcPr>
            <w:tcW w:w="4476" w:type="dxa"/>
            <w:gridSpan w:val="2"/>
            <w:tcBorders>
              <w:top w:val="single" w:sz="4" w:space="0" w:color="000000"/>
              <w:left w:val="single" w:sz="4" w:space="0" w:color="auto"/>
              <w:bottom w:val="single" w:sz="4" w:space="0" w:color="auto"/>
              <w:right w:val="single" w:sz="4" w:space="0" w:color="000000"/>
            </w:tcBorders>
            <w:shd w:val="clear" w:color="auto" w:fill="FFFFFF"/>
          </w:tcPr>
          <w:p w:rsidR="00E65A04" w:rsidRPr="00001A35" w:rsidRDefault="00E65A04" w:rsidP="009F369C">
            <w:pPr>
              <w:pStyle w:val="Heading1"/>
              <w:keepLines w:val="0"/>
              <w:numPr>
                <w:ilvl w:val="0"/>
                <w:numId w:val="0"/>
              </w:numPr>
              <w:spacing w:before="0" w:after="0"/>
              <w:rPr>
                <w:sz w:val="24"/>
              </w:rPr>
            </w:pPr>
            <w:r w:rsidRPr="00001A35">
              <w:rPr>
                <w:sz w:val="24"/>
              </w:rPr>
              <w:t>16 m</w:t>
            </w:r>
          </w:p>
        </w:tc>
      </w:tr>
      <w:tr w:rsidR="00E65A04" w:rsidRPr="00001A35" w:rsidTr="009F369C">
        <w:trPr>
          <w:trHeight w:val="116"/>
          <w:jc w:val="center"/>
        </w:trPr>
        <w:tc>
          <w:tcPr>
            <w:tcW w:w="8819" w:type="dxa"/>
            <w:gridSpan w:val="4"/>
            <w:tcBorders>
              <w:top w:val="single" w:sz="4" w:space="0" w:color="auto"/>
              <w:left w:val="single" w:sz="4" w:space="0" w:color="auto"/>
              <w:bottom w:val="single" w:sz="4" w:space="0" w:color="auto"/>
              <w:right w:val="single" w:sz="4" w:space="0" w:color="000000"/>
            </w:tcBorders>
            <w:shd w:val="clear" w:color="auto" w:fill="FFFFFF"/>
          </w:tcPr>
          <w:p w:rsidR="00E65A04" w:rsidRPr="00001A35" w:rsidRDefault="00E65A04" w:rsidP="00E65A04">
            <w:pPr>
              <w:pStyle w:val="Caption"/>
              <w:numPr>
                <w:ilvl w:val="1"/>
                <w:numId w:val="17"/>
              </w:numPr>
              <w:rPr>
                <w:b/>
                <w:i w:val="0"/>
              </w:rPr>
            </w:pPr>
            <w:r w:rsidRPr="00001A35">
              <w:rPr>
                <w:b/>
                <w:i w:val="0"/>
              </w:rPr>
              <w:t>Komforta līmenis</w:t>
            </w:r>
          </w:p>
        </w:tc>
      </w:tr>
      <w:tr w:rsidR="00E65A04" w:rsidRPr="00001A35" w:rsidTr="009F369C">
        <w:trPr>
          <w:jc w:val="center"/>
        </w:trPr>
        <w:tc>
          <w:tcPr>
            <w:tcW w:w="941" w:type="dxa"/>
            <w:tcBorders>
              <w:top w:val="single" w:sz="4" w:space="0" w:color="auto"/>
              <w:left w:val="single" w:sz="4" w:space="0" w:color="000000"/>
              <w:bottom w:val="single" w:sz="4" w:space="0" w:color="000000"/>
            </w:tcBorders>
          </w:tcPr>
          <w:p w:rsidR="00E65A04" w:rsidRPr="00001A35" w:rsidRDefault="00E65A04" w:rsidP="009F369C">
            <w:pPr>
              <w:snapToGrid w:val="0"/>
              <w:jc w:val="center"/>
            </w:pPr>
            <w:r w:rsidRPr="00001A35">
              <w:t>3.7.1.</w:t>
            </w:r>
          </w:p>
        </w:tc>
        <w:tc>
          <w:tcPr>
            <w:tcW w:w="3402" w:type="dxa"/>
            <w:tcBorders>
              <w:top w:val="single" w:sz="4" w:space="0" w:color="auto"/>
              <w:left w:val="single" w:sz="4" w:space="0" w:color="000000"/>
              <w:bottom w:val="single" w:sz="4" w:space="0" w:color="000000"/>
            </w:tcBorders>
          </w:tcPr>
          <w:p w:rsidR="00E65A04" w:rsidRPr="00001A35" w:rsidRDefault="00E65A04" w:rsidP="009F369C">
            <w:pPr>
              <w:snapToGrid w:val="0"/>
            </w:pPr>
            <w:r w:rsidRPr="00001A35">
              <w:t>Apsilde salonā</w:t>
            </w:r>
          </w:p>
        </w:tc>
        <w:tc>
          <w:tcPr>
            <w:tcW w:w="4476" w:type="dxa"/>
            <w:gridSpan w:val="2"/>
            <w:tcBorders>
              <w:top w:val="single" w:sz="4" w:space="0" w:color="auto"/>
              <w:left w:val="single" w:sz="4" w:space="0" w:color="000000"/>
              <w:bottom w:val="single" w:sz="4" w:space="0" w:color="000000"/>
              <w:right w:val="single" w:sz="4" w:space="0" w:color="000000"/>
            </w:tcBorders>
          </w:tcPr>
          <w:p w:rsidR="00E65A04" w:rsidRPr="00001A35" w:rsidRDefault="00E65A04" w:rsidP="009F369C">
            <w:pPr>
              <w:snapToGrid w:val="0"/>
            </w:pPr>
            <w:proofErr w:type="spellStart"/>
            <w:r w:rsidRPr="00001A35">
              <w:t>Elektrokaloriferstipa</w:t>
            </w:r>
            <w:proofErr w:type="spellEnd"/>
            <w:r w:rsidRPr="00001A35">
              <w:t xml:space="preserve"> ar </w:t>
            </w:r>
            <w:proofErr w:type="spellStart"/>
            <w:r w:rsidRPr="00001A35">
              <w:t>termoregulāro</w:t>
            </w:r>
            <w:proofErr w:type="spellEnd"/>
            <w:r w:rsidRPr="00001A35">
              <w:t xml:space="preserve"> funkciju</w:t>
            </w:r>
          </w:p>
        </w:tc>
      </w:tr>
      <w:tr w:rsidR="00E65A04" w:rsidRPr="00001A35" w:rsidTr="009F369C">
        <w:trPr>
          <w:cantSplit/>
          <w:trHeight w:val="627"/>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3.7.2.</w:t>
            </w:r>
          </w:p>
        </w:tc>
        <w:tc>
          <w:tcPr>
            <w:tcW w:w="3402"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snapToGrid w:val="0"/>
            </w:pPr>
            <w:r w:rsidRPr="00001A35">
              <w:t>Ventilācija</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pStyle w:val="Index"/>
              <w:suppressLineNumbers w:val="0"/>
              <w:rPr>
                <w:rFonts w:cs="Times New Roman"/>
              </w:rPr>
            </w:pPr>
            <w:r w:rsidRPr="00001A35">
              <w:rPr>
                <w:rFonts w:cs="Times New Roman"/>
              </w:rPr>
              <w:t>dabiskā (</w:t>
            </w:r>
            <w:proofErr w:type="spellStart"/>
            <w:r w:rsidRPr="00001A35">
              <w:rPr>
                <w:rFonts w:cs="Times New Roman"/>
              </w:rPr>
              <w:t>vēdlogi</w:t>
            </w:r>
            <w:proofErr w:type="spellEnd"/>
            <w:r w:rsidRPr="00001A35">
              <w:rPr>
                <w:rFonts w:cs="Times New Roman"/>
              </w:rPr>
              <w:t xml:space="preserve">) un piespiedu </w:t>
            </w:r>
          </w:p>
        </w:tc>
      </w:tr>
      <w:tr w:rsidR="00E65A04" w:rsidRPr="00001A35" w:rsidTr="009F369C">
        <w:trPr>
          <w:cantSplit/>
          <w:trHeight w:val="733"/>
          <w:jc w:val="center"/>
        </w:trPr>
        <w:tc>
          <w:tcPr>
            <w:tcW w:w="941"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3.7.3.</w:t>
            </w:r>
          </w:p>
        </w:tc>
        <w:tc>
          <w:tcPr>
            <w:tcW w:w="3402" w:type="dxa"/>
            <w:tcBorders>
              <w:top w:val="single" w:sz="4" w:space="0" w:color="000000"/>
              <w:left w:val="single" w:sz="4" w:space="0" w:color="000000"/>
              <w:bottom w:val="single" w:sz="4" w:space="0" w:color="auto"/>
            </w:tcBorders>
            <w:shd w:val="clear" w:color="auto" w:fill="FFFFFF"/>
          </w:tcPr>
          <w:p w:rsidR="00E65A04" w:rsidRPr="00001A35" w:rsidRDefault="00E65A04" w:rsidP="009F369C">
            <w:pPr>
              <w:snapToGrid w:val="0"/>
            </w:pPr>
            <w:r w:rsidRPr="00001A35">
              <w:t xml:space="preserve">Pieļaujamais trokšņa līmenis tramvaju vagona iekšpusē </w:t>
            </w:r>
          </w:p>
        </w:tc>
        <w:tc>
          <w:tcPr>
            <w:tcW w:w="4476" w:type="dxa"/>
            <w:gridSpan w:val="2"/>
            <w:tcBorders>
              <w:top w:val="single" w:sz="4" w:space="0" w:color="000000"/>
              <w:left w:val="single" w:sz="4" w:space="0" w:color="000000"/>
              <w:bottom w:val="single" w:sz="4" w:space="0" w:color="auto"/>
              <w:right w:val="single" w:sz="4" w:space="0" w:color="000000"/>
            </w:tcBorders>
            <w:shd w:val="clear" w:color="auto" w:fill="FFFFFF"/>
          </w:tcPr>
          <w:p w:rsidR="00E65A04" w:rsidRPr="00001A35" w:rsidRDefault="00E65A04" w:rsidP="009F369C">
            <w:pPr>
              <w:pStyle w:val="Index"/>
              <w:suppressLineNumbers w:val="0"/>
              <w:rPr>
                <w:rFonts w:cs="Times New Roman"/>
              </w:rPr>
            </w:pPr>
            <w:r w:rsidRPr="00001A35">
              <w:rPr>
                <w:rFonts w:cs="Times New Roman"/>
              </w:rPr>
              <w:t>tramvaja salonā ne vairāk kā 80 dB un tramvaja vadītāja kabīnē ne vairāk kā 75 dB</w:t>
            </w:r>
          </w:p>
        </w:tc>
      </w:tr>
      <w:tr w:rsidR="00E65A04" w:rsidRPr="00001A35" w:rsidTr="009F369C">
        <w:trPr>
          <w:cantSplit/>
          <w:trHeight w:val="357"/>
          <w:jc w:val="center"/>
        </w:trPr>
        <w:tc>
          <w:tcPr>
            <w:tcW w:w="941" w:type="dxa"/>
            <w:tcBorders>
              <w:top w:val="single" w:sz="4" w:space="0" w:color="auto"/>
              <w:left w:val="single" w:sz="4" w:space="0" w:color="000000"/>
              <w:bottom w:val="single" w:sz="4" w:space="0" w:color="000000"/>
            </w:tcBorders>
          </w:tcPr>
          <w:p w:rsidR="00E65A04" w:rsidRPr="00001A35" w:rsidRDefault="00E65A04" w:rsidP="009F369C">
            <w:pPr>
              <w:snapToGrid w:val="0"/>
              <w:jc w:val="center"/>
            </w:pPr>
            <w:r w:rsidRPr="00001A35">
              <w:t>3.7.4.</w:t>
            </w:r>
          </w:p>
        </w:tc>
        <w:tc>
          <w:tcPr>
            <w:tcW w:w="3402"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snapToGrid w:val="0"/>
            </w:pPr>
            <w:r w:rsidRPr="00001A35">
              <w:t>Salona apgaismojums</w:t>
            </w:r>
          </w:p>
        </w:tc>
        <w:tc>
          <w:tcPr>
            <w:tcW w:w="4476" w:type="dxa"/>
            <w:gridSpan w:val="2"/>
            <w:tcBorders>
              <w:top w:val="single" w:sz="4" w:space="0" w:color="auto"/>
              <w:left w:val="single" w:sz="4" w:space="0" w:color="000000"/>
              <w:bottom w:val="single" w:sz="4" w:space="0" w:color="000000"/>
              <w:right w:val="single" w:sz="4" w:space="0" w:color="000000"/>
            </w:tcBorders>
            <w:shd w:val="clear" w:color="auto" w:fill="FFFFFF"/>
          </w:tcPr>
          <w:p w:rsidR="00E65A04" w:rsidRPr="00001A35" w:rsidRDefault="00E65A04" w:rsidP="00E65A04">
            <w:pPr>
              <w:pStyle w:val="Index"/>
              <w:numPr>
                <w:ilvl w:val="0"/>
                <w:numId w:val="10"/>
              </w:numPr>
              <w:rPr>
                <w:rFonts w:cs="Times New Roman"/>
              </w:rPr>
            </w:pPr>
            <w:r w:rsidRPr="00001A35">
              <w:rPr>
                <w:rFonts w:cs="Times New Roman"/>
              </w:rPr>
              <w:t xml:space="preserve">ne mazāk par 100 </w:t>
            </w:r>
            <w:proofErr w:type="spellStart"/>
            <w:r w:rsidRPr="00001A35">
              <w:rPr>
                <w:rFonts w:cs="Times New Roman"/>
              </w:rPr>
              <w:t>lux</w:t>
            </w:r>
            <w:proofErr w:type="spellEnd"/>
            <w:r w:rsidRPr="00001A35">
              <w:rPr>
                <w:rFonts w:cs="Times New Roman"/>
              </w:rPr>
              <w:t xml:space="preserve"> – sēdekļu izvietojuma vietās 0.86 m līmenī no grīdas</w:t>
            </w:r>
          </w:p>
          <w:p w:rsidR="00E65A04" w:rsidRPr="00001A35" w:rsidRDefault="00E65A04" w:rsidP="00E65A04">
            <w:pPr>
              <w:pStyle w:val="Index"/>
              <w:numPr>
                <w:ilvl w:val="0"/>
                <w:numId w:val="10"/>
              </w:numPr>
              <w:rPr>
                <w:rFonts w:cs="Times New Roman"/>
              </w:rPr>
            </w:pPr>
            <w:r w:rsidRPr="00001A35">
              <w:rPr>
                <w:rFonts w:cs="Times New Roman"/>
              </w:rPr>
              <w:t xml:space="preserve">ne mazāk par 10 </w:t>
            </w:r>
            <w:proofErr w:type="spellStart"/>
            <w:r w:rsidRPr="00001A35">
              <w:rPr>
                <w:rFonts w:cs="Times New Roman"/>
              </w:rPr>
              <w:t>lux</w:t>
            </w:r>
            <w:proofErr w:type="spellEnd"/>
            <w:r w:rsidRPr="00001A35">
              <w:rPr>
                <w:rFonts w:cs="Times New Roman"/>
              </w:rPr>
              <w:t xml:space="preserve"> – kāpšļu zonā grīdas līmenī</w:t>
            </w:r>
          </w:p>
        </w:tc>
      </w:tr>
      <w:tr w:rsidR="00E65A04" w:rsidRPr="00001A35" w:rsidTr="009F369C">
        <w:trPr>
          <w:trHeight w:val="259"/>
          <w:jc w:val="center"/>
        </w:trPr>
        <w:tc>
          <w:tcPr>
            <w:tcW w:w="8819"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ListParagraph"/>
              <w:numPr>
                <w:ilvl w:val="1"/>
                <w:numId w:val="17"/>
              </w:numPr>
              <w:autoSpaceDE w:val="0"/>
              <w:autoSpaceDN w:val="0"/>
              <w:snapToGrid w:val="0"/>
              <w:contextualSpacing/>
              <w:jc w:val="left"/>
              <w:rPr>
                <w:b/>
                <w:bCs/>
              </w:rPr>
            </w:pPr>
            <w:proofErr w:type="spellStart"/>
            <w:r w:rsidRPr="00001A35">
              <w:rPr>
                <w:b/>
                <w:bCs/>
              </w:rPr>
              <w:t>Papildaprīkojums</w:t>
            </w:r>
            <w:proofErr w:type="spellEnd"/>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3.8.1.</w:t>
            </w:r>
          </w:p>
        </w:tc>
        <w:tc>
          <w:tcPr>
            <w:tcW w:w="3402"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snapToGrid w:val="0"/>
            </w:pPr>
            <w:r w:rsidRPr="00001A35">
              <w:t>Atpakaļskata spoguļi</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ārējie aprīkoti ar elektrisko pievadi un elektrisko apsildi;</w:t>
            </w:r>
          </w:p>
          <w:p w:rsidR="00E65A04" w:rsidRPr="00001A35" w:rsidRDefault="00E65A04" w:rsidP="009F369C">
            <w:pPr>
              <w:snapToGrid w:val="0"/>
            </w:pPr>
            <w:r w:rsidRPr="00001A35">
              <w:t>viens spogulis izvietots tramvaja vadītāja kabīnē ar skatu uz pasažieru salonu</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3.8.2.</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Krēslu apsilde</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vadītāja, konduktora vieta</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3.8.3.</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 xml:space="preserve">Kondicionieris ar klimata </w:t>
            </w:r>
            <w:r w:rsidRPr="00001A35">
              <w:lastRenderedPageBreak/>
              <w:t xml:space="preserve">kontroli </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lastRenderedPageBreak/>
              <w:t>vadītāja kabīne</w:t>
            </w:r>
          </w:p>
        </w:tc>
      </w:tr>
      <w:tr w:rsidR="00E65A04" w:rsidRPr="00001A35" w:rsidTr="009F369C">
        <w:trPr>
          <w:trHeight w:val="1663"/>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lastRenderedPageBreak/>
              <w:t>3.8.4.</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Videonovērošanas sistēma</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ListParagraph"/>
              <w:numPr>
                <w:ilvl w:val="0"/>
                <w:numId w:val="10"/>
              </w:numPr>
              <w:autoSpaceDE w:val="0"/>
              <w:autoSpaceDN w:val="0"/>
              <w:snapToGrid w:val="0"/>
              <w:contextualSpacing/>
              <w:jc w:val="left"/>
            </w:pPr>
            <w:r w:rsidRPr="00001A35">
              <w:t xml:space="preserve">virzībā uz priekšu aprīkota ar video reģistratoru ar arhivēšanas funkciju vismaz uz 48 stundām un audio atskaņojumu; </w:t>
            </w:r>
          </w:p>
          <w:p w:rsidR="00E65A04" w:rsidRPr="00001A35" w:rsidRDefault="00E65A04" w:rsidP="00E65A04">
            <w:pPr>
              <w:pStyle w:val="ListParagraph"/>
              <w:numPr>
                <w:ilvl w:val="0"/>
                <w:numId w:val="10"/>
              </w:numPr>
              <w:autoSpaceDE w:val="0"/>
              <w:autoSpaceDN w:val="0"/>
              <w:snapToGrid w:val="0"/>
              <w:contextualSpacing/>
              <w:jc w:val="left"/>
            </w:pPr>
            <w:r w:rsidRPr="00001A35">
              <w:t>salonā un ārpusē no labās puses un aizmugurē novērošanas sistēma aprīkota ar videokamerām  ar arhivēšanas funkciju vismaz uz 48 stundām;</w:t>
            </w:r>
          </w:p>
          <w:p w:rsidR="00E65A04" w:rsidRPr="00001A35" w:rsidRDefault="00E65A04" w:rsidP="00E65A04">
            <w:pPr>
              <w:pStyle w:val="ListParagraph"/>
              <w:numPr>
                <w:ilvl w:val="0"/>
                <w:numId w:val="10"/>
              </w:numPr>
              <w:autoSpaceDE w:val="0"/>
              <w:autoSpaceDN w:val="0"/>
              <w:snapToGrid w:val="0"/>
              <w:contextualSpacing/>
              <w:jc w:val="left"/>
            </w:pPr>
            <w:r w:rsidRPr="00001A35">
              <w:t>videokameru skaits jābūt ne mazāk par 8 un to izvietojums jāsaskaņo ar Pasūtītāju;</w:t>
            </w:r>
          </w:p>
          <w:p w:rsidR="00E65A04" w:rsidRPr="00001A35" w:rsidRDefault="00E65A04" w:rsidP="00E65A04">
            <w:pPr>
              <w:pStyle w:val="ListParagraph"/>
              <w:numPr>
                <w:ilvl w:val="0"/>
                <w:numId w:val="10"/>
              </w:numPr>
              <w:autoSpaceDE w:val="0"/>
              <w:autoSpaceDN w:val="0"/>
              <w:snapToGrid w:val="0"/>
              <w:contextualSpacing/>
              <w:jc w:val="left"/>
            </w:pPr>
            <w:r w:rsidRPr="00001A35">
              <w:t>videonovērošanas monitors uzstādīts vadītāja kabīnē ērtā pārlūkošanas vietā</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3.8.5.</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Informācijas sistēma</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rPr>
                <w:shd w:val="clear" w:color="auto" w:fill="FFFFFF"/>
              </w:rPr>
            </w:pPr>
            <w:r w:rsidRPr="00001A35">
              <w:t xml:space="preserve">sastāv no ieraksta iekārtas, ar ierakstītiem pieturvietu </w:t>
            </w:r>
            <w:r w:rsidRPr="00001A35">
              <w:rPr>
                <w:shd w:val="clear" w:color="auto" w:fill="FFFFFF"/>
              </w:rPr>
              <w:t>nosaukumiem (latviešu valodā),</w:t>
            </w:r>
            <w:r w:rsidRPr="00001A35">
              <w:t xml:space="preserve"> </w:t>
            </w:r>
            <w:r w:rsidRPr="00001A35">
              <w:rPr>
                <w:shd w:val="clear" w:color="auto" w:fill="FFFFFF"/>
              </w:rPr>
              <w:t>mikrofona vadītāja kabīnē, skaļruņiem, informācijas tablo „skrejošā rindkopa” pasažieru salonā un informācijas tablo vagona ārpusē latviešu valodā;</w:t>
            </w:r>
          </w:p>
          <w:p w:rsidR="00E65A04" w:rsidRPr="00001A35" w:rsidRDefault="00E65A04" w:rsidP="009F369C">
            <w:pPr>
              <w:snapToGrid w:val="0"/>
              <w:rPr>
                <w:shd w:val="clear" w:color="auto" w:fill="FFFFFF"/>
              </w:rPr>
            </w:pPr>
            <w:r w:rsidRPr="00001A35">
              <w:rPr>
                <w:shd w:val="clear" w:color="auto" w:fill="FFFFFF"/>
              </w:rPr>
              <w:t>sistēmas funkcijas:</w:t>
            </w:r>
          </w:p>
          <w:p w:rsidR="00E65A04" w:rsidRPr="00001A35" w:rsidRDefault="00E65A04" w:rsidP="00E65A04">
            <w:pPr>
              <w:pStyle w:val="ListParagraph"/>
              <w:numPr>
                <w:ilvl w:val="0"/>
                <w:numId w:val="10"/>
              </w:numPr>
              <w:autoSpaceDE w:val="0"/>
              <w:autoSpaceDN w:val="0"/>
              <w:snapToGrid w:val="0"/>
              <w:contextualSpacing/>
              <w:jc w:val="left"/>
              <w:rPr>
                <w:shd w:val="clear" w:color="auto" w:fill="FFFFFF"/>
              </w:rPr>
            </w:pPr>
            <w:r w:rsidRPr="00001A35">
              <w:rPr>
                <w:shd w:val="clear" w:color="auto" w:fill="FFFFFF"/>
              </w:rPr>
              <w:t>maršruta numura,  kustības maršruta, sākuma un galapunkts rādīšana;</w:t>
            </w:r>
          </w:p>
          <w:p w:rsidR="00E65A04" w:rsidRPr="00001A35" w:rsidRDefault="00E65A04" w:rsidP="00E65A04">
            <w:pPr>
              <w:pStyle w:val="ListParagraph"/>
              <w:numPr>
                <w:ilvl w:val="0"/>
                <w:numId w:val="10"/>
              </w:numPr>
              <w:autoSpaceDE w:val="0"/>
              <w:autoSpaceDN w:val="0"/>
              <w:snapToGrid w:val="0"/>
              <w:contextualSpacing/>
              <w:jc w:val="left"/>
              <w:rPr>
                <w:shd w:val="clear" w:color="auto" w:fill="FFFFFF"/>
              </w:rPr>
            </w:pPr>
            <w:r w:rsidRPr="00001A35">
              <w:rPr>
                <w:shd w:val="clear" w:color="auto" w:fill="FFFFFF"/>
              </w:rPr>
              <w:t>dienesta un pārējas informācijas rādīšana;</w:t>
            </w:r>
          </w:p>
          <w:p w:rsidR="00E65A04" w:rsidRPr="00001A35" w:rsidRDefault="00E65A04" w:rsidP="00E65A04">
            <w:pPr>
              <w:pStyle w:val="ListParagraph"/>
              <w:numPr>
                <w:ilvl w:val="0"/>
                <w:numId w:val="10"/>
              </w:numPr>
              <w:autoSpaceDE w:val="0"/>
              <w:autoSpaceDN w:val="0"/>
              <w:snapToGrid w:val="0"/>
              <w:contextualSpacing/>
              <w:jc w:val="left"/>
            </w:pPr>
            <w:r w:rsidRPr="00001A35">
              <w:rPr>
                <w:shd w:val="clear" w:color="auto" w:fill="FFFFFF"/>
              </w:rPr>
              <w:t>pieturu nosaukumu, dienesta un pārējas informācijas atskaņošana</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3.8.6.</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Vagona vilkšanas dakša</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paredzēt iespēju pievienot tramvaju vagonus, kuru vilkšanas dakša atrodas priekšpusē, aizmugurē 830 mm virs sliedēm</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3.8.7.</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Izbīdāma platforma</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nodrošina cilvēku </w:t>
            </w:r>
            <w:proofErr w:type="spellStart"/>
            <w:r w:rsidRPr="00001A35">
              <w:t>ratiņkrēslos</w:t>
            </w:r>
            <w:proofErr w:type="spellEnd"/>
            <w:r w:rsidRPr="00001A35">
              <w:t xml:space="preserve"> nokļūšanu tramvaju vagonā, platformas izbīdīšanās augstums līdz</w:t>
            </w:r>
            <w:r w:rsidRPr="00001A35">
              <w:rPr>
                <w:shd w:val="clear" w:color="auto" w:fill="FFFFFF"/>
              </w:rPr>
              <w:t xml:space="preserve"> 370 </w:t>
            </w:r>
            <w:r w:rsidRPr="00001A35">
              <w:t>mm virs sliežu daļas</w:t>
            </w:r>
          </w:p>
        </w:tc>
      </w:tr>
      <w:tr w:rsidR="00E65A04" w:rsidRPr="00001A35" w:rsidTr="009F369C">
        <w:trPr>
          <w:trHeight w:val="849"/>
          <w:jc w:val="center"/>
        </w:trPr>
        <w:tc>
          <w:tcPr>
            <w:tcW w:w="941" w:type="dxa"/>
            <w:tcBorders>
              <w:top w:val="single" w:sz="4" w:space="0" w:color="000000"/>
              <w:left w:val="single" w:sz="4" w:space="0" w:color="000000"/>
            </w:tcBorders>
          </w:tcPr>
          <w:p w:rsidR="00E65A04" w:rsidRPr="00001A35" w:rsidRDefault="00E65A04" w:rsidP="009F369C">
            <w:pPr>
              <w:snapToGrid w:val="0"/>
              <w:jc w:val="center"/>
            </w:pPr>
            <w:r w:rsidRPr="00001A35">
              <w:t>3.8.8.</w:t>
            </w:r>
          </w:p>
          <w:p w:rsidR="00E65A04" w:rsidRPr="00001A35" w:rsidRDefault="00E65A04" w:rsidP="009F369C">
            <w:pPr>
              <w:snapToGrid w:val="0"/>
              <w:jc w:val="center"/>
            </w:pPr>
          </w:p>
        </w:tc>
        <w:tc>
          <w:tcPr>
            <w:tcW w:w="3402" w:type="dxa"/>
            <w:tcBorders>
              <w:top w:val="single" w:sz="4" w:space="0" w:color="000000"/>
              <w:left w:val="single" w:sz="4" w:space="0" w:color="000000"/>
            </w:tcBorders>
          </w:tcPr>
          <w:p w:rsidR="00E65A04" w:rsidRPr="00001A35" w:rsidRDefault="00E65A04" w:rsidP="009F369C">
            <w:pPr>
              <w:snapToGrid w:val="0"/>
            </w:pPr>
            <w:r w:rsidRPr="00001A35">
              <w:t>Riteņu  uzmalu iesmērēšanas automātiskā sistēma</w:t>
            </w:r>
          </w:p>
        </w:tc>
        <w:tc>
          <w:tcPr>
            <w:tcW w:w="4476" w:type="dxa"/>
            <w:gridSpan w:val="2"/>
            <w:tcBorders>
              <w:top w:val="single" w:sz="4" w:space="0" w:color="000000"/>
              <w:left w:val="single" w:sz="4" w:space="0" w:color="000000"/>
              <w:right w:val="single" w:sz="4" w:space="0" w:color="000000"/>
            </w:tcBorders>
          </w:tcPr>
          <w:p w:rsidR="00E65A04" w:rsidRPr="00001A35" w:rsidRDefault="00E65A04" w:rsidP="009F369C">
            <w:pPr>
              <w:pStyle w:val="Index"/>
              <w:snapToGrid w:val="0"/>
              <w:rPr>
                <w:rFonts w:cs="Times New Roman"/>
              </w:rPr>
            </w:pPr>
            <w:r w:rsidRPr="00001A35">
              <w:rPr>
                <w:rFonts w:cs="Times New Roman"/>
              </w:rPr>
              <w:t xml:space="preserve">jāparedz pirmā </w:t>
            </w:r>
            <w:proofErr w:type="spellStart"/>
            <w:r w:rsidRPr="00001A35">
              <w:rPr>
                <w:rFonts w:cs="Times New Roman"/>
              </w:rPr>
              <w:t>riteņpāra</w:t>
            </w:r>
            <w:proofErr w:type="spellEnd"/>
            <w:r w:rsidRPr="00001A35">
              <w:rPr>
                <w:rFonts w:cs="Times New Roman"/>
              </w:rPr>
              <w:t xml:space="preserve"> riteņu uzmalu iesmērēšanu tramvaju vagona kustības laikā</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3.8.9.</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Apzīmējumi un aprīkojums</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hd w:val="clear" w:color="auto" w:fill="FFFFFF"/>
              <w:snapToGrid w:val="0"/>
            </w:pPr>
            <w:r w:rsidRPr="00001A35">
              <w:t xml:space="preserve">tramvaju vagonam jāparedz visi nepieciešamie apzīmējumi, marķējumi, aptieciņa, ugunsdzēšamais aparāts, drošības zīmes, kā arī jāparedz vagonā pasažieru ieeju un izeju apzīmējumi (iepriekš saskaņot ar Pasūtītāju) </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3.8.10.</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 xml:space="preserve">Vides pieejamības prasību nodrošināšanai noteiktais aprīkojums </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pStyle w:val="Style16"/>
              <w:widowControl/>
              <w:snapToGrid w:val="0"/>
              <w:spacing w:before="34" w:line="240" w:lineRule="auto"/>
              <w:jc w:val="left"/>
            </w:pPr>
            <w:r w:rsidRPr="00001A35">
              <w:t xml:space="preserve">tramvaju vagoniem jābūt aprīkotiem bērnu ratiņu novietošanai, cilvēkiem ar ierobežotām iespējām drošai </w:t>
            </w:r>
            <w:proofErr w:type="spellStart"/>
            <w:r w:rsidRPr="00001A35">
              <w:t>ratiņkrēslu</w:t>
            </w:r>
            <w:proofErr w:type="spellEnd"/>
            <w:r w:rsidRPr="00001A35">
              <w:t xml:space="preserve"> novietošanai.</w:t>
            </w:r>
            <w:r w:rsidRPr="00001A35">
              <w:rPr>
                <w:rStyle w:val="FontStyle70"/>
                <w:rFonts w:eastAsia="Lucida Sans Unicode"/>
                <w:sz w:val="24"/>
                <w:szCs w:val="24"/>
              </w:rPr>
              <w:t xml:space="preserve"> Šīm vietām jābūt aprīkotām ar signāla pogu, drošības siksnu un rokturi.</w:t>
            </w:r>
          </w:p>
        </w:tc>
      </w:tr>
    </w:tbl>
    <w:p w:rsidR="00E65A04" w:rsidRPr="00001A35" w:rsidRDefault="00E65A04" w:rsidP="00E65A04">
      <w:pPr>
        <w:rPr>
          <w:b/>
        </w:rPr>
      </w:pPr>
    </w:p>
    <w:p w:rsidR="009E5E56" w:rsidRDefault="009E5E56" w:rsidP="00E65A04">
      <w:pPr>
        <w:rPr>
          <w:b/>
        </w:rPr>
      </w:pPr>
    </w:p>
    <w:p w:rsidR="00F55159" w:rsidRDefault="00F55159" w:rsidP="00E65A04">
      <w:pPr>
        <w:rPr>
          <w:b/>
        </w:rPr>
      </w:pPr>
    </w:p>
    <w:p w:rsidR="00F55159" w:rsidRPr="00001A35" w:rsidRDefault="00F55159" w:rsidP="00E65A04">
      <w:pPr>
        <w:rPr>
          <w:b/>
        </w:rPr>
      </w:pPr>
    </w:p>
    <w:p w:rsidR="00E65A04" w:rsidRPr="00001A35" w:rsidRDefault="00E65A04" w:rsidP="00E65A04">
      <w:pPr>
        <w:pStyle w:val="ListParagraph"/>
        <w:numPr>
          <w:ilvl w:val="0"/>
          <w:numId w:val="17"/>
        </w:numPr>
        <w:autoSpaceDE w:val="0"/>
        <w:autoSpaceDN w:val="0"/>
        <w:contextualSpacing/>
        <w:jc w:val="left"/>
        <w:rPr>
          <w:b/>
          <w:bCs/>
        </w:rPr>
      </w:pPr>
      <w:r w:rsidRPr="00001A35">
        <w:rPr>
          <w:b/>
          <w:bCs/>
        </w:rPr>
        <w:lastRenderedPageBreak/>
        <w:t xml:space="preserve">Vispārējās prasības, ekspluatācijas nosacījumi četrasu tramvaju vagoniem </w:t>
      </w:r>
    </w:p>
    <w:p w:rsidR="00E65A04" w:rsidRPr="00001A35" w:rsidRDefault="00E65A04" w:rsidP="00E65A04">
      <w:pPr>
        <w:rPr>
          <w:b/>
          <w:bCs/>
        </w:rPr>
      </w:pPr>
    </w:p>
    <w:p w:rsidR="00E65A04" w:rsidRPr="00001A35" w:rsidRDefault="00E65A04" w:rsidP="00E65A04">
      <w:pPr>
        <w:pStyle w:val="ListParagraph"/>
        <w:rPr>
          <w:rStyle w:val="FontStyle67"/>
          <w:rFonts w:eastAsia="Lucida Sans Unicode"/>
          <w:sz w:val="24"/>
          <w:szCs w:val="24"/>
        </w:rPr>
      </w:pPr>
      <w:r w:rsidRPr="00001A35">
        <w:rPr>
          <w:rStyle w:val="FontStyle67"/>
          <w:rFonts w:eastAsia="Lucida Sans Unicode"/>
          <w:sz w:val="24"/>
          <w:szCs w:val="24"/>
        </w:rPr>
        <w:t>4.1. Arējās vides apstākļi</w:t>
      </w:r>
    </w:p>
    <w:p w:rsidR="00E65A04" w:rsidRPr="00001A35" w:rsidRDefault="00E65A04" w:rsidP="00E65A04">
      <w:pPr>
        <w:rPr>
          <w:rStyle w:val="FontStyle67"/>
          <w:rFonts w:eastAsia="Lucida Sans Unicode"/>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Sasniedzot maksimālo pieļaujamo riteņu bandāžu nodilumu, nedrīkst rasties ritošā sastāva bojājumi vai pasliktināties tā iekārtu darbība, braucot 100 m ar ātrumu 5 km/h pa ūdeni dziļumā līdz 8 cm virs sliežu ceļa. Projektējot jāņem vērā saskarsme ar kūstošu sniegu, sniega kausēšanas sāli vai sāls šķīdumu ziemas mēnešos. Sliežu ceļu klātnē ir iespējama liela ceļa putekļu, ziedputekšņu un dzelzs putekļu koncentrācija. Jānodrošina elektrisko iekārtu, apsildes un ventilācijas sistēmu aizsardzība, īpaši pret ūdens kondensāta veidošanos. Jābūt iespējamai ritošā sastāva ekspluatācija Pasūtītāja ārējās vides apstākļos Latvijā. </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vagoniem  jābūt ražotiem ekspluatācijai pie ārējās vides temperatūras no - 40 °C līdz + 40 °C un pie 90 % relatīvā gaisa mitruma.</w:t>
      </w:r>
    </w:p>
    <w:p w:rsidR="00E65A04" w:rsidRPr="00001A35" w:rsidRDefault="00E65A04" w:rsidP="00E65A04">
      <w:pPr>
        <w:rPr>
          <w:rStyle w:val="FontStyle70"/>
          <w:rFonts w:eastAsia="Lucida Sans Unicode"/>
          <w:sz w:val="24"/>
          <w:szCs w:val="24"/>
        </w:rPr>
      </w:pPr>
    </w:p>
    <w:p w:rsidR="00E65A04" w:rsidRPr="00001A35" w:rsidRDefault="00E65A04" w:rsidP="00E65A04">
      <w:pPr>
        <w:ind w:firstLine="709"/>
        <w:rPr>
          <w:rStyle w:val="FontStyle71"/>
          <w:rFonts w:eastAsia="Lucida Sans Unicode"/>
          <w:b w:val="0"/>
          <w:bCs w:val="0"/>
          <w:sz w:val="24"/>
          <w:szCs w:val="24"/>
        </w:rPr>
      </w:pPr>
      <w:r w:rsidRPr="00001A35">
        <w:rPr>
          <w:rStyle w:val="FontStyle70"/>
          <w:rFonts w:eastAsia="Lucida Sans Unicode"/>
          <w:sz w:val="24"/>
          <w:szCs w:val="24"/>
        </w:rPr>
        <w:t>4.2.</w:t>
      </w:r>
      <w:r w:rsidRPr="00001A35">
        <w:rPr>
          <w:rStyle w:val="FontStyle71"/>
          <w:rFonts w:eastAsia="Lucida Sans Unicode"/>
          <w:sz w:val="24"/>
          <w:szCs w:val="24"/>
        </w:rPr>
        <w:t>Tramvaju vagonu novietojums ārpus ekspluatācijas laika</w:t>
      </w:r>
    </w:p>
    <w:p w:rsidR="00E65A04" w:rsidRPr="00001A35" w:rsidRDefault="00E65A04" w:rsidP="00E65A04">
      <w:pPr>
        <w:rPr>
          <w:rFonts w:eastAsia="Lucida Sans Unicode"/>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Tramvaju vagoni tiks novietoti zem atklātas debess. </w:t>
      </w:r>
    </w:p>
    <w:p w:rsidR="00E65A04" w:rsidRPr="00001A35" w:rsidRDefault="00E65A04" w:rsidP="00E65A04">
      <w:pPr>
        <w:rPr>
          <w:rStyle w:val="FontStyle70"/>
          <w:rFonts w:eastAsia="Lucida Sans Unicode"/>
          <w:sz w:val="24"/>
          <w:szCs w:val="24"/>
        </w:rPr>
      </w:pPr>
    </w:p>
    <w:p w:rsidR="00E65A04" w:rsidRPr="00001A35" w:rsidRDefault="00E65A04" w:rsidP="00E65A04">
      <w:pPr>
        <w:ind w:firstLine="709"/>
        <w:rPr>
          <w:rStyle w:val="FontStyle70"/>
          <w:rFonts w:eastAsia="Lucida Sans Unicode"/>
          <w:b/>
          <w:sz w:val="24"/>
          <w:szCs w:val="24"/>
        </w:rPr>
      </w:pPr>
      <w:r w:rsidRPr="00001A35">
        <w:rPr>
          <w:rStyle w:val="FontStyle70"/>
          <w:rFonts w:eastAsia="Lucida Sans Unicode"/>
          <w:b/>
          <w:sz w:val="24"/>
          <w:szCs w:val="24"/>
        </w:rPr>
        <w:t>4.3.</w:t>
      </w:r>
      <w:r w:rsidRPr="00001A35">
        <w:rPr>
          <w:rStyle w:val="FontStyle70"/>
          <w:b/>
          <w:bCs/>
          <w:sz w:val="24"/>
          <w:szCs w:val="24"/>
        </w:rPr>
        <w:t>Kontakttīkla spriegums</w:t>
      </w:r>
    </w:p>
    <w:p w:rsidR="00E65A04" w:rsidRPr="00001A35" w:rsidRDefault="00E65A04" w:rsidP="00E65A04">
      <w:pPr>
        <w:pStyle w:val="NoSpacing"/>
        <w:jc w:val="both"/>
        <w:rPr>
          <w:rStyle w:val="FontStyle70"/>
          <w:sz w:val="24"/>
          <w:szCs w:val="24"/>
        </w:rPr>
      </w:pPr>
    </w:p>
    <w:p w:rsidR="00E65A04" w:rsidRPr="00001A35" w:rsidRDefault="00E65A04" w:rsidP="00E65A04">
      <w:pPr>
        <w:pStyle w:val="NoSpacing"/>
        <w:jc w:val="both"/>
        <w:rPr>
          <w:shd w:val="clear" w:color="auto" w:fill="FFFF00"/>
        </w:rPr>
      </w:pPr>
      <w:r w:rsidRPr="00001A35">
        <w:rPr>
          <w:rStyle w:val="FontStyle70"/>
          <w:sz w:val="24"/>
          <w:szCs w:val="24"/>
        </w:rPr>
        <w:t>Tramvaju vagoniem  jānodrošina normāla strāvas noņemšana, ja kontakttīkla vada augstums no sliežu ceļa virsmas mainās robežās:</w:t>
      </w:r>
      <w:r w:rsidRPr="00001A35">
        <w:t xml:space="preserve"> min – 4.0 m, </w:t>
      </w:r>
      <w:proofErr w:type="spellStart"/>
      <w:r w:rsidRPr="00001A35">
        <w:t>max</w:t>
      </w:r>
      <w:proofErr w:type="spellEnd"/>
      <w:r w:rsidRPr="00001A35">
        <w:t xml:space="preserve"> - 6.0 m.</w:t>
      </w:r>
    </w:p>
    <w:p w:rsidR="00E65A04" w:rsidRPr="00001A35" w:rsidRDefault="00E65A04" w:rsidP="00E65A04">
      <w:pPr>
        <w:pStyle w:val="NoSpacing"/>
        <w:jc w:val="both"/>
        <w:rPr>
          <w:rStyle w:val="FontStyle70"/>
          <w:sz w:val="24"/>
          <w:szCs w:val="24"/>
        </w:rPr>
      </w:pPr>
      <w:r w:rsidRPr="00001A35">
        <w:rPr>
          <w:rStyle w:val="FontStyle70"/>
          <w:sz w:val="24"/>
          <w:szCs w:val="24"/>
        </w:rPr>
        <w:t xml:space="preserve">Tramvaju vagoniem  bez ierobežojumiem jādarbojas kontakttīklā ar nominālo </w:t>
      </w:r>
      <w:r w:rsidRPr="00001A35">
        <w:rPr>
          <w:rStyle w:val="FontStyle70"/>
          <w:sz w:val="24"/>
          <w:szCs w:val="24"/>
          <w:shd w:val="clear" w:color="auto" w:fill="FFFFFF"/>
        </w:rPr>
        <w:t>spriegumu 550 V</w:t>
      </w:r>
      <w:r w:rsidRPr="00001A35">
        <w:rPr>
          <w:rStyle w:val="FontStyle70"/>
          <w:sz w:val="24"/>
          <w:szCs w:val="24"/>
        </w:rPr>
        <w:t xml:space="preserve"> DC, kura svārstības </w:t>
      </w:r>
      <w:r w:rsidRPr="00001A35">
        <w:rPr>
          <w:shd w:val="clear" w:color="auto" w:fill="FFFFFF"/>
        </w:rPr>
        <w:t>ir 400 – 700 V DC.</w:t>
      </w:r>
    </w:p>
    <w:p w:rsidR="00E65A04" w:rsidRPr="00001A35" w:rsidRDefault="00E65A04" w:rsidP="00E65A04">
      <w:pPr>
        <w:pStyle w:val="NoSpacing"/>
        <w:shd w:val="clear" w:color="auto" w:fill="FFFFFF"/>
        <w:jc w:val="both"/>
        <w:rPr>
          <w:rStyle w:val="FontStyle70"/>
          <w:sz w:val="24"/>
          <w:szCs w:val="24"/>
          <w:shd w:val="clear" w:color="auto" w:fill="FFFF00"/>
        </w:rPr>
      </w:pPr>
      <w:r w:rsidRPr="00001A35">
        <w:rPr>
          <w:rStyle w:val="FontStyle70"/>
          <w:sz w:val="24"/>
          <w:szCs w:val="24"/>
        </w:rPr>
        <w:t xml:space="preserve">Elektriskās bremzēšanas procesā jāparedz enerģijas rekuperācija kontakttīklā. </w:t>
      </w:r>
      <w:proofErr w:type="spellStart"/>
      <w:r w:rsidRPr="00001A35">
        <w:rPr>
          <w:rStyle w:val="FontStyle70"/>
          <w:sz w:val="24"/>
          <w:szCs w:val="24"/>
        </w:rPr>
        <w:t>Rekuperētā</w:t>
      </w:r>
      <w:proofErr w:type="spellEnd"/>
      <w:r w:rsidRPr="00001A35">
        <w:rPr>
          <w:rStyle w:val="FontStyle70"/>
          <w:sz w:val="24"/>
          <w:szCs w:val="24"/>
        </w:rPr>
        <w:t xml:space="preserve"> elektroenerģija  nedrīkst  izraisīt  kontakttīkla  sprieguma  paaugstināšanos  virs  pieļaujamās </w:t>
      </w:r>
      <w:r w:rsidRPr="00001A35">
        <w:t xml:space="preserve">robežas – </w:t>
      </w:r>
      <w:r w:rsidRPr="00001A35">
        <w:rPr>
          <w:shd w:val="clear" w:color="auto" w:fill="FFFFFF"/>
        </w:rPr>
        <w:t>720 V DC.</w:t>
      </w:r>
      <w:r w:rsidRPr="00001A35">
        <w:rPr>
          <w:rStyle w:val="FontStyle70"/>
          <w:sz w:val="24"/>
          <w:szCs w:val="24"/>
          <w:shd w:val="clear" w:color="auto" w:fill="FFFF00"/>
        </w:rPr>
        <w:t xml:space="preserve"> </w:t>
      </w:r>
    </w:p>
    <w:p w:rsidR="00E65A04" w:rsidRPr="00001A35" w:rsidRDefault="00E65A04" w:rsidP="009E5E56">
      <w:pPr>
        <w:rPr>
          <w:b/>
        </w:rPr>
      </w:pPr>
    </w:p>
    <w:p w:rsidR="00E65A04" w:rsidRPr="00001A35" w:rsidRDefault="00E65A04" w:rsidP="00E65A04">
      <w:pPr>
        <w:ind w:firstLine="709"/>
        <w:rPr>
          <w:b/>
        </w:rPr>
      </w:pPr>
      <w:r w:rsidRPr="00001A35">
        <w:rPr>
          <w:b/>
        </w:rPr>
        <w:t>4.4.Sliežu ceļš</w:t>
      </w:r>
    </w:p>
    <w:p w:rsidR="00E65A04" w:rsidRPr="00001A35" w:rsidRDefault="00E65A04" w:rsidP="00E65A04">
      <w:pPr>
        <w:ind w:firstLine="709"/>
        <w:rPr>
          <w:b/>
        </w:rPr>
      </w:pPr>
    </w:p>
    <w:p w:rsidR="00E65A04" w:rsidRPr="00001A35" w:rsidRDefault="00E65A04" w:rsidP="00E65A04">
      <w:r w:rsidRPr="00001A35">
        <w:rPr>
          <w:rStyle w:val="FontStyle70"/>
          <w:rFonts w:eastAsia="Lucida Sans Unicode"/>
          <w:sz w:val="24"/>
          <w:szCs w:val="24"/>
        </w:rPr>
        <w:t>S</w:t>
      </w:r>
      <w:r w:rsidRPr="00001A35">
        <w:t xml:space="preserve">liežu ceļa līknes minimālais rādiuss Daugavpils pilsētā un depo teritorijā sastāda 16m. </w:t>
      </w:r>
    </w:p>
    <w:p w:rsidR="00E65A04" w:rsidRPr="00001A35" w:rsidRDefault="00E65A04" w:rsidP="00E65A04">
      <w:r w:rsidRPr="00001A35">
        <w:t xml:space="preserve">Tramvaju vagonam pilnīgi atrodoties sliežu ceļa līknē ar 20 m rādiusu, jāiekļaujas šādos </w:t>
      </w:r>
      <w:proofErr w:type="spellStart"/>
      <w:r w:rsidRPr="00001A35">
        <w:t>gabarītierobežojumos</w:t>
      </w:r>
      <w:proofErr w:type="spellEnd"/>
      <w:r w:rsidRPr="00001A35">
        <w:t xml:space="preserve">: </w:t>
      </w:r>
    </w:p>
    <w:p w:rsidR="00E65A04" w:rsidRPr="00001A35" w:rsidRDefault="00E65A04" w:rsidP="00E65A04">
      <w:r w:rsidRPr="00001A35">
        <w:t xml:space="preserve">- attālums no līknes ass līdz vagona </w:t>
      </w:r>
      <w:proofErr w:type="spellStart"/>
      <w:r w:rsidRPr="00001A35">
        <w:t>sānsienai</w:t>
      </w:r>
      <w:proofErr w:type="spellEnd"/>
      <w:r w:rsidRPr="00001A35">
        <w:t xml:space="preserve"> līknes iekšpusē ne lielāks par 1655 mm; </w:t>
      </w:r>
    </w:p>
    <w:p w:rsidR="00E65A04" w:rsidRPr="00001A35" w:rsidRDefault="00E65A04" w:rsidP="00E65A04">
      <w:r w:rsidRPr="00001A35">
        <w:t>- attālums no līknes ass līdz vagona stūrim līknes ārpusē ne lielāks par 1840 mm.</w:t>
      </w:r>
    </w:p>
    <w:p w:rsidR="00E65A04" w:rsidRPr="00001A35" w:rsidRDefault="00E65A04" w:rsidP="00E65A04">
      <w:pPr>
        <w:pStyle w:val="Style16"/>
        <w:spacing w:before="38" w:line="274" w:lineRule="exact"/>
      </w:pPr>
      <w:r w:rsidRPr="00001A35">
        <w:t xml:space="preserve"> </w:t>
      </w:r>
    </w:p>
    <w:p w:rsidR="00E65A04" w:rsidRPr="00001A35" w:rsidRDefault="00E65A04" w:rsidP="00E65A04">
      <w:pPr>
        <w:ind w:firstLine="567"/>
        <w:rPr>
          <w:rStyle w:val="FontStyle71"/>
          <w:sz w:val="24"/>
          <w:szCs w:val="24"/>
        </w:rPr>
      </w:pPr>
      <w:r w:rsidRPr="00001A35">
        <w:rPr>
          <w:rStyle w:val="FontStyle71"/>
          <w:sz w:val="24"/>
          <w:szCs w:val="24"/>
        </w:rPr>
        <w:t>4.5.Tehniskās apkopes nosacījumi</w:t>
      </w:r>
    </w:p>
    <w:p w:rsidR="00E65A04" w:rsidRPr="00001A35" w:rsidRDefault="00E65A04" w:rsidP="00E65A04">
      <w:pPr>
        <w:rPr>
          <w:rStyle w:val="FontStyle71"/>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vagoniem no vienas tehniskās apkopei līdz nākamajai tehniskajai apkopei nobraukums nedrīkst būt mazāks par 6000 km.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Ikdienas apkopes periodā tramvaju vagoniem tiek veikta tikai parastā vizuālā apskate, ekspluatācijas testi un mērījumu pārbaudes.</w:t>
      </w:r>
    </w:p>
    <w:p w:rsidR="00E65A04" w:rsidRPr="00001A35" w:rsidRDefault="00E65A04" w:rsidP="00E65A04">
      <w:pPr>
        <w:rPr>
          <w:rStyle w:val="FontStyle70"/>
          <w:b/>
          <w:bCs/>
          <w:sz w:val="24"/>
          <w:szCs w:val="24"/>
        </w:rPr>
      </w:pPr>
    </w:p>
    <w:p w:rsidR="00E65A04" w:rsidRPr="00001A35" w:rsidRDefault="00E65A04" w:rsidP="00E65A04">
      <w:pPr>
        <w:ind w:firstLine="567"/>
        <w:rPr>
          <w:rStyle w:val="FontStyle71"/>
          <w:bCs w:val="0"/>
          <w:sz w:val="24"/>
          <w:szCs w:val="24"/>
        </w:rPr>
      </w:pPr>
      <w:r w:rsidRPr="00001A35">
        <w:rPr>
          <w:rStyle w:val="FontStyle70"/>
          <w:bCs/>
          <w:sz w:val="24"/>
          <w:szCs w:val="24"/>
        </w:rPr>
        <w:t>4.6.</w:t>
      </w:r>
      <w:r w:rsidRPr="00001A35">
        <w:rPr>
          <w:rStyle w:val="FontStyle71"/>
          <w:bCs w:val="0"/>
          <w:sz w:val="24"/>
          <w:szCs w:val="24"/>
        </w:rPr>
        <w:t>Tramvaju vagonu pacelšana un novietošana atpakaļ uz sliedēm</w:t>
      </w:r>
    </w:p>
    <w:p w:rsidR="00E65A04" w:rsidRPr="00001A35" w:rsidRDefault="00E65A04" w:rsidP="00E65A04">
      <w:pPr>
        <w:rPr>
          <w:rStyle w:val="FontStyle71"/>
          <w:bCs w:val="0"/>
          <w:sz w:val="24"/>
          <w:szCs w:val="24"/>
        </w:rPr>
      </w:pPr>
    </w:p>
    <w:p w:rsidR="00E65A04" w:rsidRPr="00001A35" w:rsidRDefault="00E65A04" w:rsidP="00E65A04">
      <w:pPr>
        <w:rPr>
          <w:rStyle w:val="FontStyle72"/>
          <w:sz w:val="24"/>
          <w:szCs w:val="24"/>
        </w:rPr>
      </w:pPr>
      <w:r w:rsidRPr="00001A35">
        <w:rPr>
          <w:rStyle w:val="FontStyle72"/>
          <w:sz w:val="24"/>
          <w:szCs w:val="24"/>
        </w:rPr>
        <w:t>Piedāvājumā sīki jāapraksta piedāvāto tramvaju vagonu pacelšanas iespēju, lai veiktu tehnisko apkopi un remontdarbus, jāuzskaita visi nepieciešamie speciālie darbarīki un pacelšanas palīgierīces.</w:t>
      </w:r>
    </w:p>
    <w:p w:rsidR="009E5E56" w:rsidRPr="00F55159" w:rsidRDefault="00E65A04" w:rsidP="00F55159">
      <w:pPr>
        <w:rPr>
          <w:rStyle w:val="FontStyle72"/>
          <w:sz w:val="24"/>
          <w:szCs w:val="24"/>
        </w:rPr>
      </w:pPr>
      <w:r w:rsidRPr="00001A35">
        <w:rPr>
          <w:rStyle w:val="FontStyle72"/>
          <w:sz w:val="24"/>
          <w:szCs w:val="24"/>
        </w:rPr>
        <w:t>Piedāvājumā jāapraksta tramvaju vagonu pacelšanas iespējas avārijas gadījumā un detalizēta tramvaju vagona uzstādīšana atpakaļ uz sliedēm. Paredzēt tramvaja vagona pacelšanu un uzstādīšanu uz sliedēm, izmantojot buksēšanas dakšu, kas atrodas tramvaja vagona priekšā un aizmugurē, vai citas ierīce</w:t>
      </w:r>
      <w:r w:rsidR="00F55159">
        <w:rPr>
          <w:rStyle w:val="FontStyle72"/>
          <w:sz w:val="24"/>
          <w:szCs w:val="24"/>
        </w:rPr>
        <w:t>.</w:t>
      </w:r>
    </w:p>
    <w:p w:rsidR="00E65A04" w:rsidRPr="00001A35" w:rsidRDefault="00E65A04" w:rsidP="00E65A04">
      <w:pPr>
        <w:ind w:firstLine="567"/>
        <w:rPr>
          <w:rStyle w:val="FontStyle71"/>
          <w:rFonts w:eastAsia="Lucida Sans Unicode"/>
          <w:sz w:val="24"/>
          <w:szCs w:val="24"/>
        </w:rPr>
      </w:pPr>
      <w:r w:rsidRPr="00001A35">
        <w:rPr>
          <w:rStyle w:val="FontStyle71"/>
          <w:rFonts w:eastAsia="Lucida Sans Unicode"/>
          <w:sz w:val="24"/>
          <w:szCs w:val="24"/>
        </w:rPr>
        <w:lastRenderedPageBreak/>
        <w:t>4.7.Triecieni un vibrācija</w:t>
      </w:r>
    </w:p>
    <w:p w:rsidR="00E65A04" w:rsidRPr="00001A35" w:rsidRDefault="00E65A04" w:rsidP="00E65A04">
      <w:pPr>
        <w:ind w:firstLine="567"/>
        <w:rPr>
          <w:rStyle w:val="FontStyle71"/>
          <w:rFonts w:eastAsia="Lucida Sans Unicode"/>
          <w:sz w:val="24"/>
          <w:szCs w:val="24"/>
        </w:rPr>
      </w:pPr>
    </w:p>
    <w:p w:rsidR="00E65A04" w:rsidRPr="00001A35" w:rsidRDefault="00E65A04" w:rsidP="00E65A04">
      <w:pPr>
        <w:rPr>
          <w:rStyle w:val="FontStyle70"/>
          <w:rFonts w:eastAsia="Lucida Sans Unicode"/>
          <w:b/>
          <w:bCs/>
          <w:sz w:val="24"/>
          <w:szCs w:val="24"/>
        </w:rPr>
      </w:pPr>
      <w:r w:rsidRPr="00001A35">
        <w:rPr>
          <w:rStyle w:val="FontStyle70"/>
          <w:rFonts w:eastAsia="Lucida Sans Unicode"/>
          <w:sz w:val="24"/>
          <w:szCs w:val="24"/>
        </w:rPr>
        <w:t>Tramvaju vagoniem jābūt projektētiem atbilstoši standartam LVS ISO 2631-1 ,,Mehāniskās vibrācijas un triecieni.</w:t>
      </w:r>
      <w:r w:rsidRPr="00001A35">
        <w:t xml:space="preserve"> Cilvēka ķermeņa vispārējās </w:t>
      </w:r>
      <w:proofErr w:type="spellStart"/>
      <w:r w:rsidRPr="00001A35">
        <w:t>vibroeksponētības</w:t>
      </w:r>
      <w:proofErr w:type="spellEnd"/>
      <w:r w:rsidRPr="00001A35">
        <w:t xml:space="preserve"> izvērtēšana. 1.daļa „Vispārīgās prasības”</w:t>
      </w:r>
      <w:r w:rsidRPr="00001A35">
        <w:rPr>
          <w:rStyle w:val="FontStyle70"/>
          <w:rFonts w:eastAsia="Lucida Sans Unicode"/>
          <w:sz w:val="24"/>
          <w:szCs w:val="24"/>
        </w:rPr>
        <w:t xml:space="preserve"> vai ,,ekvivalents’’, lai samazinātu triecienu un vibrācijas ietekmi uz pasažieriem, vadītāju un uzstādītajām iekārtām. Visām iekārtām un stiprinājumiem jābūt projektētiem un uzstādītiem tā, lai tie būtu izturīgi pret nenovēršamiem triecieniem/vibrācijām, kuru rezultātā varētu rasties tramvaju vagonu ekspluatācijas traucējumi. </w:t>
      </w:r>
    </w:p>
    <w:p w:rsidR="00E65A04" w:rsidRPr="00001A35" w:rsidRDefault="00E65A04" w:rsidP="00E65A04">
      <w:pPr>
        <w:rPr>
          <w:rStyle w:val="FontStyle70"/>
          <w:rFonts w:eastAsia="Lucida Sans Unicode"/>
          <w:sz w:val="24"/>
          <w:szCs w:val="24"/>
        </w:rPr>
      </w:pPr>
    </w:p>
    <w:p w:rsidR="00E65A04" w:rsidRPr="00001A35" w:rsidRDefault="00E65A04" w:rsidP="00E65A04">
      <w:pPr>
        <w:ind w:firstLine="567"/>
        <w:rPr>
          <w:rStyle w:val="FontStyle71"/>
          <w:rFonts w:eastAsia="Lucida Sans Unicode"/>
          <w:sz w:val="24"/>
          <w:szCs w:val="24"/>
        </w:rPr>
      </w:pPr>
      <w:r w:rsidRPr="00001A35">
        <w:rPr>
          <w:rFonts w:eastAsia="Lucida Sans Unicode"/>
          <w:b/>
        </w:rPr>
        <w:t>4.8.</w:t>
      </w:r>
      <w:r w:rsidRPr="00001A35">
        <w:rPr>
          <w:rStyle w:val="FontStyle71"/>
          <w:rFonts w:eastAsia="Lucida Sans Unicode"/>
          <w:sz w:val="24"/>
          <w:szCs w:val="24"/>
        </w:rPr>
        <w:t>Trokšņu līmenis</w:t>
      </w:r>
    </w:p>
    <w:p w:rsidR="00E65A04" w:rsidRPr="00001A35" w:rsidRDefault="00E65A04" w:rsidP="00E65A04">
      <w:pPr>
        <w:rPr>
          <w:rFonts w:eastAsia="Lucida Sans Unicode"/>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vagonu ieviešanu ekspluatācijā aizvien vairāk ietekmē apkārtējās vides aizsardzības prasības, tāpēc tramvaju vagonu izgatavošanas laikā jāveic visi iespējamie pasākumi, lai tiktu samazināti trokšņi un vibrāciju līmeņi.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Šādām sastāvdaļām jānodrošina īpaši trokšņus samazinoši pasākumi: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riteņu/sliežu troksnis, ja riteņu čīkstoņu nevar novērst ar citiem līdzekļiem, riteņi jāaprīko ar trokšņu slāpētājiem;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vilces un bremzēšanas iekārtu ekspluatācija jānodrošina ar zemu trokšņu un vibrācijas līmeni;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 </w:t>
      </w:r>
      <w:proofErr w:type="spellStart"/>
      <w:r w:rsidRPr="00001A35">
        <w:rPr>
          <w:rStyle w:val="FontStyle70"/>
          <w:rFonts w:eastAsia="Lucida Sans Unicode"/>
          <w:sz w:val="24"/>
          <w:szCs w:val="24"/>
        </w:rPr>
        <w:t>palīgiekārtām</w:t>
      </w:r>
      <w:proofErr w:type="spellEnd"/>
      <w:r w:rsidRPr="00001A35">
        <w:rPr>
          <w:rStyle w:val="FontStyle70"/>
          <w:rFonts w:eastAsia="Lucida Sans Unicode"/>
          <w:sz w:val="24"/>
          <w:szCs w:val="24"/>
        </w:rPr>
        <w:t xml:space="preserve"> (gaisa kondicionētāji, ventilatori, dzesētāji u.c.) jādarbojas ar zemu trokšņu līmeni.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Pretendentam jāiesniedz ieviestos tehniskos risinājumus, kas nodrošina zemāku trokšņu līmeni par maksimāli pieļaujamo, kā arī to jāpamato ar mērījumiem. Pretendentam jāiesniedz arī trokšņa līmeņa mērījumu protokolus.</w:t>
      </w:r>
    </w:p>
    <w:p w:rsidR="00E65A04" w:rsidRPr="00001A35" w:rsidRDefault="00E65A04" w:rsidP="00E65A04"/>
    <w:p w:rsidR="00E65A04" w:rsidRPr="00001A35" w:rsidRDefault="00E65A04" w:rsidP="00E65A04">
      <w:pPr>
        <w:ind w:firstLine="709"/>
        <w:rPr>
          <w:rStyle w:val="FontStyle71"/>
          <w:sz w:val="24"/>
          <w:szCs w:val="24"/>
        </w:rPr>
      </w:pPr>
      <w:r w:rsidRPr="00001A35">
        <w:rPr>
          <w:rStyle w:val="FontStyle71"/>
          <w:sz w:val="24"/>
          <w:szCs w:val="24"/>
        </w:rPr>
        <w:t>4.9.Vagona uzbūve</w:t>
      </w:r>
    </w:p>
    <w:p w:rsidR="00E65A04" w:rsidRPr="00001A35" w:rsidRDefault="00E65A04" w:rsidP="00E65A04"/>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Tramvaja vagonu virsbūvei jābūt izgatavotai tā, lai tā būtu izturīga pret augstām ekspluatācijas slodzēm, neapdraudot to ekspluatāciju, Par slodzi tiek uzskatīti visu veidu mehāniskie, termiskie un dinamiskie ietekmes faktori. Materiāliem, kuri izmantoti tramvaju vagonu ražošanā, jāatbilst mūsdienīgām ugunsdrošības prasībām. Īpaši jāievēro:</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pasažieru salonā izmantotajiem materiāliem un sastāvdaļām jānodrošina pietiekama pretestība ugunij un uguns izplatīšanās iespējai atbilstoši ugunsizturības </w:t>
      </w:r>
      <w:proofErr w:type="spellStart"/>
      <w:r w:rsidRPr="00001A35">
        <w:rPr>
          <w:rStyle w:val="FontStyle70"/>
          <w:rFonts w:eastAsia="Lucida Sans Unicode"/>
          <w:sz w:val="24"/>
          <w:szCs w:val="24"/>
        </w:rPr>
        <w:t>Eiroklasei</w:t>
      </w:r>
      <w:proofErr w:type="spellEnd"/>
      <w:r w:rsidRPr="00001A35">
        <w:rPr>
          <w:rStyle w:val="FontStyle70"/>
          <w:rFonts w:eastAsia="Lucida Sans Unicode"/>
          <w:sz w:val="24"/>
          <w:szCs w:val="24"/>
        </w:rPr>
        <w:t xml:space="preserve"> C, kas noteikta standartā LVS EN 13501-1+A1:2010 ,,vai ekvivalents’’. </w:t>
      </w:r>
    </w:p>
    <w:p w:rsidR="00E65A04" w:rsidRPr="00001A35" w:rsidRDefault="00E65A04" w:rsidP="00E65A04">
      <w:pPr>
        <w:rPr>
          <w:rStyle w:val="FontStyle70"/>
          <w:sz w:val="24"/>
          <w:szCs w:val="24"/>
        </w:rPr>
      </w:pPr>
      <w:r w:rsidRPr="00001A35">
        <w:rPr>
          <w:rStyle w:val="FontStyle70"/>
          <w:sz w:val="24"/>
          <w:szCs w:val="24"/>
        </w:rPr>
        <w:t>mehānismiem ar paaugstinātu aizdegšanās risku jābūt izvietotiem tā, lai novērstu uguns izplatīšanos pasažieru salonā;</w:t>
      </w:r>
    </w:p>
    <w:p w:rsidR="00E65A04" w:rsidRPr="00001A35" w:rsidRDefault="00E65A04" w:rsidP="00E65A04">
      <w:pPr>
        <w:rPr>
          <w:rStyle w:val="FontStyle70"/>
          <w:sz w:val="24"/>
          <w:szCs w:val="24"/>
        </w:rPr>
      </w:pPr>
      <w:r w:rsidRPr="00001A35">
        <w:rPr>
          <w:rStyle w:val="FontStyle70"/>
          <w:sz w:val="24"/>
          <w:szCs w:val="24"/>
        </w:rPr>
        <w:t>mehānismu un elektroiekārtu aizdegšanās gadījumā jānodrošina karstuma un indīgu vielu neizplatīšanos tramvaja salonā.</w:t>
      </w:r>
    </w:p>
    <w:p w:rsidR="00E65A04" w:rsidRPr="00001A35" w:rsidRDefault="00E65A04" w:rsidP="00E65A04">
      <w:pPr>
        <w:rPr>
          <w:rStyle w:val="FontStyle70"/>
          <w:sz w:val="24"/>
          <w:szCs w:val="24"/>
        </w:rPr>
      </w:pPr>
      <w:r w:rsidRPr="00001A35">
        <w:rPr>
          <w:rStyle w:val="FontStyle70"/>
          <w:sz w:val="24"/>
          <w:szCs w:val="24"/>
        </w:rPr>
        <w:t>Tramvaju vagonu konstrukcijas metāla elementiem jābūt ar pretkorozijas pārklājumu, kā arī karkasa slēgtās vietās nav pieļaujama ūdens uzkrāšanās.</w:t>
      </w:r>
      <w:r w:rsidRPr="00001A35">
        <w:t xml:space="preserve"> Tramvaju vagonu rāmis jābūt apstrādāts ar pretkorozijas pārklājumu, kas izturīgs pret tehniskās sāls iedarbībai.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Metāla rāmja konstrukcijai jānodrošina tās pacelšanas un atpakaļ uzstādīšanas iespēju uz sliedēm, izmantojot kravas celšanas mehānismus, kas stiprinās pie tramvaju vagona vilkšanas dakšas. </w:t>
      </w:r>
      <w:proofErr w:type="spellStart"/>
      <w:r w:rsidRPr="00001A35">
        <w:rPr>
          <w:rStyle w:val="FontStyle70"/>
          <w:rFonts w:eastAsia="Lucida Sans Unicode"/>
          <w:sz w:val="24"/>
          <w:szCs w:val="24"/>
        </w:rPr>
        <w:t>Elektroaprīkojuma</w:t>
      </w:r>
      <w:proofErr w:type="spellEnd"/>
      <w:r w:rsidRPr="00001A35">
        <w:rPr>
          <w:rStyle w:val="FontStyle70"/>
          <w:rFonts w:eastAsia="Lucida Sans Unicode"/>
          <w:sz w:val="24"/>
          <w:szCs w:val="24"/>
        </w:rPr>
        <w:t xml:space="preserve"> skapjiem jābūt aprīkotiem ar slēdzenes mehānismu, blīvām durvīm, nodrošinot </w:t>
      </w:r>
      <w:proofErr w:type="spellStart"/>
      <w:r w:rsidRPr="00001A35">
        <w:rPr>
          <w:rStyle w:val="FontStyle70"/>
          <w:rFonts w:eastAsia="Lucida Sans Unicode"/>
          <w:sz w:val="24"/>
          <w:szCs w:val="24"/>
        </w:rPr>
        <w:t>elektroaprīkojuma</w:t>
      </w:r>
      <w:proofErr w:type="spellEnd"/>
      <w:r w:rsidRPr="00001A35">
        <w:rPr>
          <w:rStyle w:val="FontStyle70"/>
          <w:rFonts w:eastAsia="Lucida Sans Unicode"/>
          <w:sz w:val="24"/>
          <w:szCs w:val="24"/>
        </w:rPr>
        <w:t xml:space="preserve"> izolāciju no ūdens, putekļiem un netīrumiem. </w:t>
      </w:r>
    </w:p>
    <w:p w:rsidR="00E65A04" w:rsidRPr="00001A35" w:rsidRDefault="00E65A04" w:rsidP="00E65A04">
      <w:pPr>
        <w:rPr>
          <w:rStyle w:val="FontStyle70"/>
          <w:rFonts w:eastAsia="Lucida Sans Unicode"/>
          <w:sz w:val="24"/>
          <w:szCs w:val="24"/>
        </w:rPr>
      </w:pPr>
      <w:r w:rsidRPr="00001A35">
        <w:rPr>
          <w:rStyle w:val="FontStyle70"/>
          <w:sz w:val="24"/>
          <w:szCs w:val="24"/>
        </w:rPr>
        <w:t>Tramvaju vagona jumta konstrukcijai jābūt tādai, lai uz tās neuzkrātos ūdens.</w:t>
      </w:r>
    </w:p>
    <w:p w:rsidR="00E65A04" w:rsidRPr="00001A35" w:rsidRDefault="00E65A04" w:rsidP="00E65A04">
      <w:pPr>
        <w:rPr>
          <w:rStyle w:val="FontStyle70"/>
          <w:sz w:val="24"/>
          <w:szCs w:val="24"/>
        </w:rPr>
      </w:pPr>
      <w:r w:rsidRPr="00001A35">
        <w:rPr>
          <w:rStyle w:val="FontStyle70"/>
          <w:sz w:val="24"/>
          <w:szCs w:val="24"/>
        </w:rPr>
        <w:t xml:space="preserve">Tramvaju vagona sienās un jumtā jāparedz ugunsizturīgu siltumizolācijas slāni. </w:t>
      </w:r>
    </w:p>
    <w:p w:rsidR="00E65A04" w:rsidRPr="00001A35" w:rsidRDefault="00E65A04" w:rsidP="00E65A04">
      <w:r w:rsidRPr="00001A35">
        <w:rPr>
          <w:rStyle w:val="FontStyle70"/>
          <w:sz w:val="24"/>
          <w:szCs w:val="24"/>
        </w:rPr>
        <w:t>Pakāpienu virsmai jābūt no korozijas izturīga materiāla un pārklātai ar neslīdošu un izturīgu segumu.</w:t>
      </w:r>
      <w:r w:rsidRPr="00001A35">
        <w:t xml:space="preserve"> </w:t>
      </w:r>
    </w:p>
    <w:p w:rsidR="009E5E56" w:rsidRPr="00001A35" w:rsidRDefault="009E5E56" w:rsidP="00E65A04"/>
    <w:p w:rsidR="009E5E56" w:rsidRPr="00001A35" w:rsidRDefault="009E5E56" w:rsidP="00E65A04"/>
    <w:p w:rsidR="009E5E56" w:rsidRDefault="009E5E56" w:rsidP="00E65A04"/>
    <w:p w:rsidR="00F55159" w:rsidRPr="00001A35" w:rsidRDefault="00F55159" w:rsidP="00E65A04"/>
    <w:p w:rsidR="00E65A04" w:rsidRPr="00001A35" w:rsidRDefault="00E65A04" w:rsidP="00E65A04">
      <w:pPr>
        <w:rPr>
          <w:rStyle w:val="FontStyle70"/>
          <w:sz w:val="24"/>
          <w:szCs w:val="24"/>
        </w:rPr>
      </w:pPr>
    </w:p>
    <w:p w:rsidR="00E65A04" w:rsidRPr="00001A35" w:rsidRDefault="00E65A04" w:rsidP="00E65A04">
      <w:pPr>
        <w:pStyle w:val="Style30"/>
        <w:widowControl/>
        <w:spacing w:line="274" w:lineRule="exact"/>
        <w:ind w:firstLine="709"/>
        <w:rPr>
          <w:rStyle w:val="FontStyle67"/>
          <w:sz w:val="24"/>
          <w:szCs w:val="24"/>
          <w:lang w:val="lv-LV"/>
        </w:rPr>
      </w:pPr>
      <w:r w:rsidRPr="00001A35">
        <w:rPr>
          <w:rStyle w:val="FontStyle67"/>
          <w:sz w:val="24"/>
          <w:szCs w:val="24"/>
          <w:lang w:val="lv-LV"/>
        </w:rPr>
        <w:lastRenderedPageBreak/>
        <w:t>4.10.Ratiņi un piekare</w:t>
      </w:r>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19"/>
        <w:widowControl/>
        <w:spacing w:line="274" w:lineRule="exact"/>
        <w:rPr>
          <w:rStyle w:val="FontStyle70"/>
          <w:sz w:val="24"/>
          <w:szCs w:val="24"/>
          <w:lang w:val="lv-LV"/>
        </w:rPr>
      </w:pPr>
      <w:r w:rsidRPr="00001A35">
        <w:rPr>
          <w:rStyle w:val="FontStyle70"/>
          <w:sz w:val="24"/>
          <w:szCs w:val="24"/>
          <w:lang w:val="lv-LV"/>
        </w:rPr>
        <w:t xml:space="preserve">Ratiņu galvenā funkcija nodrošināt tramvaju vagonu drošu un ekonomisku ekspluatāciju. Ratiņiem jābūt galvenajai un papildus piekarei. Ratiņiem jābūt izgatavotiem tā, lai tie būtu savstarpēji apmaināmi. Tas attiecas kā uz atsevišķiem mezgliem, tā arī uz ratiņiem kopumā. Visiem ratiņiem jābūt aprīkotiem ar vienādiem riteņiem. Riteņu gumijas piekare, galvenokārt, tiek izmantota trokšņu slāpēšanai un nedrīkst tikt uzskatīta par piekares sastāvdaļu. Vilces ratiņiem jābūt </w:t>
      </w:r>
      <w:proofErr w:type="spellStart"/>
      <w:r w:rsidRPr="00001A35">
        <w:rPr>
          <w:rStyle w:val="FontStyle70"/>
          <w:sz w:val="24"/>
          <w:szCs w:val="24"/>
          <w:lang w:val="lv-LV"/>
        </w:rPr>
        <w:t>bezkardānpārvada</w:t>
      </w:r>
      <w:proofErr w:type="spellEnd"/>
      <w:r w:rsidRPr="00001A35">
        <w:rPr>
          <w:rStyle w:val="FontStyle70"/>
          <w:sz w:val="24"/>
          <w:szCs w:val="24"/>
          <w:lang w:val="lv-LV"/>
        </w:rPr>
        <w:t xml:space="preserve"> tipa.</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pStyle w:val="Style30"/>
        <w:widowControl/>
        <w:spacing w:line="274" w:lineRule="exact"/>
        <w:ind w:firstLine="709"/>
        <w:rPr>
          <w:rStyle w:val="FontStyle71"/>
          <w:sz w:val="24"/>
          <w:szCs w:val="24"/>
          <w:lang w:val="lv-LV"/>
        </w:rPr>
      </w:pPr>
      <w:r w:rsidRPr="00001A35">
        <w:rPr>
          <w:rStyle w:val="FontStyle71"/>
          <w:sz w:val="24"/>
          <w:szCs w:val="24"/>
          <w:lang w:val="lv-LV"/>
        </w:rPr>
        <w:t>4.11.Bremžu sistēma</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tabs>
          <w:tab w:val="num" w:pos="0"/>
        </w:tabs>
        <w:spacing w:after="120"/>
        <w:rPr>
          <w:rStyle w:val="FontStyle70"/>
          <w:rFonts w:eastAsia="Lucida Sans Unicode"/>
          <w:sz w:val="24"/>
          <w:szCs w:val="24"/>
        </w:rPr>
      </w:pPr>
      <w:r w:rsidRPr="00001A35">
        <w:rPr>
          <w:rStyle w:val="FontStyle70"/>
          <w:rFonts w:eastAsia="Lucida Sans Unicode"/>
          <w:sz w:val="24"/>
          <w:szCs w:val="24"/>
        </w:rPr>
        <w:t xml:space="preserve">Visiem ratiņiem jābūt aprīkotiem ar bremzēšanas sistēmām. Bremzēšanas sistēmai jābūt izvietotai tā, lai tā būtu viegli apkalpojama (vēlams, lai nebūtu nepieciešams izjaukt ratiņus vai vilces sistēmu). Bremžu klučiem jābūt norādītai nodiluma robežai. Bremžu sistēmai jābūt spējīgai apturēt pilnīgi noslogotu tramvaju vagonu sliežu ceļa vertikālās </w:t>
      </w:r>
      <w:proofErr w:type="spellStart"/>
      <w:r w:rsidRPr="00001A35">
        <w:rPr>
          <w:rStyle w:val="FontStyle70"/>
          <w:rFonts w:eastAsia="Lucida Sans Unicode"/>
          <w:sz w:val="24"/>
          <w:szCs w:val="24"/>
        </w:rPr>
        <w:t>plāknes</w:t>
      </w:r>
      <w:proofErr w:type="spellEnd"/>
      <w:r w:rsidRPr="00001A35">
        <w:rPr>
          <w:rStyle w:val="FontStyle70"/>
          <w:rFonts w:eastAsia="Lucida Sans Unicode"/>
          <w:sz w:val="24"/>
          <w:szCs w:val="24"/>
        </w:rPr>
        <w:t xml:space="preserve"> maksimālā slīpuma lieluma 0.090. Bremžu iekārtas, </w:t>
      </w:r>
      <w:proofErr w:type="spellStart"/>
      <w:r w:rsidRPr="00001A35">
        <w:rPr>
          <w:rStyle w:val="FontStyle70"/>
          <w:rFonts w:eastAsia="Lucida Sans Unicode"/>
          <w:sz w:val="24"/>
          <w:szCs w:val="24"/>
        </w:rPr>
        <w:t>pirmām</w:t>
      </w:r>
      <w:proofErr w:type="spellEnd"/>
      <w:r w:rsidRPr="00001A35">
        <w:rPr>
          <w:rStyle w:val="FontStyle70"/>
          <w:rFonts w:eastAsia="Lucida Sans Unicode"/>
          <w:sz w:val="24"/>
          <w:szCs w:val="24"/>
        </w:rPr>
        <w:t xml:space="preserve"> kārtām, darbojas kā </w:t>
      </w:r>
      <w:proofErr w:type="spellStart"/>
      <w:r w:rsidRPr="00001A35">
        <w:rPr>
          <w:rStyle w:val="FontStyle70"/>
          <w:rFonts w:eastAsia="Lucida Sans Unicode"/>
          <w:sz w:val="24"/>
          <w:szCs w:val="24"/>
        </w:rPr>
        <w:t>stāvbremzes</w:t>
      </w:r>
      <w:proofErr w:type="spellEnd"/>
      <w:r w:rsidRPr="00001A35">
        <w:rPr>
          <w:rStyle w:val="FontStyle70"/>
          <w:rFonts w:eastAsia="Lucida Sans Unicode"/>
          <w:sz w:val="24"/>
          <w:szCs w:val="24"/>
        </w:rPr>
        <w:t xml:space="preserve">, t.i., tās ieslēdzas tikai samazinoties </w:t>
      </w:r>
      <w:proofErr w:type="spellStart"/>
      <w:r w:rsidRPr="00001A35">
        <w:rPr>
          <w:rStyle w:val="FontStyle70"/>
          <w:rFonts w:eastAsia="Lucida Sans Unicode"/>
          <w:sz w:val="24"/>
          <w:szCs w:val="24"/>
        </w:rPr>
        <w:t>elektrodinamiskās</w:t>
      </w:r>
      <w:proofErr w:type="spellEnd"/>
      <w:r w:rsidRPr="00001A35">
        <w:rPr>
          <w:rStyle w:val="FontStyle70"/>
          <w:rFonts w:eastAsia="Lucida Sans Unicode"/>
          <w:sz w:val="24"/>
          <w:szCs w:val="24"/>
        </w:rPr>
        <w:t xml:space="preserve"> bremzēšanas spēkam. Ja </w:t>
      </w:r>
      <w:proofErr w:type="spellStart"/>
      <w:r w:rsidRPr="00001A35">
        <w:rPr>
          <w:rStyle w:val="FontStyle70"/>
          <w:rFonts w:eastAsia="Lucida Sans Unicode"/>
          <w:sz w:val="24"/>
          <w:szCs w:val="24"/>
        </w:rPr>
        <w:t>elektrodinamiskās</w:t>
      </w:r>
      <w:proofErr w:type="spellEnd"/>
      <w:r w:rsidRPr="00001A35">
        <w:rPr>
          <w:rStyle w:val="FontStyle70"/>
          <w:rFonts w:eastAsia="Lucida Sans Unicode"/>
          <w:sz w:val="24"/>
          <w:szCs w:val="24"/>
        </w:rPr>
        <w:t xml:space="preserve"> dzinēja bremzes nedarbojas, tad bremzēšanas sistēmai automātiski jāpārņem bremzēšanas vadību pilnīgai tramvaju vagonu apturēšanai.</w:t>
      </w:r>
    </w:p>
    <w:p w:rsidR="00E65A04" w:rsidRPr="00001A35" w:rsidRDefault="00E65A04" w:rsidP="00E65A04">
      <w:pPr>
        <w:tabs>
          <w:tab w:val="num" w:pos="0"/>
        </w:tabs>
      </w:pPr>
      <w:r w:rsidRPr="00001A35">
        <w:rPr>
          <w:rStyle w:val="FontStyle70"/>
          <w:rFonts w:eastAsia="Lucida Sans Unicode"/>
          <w:sz w:val="24"/>
          <w:szCs w:val="24"/>
        </w:rPr>
        <w:t xml:space="preserve"> </w:t>
      </w:r>
    </w:p>
    <w:p w:rsidR="00E65A04" w:rsidRPr="00001A35" w:rsidRDefault="00E65A04" w:rsidP="00E65A04">
      <w:pPr>
        <w:pStyle w:val="Style30"/>
        <w:widowControl/>
        <w:spacing w:line="274" w:lineRule="exact"/>
        <w:ind w:firstLine="709"/>
        <w:rPr>
          <w:rStyle w:val="FontStyle71"/>
          <w:sz w:val="24"/>
          <w:szCs w:val="24"/>
          <w:lang w:val="lv-LV"/>
        </w:rPr>
      </w:pPr>
      <w:r w:rsidRPr="00001A35">
        <w:rPr>
          <w:rStyle w:val="FontStyle70"/>
          <w:bCs/>
          <w:sz w:val="24"/>
          <w:szCs w:val="24"/>
          <w:lang w:val="lv-LV"/>
        </w:rPr>
        <w:t>4.12.</w:t>
      </w:r>
      <w:r w:rsidRPr="00001A35">
        <w:rPr>
          <w:rStyle w:val="FontStyle71"/>
          <w:sz w:val="24"/>
          <w:szCs w:val="24"/>
          <w:lang w:val="lv-LV"/>
        </w:rPr>
        <w:t>Elektromagnētiskās sliežu bremzes</w:t>
      </w:r>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16"/>
        <w:widowControl/>
        <w:spacing w:before="34" w:line="274" w:lineRule="exact"/>
        <w:rPr>
          <w:rStyle w:val="FontStyle70"/>
          <w:rFonts w:eastAsia="Lucida Sans Unicode"/>
          <w:sz w:val="24"/>
          <w:szCs w:val="24"/>
        </w:rPr>
      </w:pPr>
      <w:r w:rsidRPr="00001A35">
        <w:rPr>
          <w:rStyle w:val="FontStyle70"/>
          <w:rFonts w:eastAsia="Lucida Sans Unicode"/>
          <w:sz w:val="24"/>
          <w:szCs w:val="24"/>
        </w:rPr>
        <w:t xml:space="preserve">Visiem ratiņiem jābūt aprīkotiem ar elektromagnētiskajām sliežu bremzēm. Elektromagnētiskajām sliežu bremzēm jābūt elektriski izolētām un aprīkotām ar regulēšanas ierīci, kas nodrošina regulēšanu horizontālā un vertikālā virzienā.  </w:t>
      </w:r>
    </w:p>
    <w:p w:rsidR="00E65A04" w:rsidRPr="00001A35" w:rsidRDefault="00E65A04" w:rsidP="00E65A04">
      <w:pPr>
        <w:pStyle w:val="Style16"/>
        <w:widowControl/>
        <w:spacing w:before="34" w:line="274" w:lineRule="exact"/>
        <w:rPr>
          <w:rStyle w:val="FontStyle70"/>
          <w:rFonts w:eastAsia="Lucida Sans Unicode"/>
          <w:sz w:val="24"/>
          <w:szCs w:val="24"/>
        </w:rPr>
      </w:pPr>
      <w:r w:rsidRPr="00001A35">
        <w:rPr>
          <w:rStyle w:val="FontStyle70"/>
          <w:rFonts w:eastAsia="Lucida Sans Unicode"/>
          <w:sz w:val="24"/>
          <w:szCs w:val="24"/>
        </w:rPr>
        <w:t>Elektromagnētiskajām sliežu bremzēm jāieslēdzas, pārraidot komandu par avārijas bremzēšanu, kad tiek nospiesta attiecīga poga uz vadības paneļa vai poga tramvaju vagona salonā.</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pStyle w:val="Style30"/>
        <w:widowControl/>
        <w:spacing w:line="274" w:lineRule="exact"/>
        <w:ind w:firstLine="709"/>
        <w:rPr>
          <w:rStyle w:val="FontStyle71"/>
          <w:sz w:val="24"/>
          <w:szCs w:val="24"/>
          <w:lang w:val="lv-LV"/>
        </w:rPr>
      </w:pPr>
      <w:r w:rsidRPr="00001A35">
        <w:rPr>
          <w:rStyle w:val="FontStyle71"/>
          <w:sz w:val="24"/>
          <w:szCs w:val="24"/>
          <w:lang w:val="lv-LV"/>
        </w:rPr>
        <w:t>4.13. Strāvas uztvērējs</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pStyle w:val="Style30"/>
        <w:widowControl/>
        <w:spacing w:line="274" w:lineRule="exact"/>
        <w:ind w:firstLine="0"/>
        <w:rPr>
          <w:rStyle w:val="FontStyle71"/>
          <w:sz w:val="24"/>
          <w:szCs w:val="24"/>
          <w:lang w:val="lv-LV"/>
        </w:rPr>
      </w:pPr>
      <w:r w:rsidRPr="00001A35">
        <w:rPr>
          <w:rStyle w:val="FontStyle71"/>
          <w:b w:val="0"/>
          <w:sz w:val="24"/>
          <w:szCs w:val="24"/>
          <w:lang w:val="lv-LV"/>
        </w:rPr>
        <w:t xml:space="preserve">Strāvas uztvērējam jābūt pantogrāfa tipa ar tālvadības pievadu. </w:t>
      </w:r>
    </w:p>
    <w:p w:rsidR="00E65A04" w:rsidRPr="00001A35" w:rsidRDefault="00E65A04" w:rsidP="00E65A04">
      <w:pPr>
        <w:pStyle w:val="Style30"/>
        <w:widowControl/>
        <w:spacing w:line="274" w:lineRule="exact"/>
        <w:ind w:firstLine="0"/>
        <w:rPr>
          <w:rStyle w:val="FontStyle71"/>
          <w:b w:val="0"/>
          <w:sz w:val="24"/>
          <w:szCs w:val="24"/>
          <w:lang w:val="lv-LV"/>
        </w:rPr>
      </w:pPr>
    </w:p>
    <w:p w:rsidR="00E65A04" w:rsidRPr="00001A35" w:rsidRDefault="00E65A04" w:rsidP="00E65A04">
      <w:pPr>
        <w:ind w:firstLine="709"/>
        <w:rPr>
          <w:rStyle w:val="FontStyle71"/>
          <w:sz w:val="24"/>
          <w:szCs w:val="24"/>
        </w:rPr>
      </w:pPr>
      <w:r w:rsidRPr="00001A35">
        <w:rPr>
          <w:rStyle w:val="FontStyle71"/>
          <w:sz w:val="24"/>
          <w:szCs w:val="24"/>
        </w:rPr>
        <w:t>4.14.Smiltnīcas</w:t>
      </w:r>
    </w:p>
    <w:p w:rsidR="00E65A04" w:rsidRPr="00001A35" w:rsidRDefault="00E65A04" w:rsidP="00E65A04"/>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Minimālais </w:t>
      </w:r>
      <w:proofErr w:type="spellStart"/>
      <w:r w:rsidRPr="00001A35">
        <w:rPr>
          <w:rStyle w:val="FontStyle70"/>
          <w:rFonts w:eastAsia="Lucida Sans Unicode"/>
          <w:sz w:val="24"/>
          <w:szCs w:val="24"/>
        </w:rPr>
        <w:t>smiltnīcu</w:t>
      </w:r>
      <w:proofErr w:type="spellEnd"/>
      <w:r w:rsidRPr="00001A35">
        <w:rPr>
          <w:rStyle w:val="FontStyle70"/>
          <w:rFonts w:eastAsia="Lucida Sans Unicode"/>
          <w:sz w:val="24"/>
          <w:szCs w:val="24"/>
        </w:rPr>
        <w:t xml:space="preserve"> skaits -2 gab. </w:t>
      </w:r>
    </w:p>
    <w:p w:rsidR="00E65A04" w:rsidRPr="00001A35" w:rsidRDefault="00E65A04" w:rsidP="00E65A04">
      <w:pPr>
        <w:rPr>
          <w:rFonts w:eastAsia="Lucida Sans Unicode"/>
          <w:kern w:val="1"/>
        </w:rPr>
      </w:pPr>
      <w:r w:rsidRPr="00001A35">
        <w:rPr>
          <w:rStyle w:val="FontStyle70"/>
          <w:rFonts w:eastAsia="Lucida Sans Unicode"/>
          <w:sz w:val="24"/>
          <w:szCs w:val="24"/>
        </w:rPr>
        <w:t xml:space="preserve">Kaisīšanas caurulēm jābūt izvietotām tā, lai tās neaizsērētu no ūdens šļakatām. Jāuzstāda automātiskā smilšu kaisīšanas iekārta. Jābūt iespējai aktivizēt smilšu kaisīšanu, izmantojot </w:t>
      </w:r>
      <w:proofErr w:type="spellStart"/>
      <w:r w:rsidRPr="00001A35">
        <w:rPr>
          <w:rStyle w:val="FontStyle70"/>
          <w:rFonts w:eastAsia="Lucida Sans Unicode"/>
          <w:sz w:val="24"/>
          <w:szCs w:val="24"/>
        </w:rPr>
        <w:t>pretslīdes</w:t>
      </w:r>
      <w:proofErr w:type="spellEnd"/>
      <w:r w:rsidRPr="00001A35">
        <w:rPr>
          <w:rStyle w:val="FontStyle70"/>
          <w:rFonts w:eastAsia="Lucida Sans Unicode"/>
          <w:sz w:val="24"/>
          <w:szCs w:val="24"/>
        </w:rPr>
        <w:t xml:space="preserve"> aizsardzības sistēmu. Smilts kaisīšanas caurulēm jābūt viegli noņemamām. To augstumam jābūt regulējamam. Smilšu caurulēm jāizmanto nodiluma izturīgs materiāls. </w:t>
      </w:r>
      <w:proofErr w:type="spellStart"/>
      <w:r w:rsidRPr="00001A35">
        <w:rPr>
          <w:rStyle w:val="FontStyle70"/>
          <w:rFonts w:eastAsia="Lucida Sans Unicode"/>
          <w:sz w:val="24"/>
          <w:szCs w:val="24"/>
        </w:rPr>
        <w:t>Smiltnīcām</w:t>
      </w:r>
      <w:proofErr w:type="spellEnd"/>
      <w:r w:rsidRPr="00001A35">
        <w:rPr>
          <w:rStyle w:val="FontStyle70"/>
          <w:rFonts w:eastAsia="Lucida Sans Unicode"/>
          <w:sz w:val="24"/>
          <w:szCs w:val="24"/>
        </w:rPr>
        <w:t xml:space="preserve"> jābūt aprīkotām ar 24 V DC pievadu.</w:t>
      </w:r>
      <w:r w:rsidRPr="00001A35">
        <w:t xml:space="preserve"> </w:t>
      </w:r>
      <w:proofErr w:type="spellStart"/>
      <w:r w:rsidRPr="00001A35">
        <w:t>Smiltnīcu</w:t>
      </w:r>
      <w:proofErr w:type="spellEnd"/>
      <w:r w:rsidRPr="00001A35">
        <w:t xml:space="preserve"> caurulēm jānodrošina smilts padevi uz sliedēm sliežu līknes iecirkņos. </w:t>
      </w:r>
      <w:r w:rsidRPr="00001A35">
        <w:rPr>
          <w:rFonts w:eastAsia="Lucida Sans Unicode"/>
          <w:kern w:val="1"/>
        </w:rPr>
        <w:t xml:space="preserve"> </w:t>
      </w:r>
    </w:p>
    <w:p w:rsidR="00E65A04" w:rsidRPr="00001A35" w:rsidRDefault="00E65A04" w:rsidP="00E65A04">
      <w:pPr>
        <w:pStyle w:val="Style16"/>
        <w:widowControl/>
        <w:spacing w:before="38" w:line="274" w:lineRule="exact"/>
      </w:pPr>
    </w:p>
    <w:p w:rsidR="00E65A04" w:rsidRPr="00001A35" w:rsidRDefault="00E65A04" w:rsidP="00E65A04">
      <w:pPr>
        <w:ind w:firstLine="709"/>
        <w:rPr>
          <w:rStyle w:val="FontStyle70"/>
          <w:b/>
          <w:bCs/>
          <w:sz w:val="24"/>
          <w:szCs w:val="24"/>
        </w:rPr>
      </w:pPr>
      <w:r w:rsidRPr="00001A35">
        <w:rPr>
          <w:rStyle w:val="FontStyle70"/>
          <w:b/>
          <w:bCs/>
          <w:sz w:val="24"/>
          <w:szCs w:val="24"/>
        </w:rPr>
        <w:t>4.15.Elektroiekārta</w:t>
      </w:r>
    </w:p>
    <w:p w:rsidR="00E65A04" w:rsidRPr="00001A35" w:rsidRDefault="00E65A04" w:rsidP="00E65A04">
      <w:pPr>
        <w:rPr>
          <w:rStyle w:val="FontStyle70"/>
          <w:b/>
          <w:bCs/>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Tramvaju vagona elektroiekārtām jāatbilst IEC </w:t>
      </w:r>
      <w:r w:rsidRPr="00001A35">
        <w:rPr>
          <w:rStyle w:val="FontStyle70"/>
          <w:rFonts w:eastAsia="Lucida Sans Unicode"/>
          <w:sz w:val="24"/>
          <w:szCs w:val="24"/>
          <w:shd w:val="clear" w:color="auto" w:fill="FFFFFF"/>
        </w:rPr>
        <w:t>(</w:t>
      </w:r>
      <w:r w:rsidRPr="00001A35">
        <w:rPr>
          <w:shd w:val="clear" w:color="auto" w:fill="FFFFFF"/>
        </w:rPr>
        <w:t>Starptautiskās Elektrotehniskās komisijas) standartu</w:t>
      </w:r>
      <w:r w:rsidRPr="00001A35">
        <w:rPr>
          <w:rStyle w:val="FontStyle70"/>
          <w:rFonts w:eastAsia="Lucida Sans Unicode"/>
          <w:sz w:val="24"/>
          <w:szCs w:val="24"/>
        </w:rPr>
        <w:t xml:space="preserve"> normu prasībām </w:t>
      </w:r>
      <w:r w:rsidRPr="00001A35">
        <w:t xml:space="preserve">vai ,,ekvivalents’’. </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Visām    tramvaju vagonu  iekārtām, t.sk.,   ratiņu   iekārtām,  jābūt  droši   sazemētām uz tramvaju vagona konstrukcijām, kurām jābūt droši sazemētām uz sliedēm.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Augstsprieguma ķēdes iekārtām un vadiem jābūt ar attiecīgo izolāciju. Dažāda sprieguma barošanas ķēdes vadiem jābūt atsevišķi atdalītiem.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lastRenderedPageBreak/>
        <w:t xml:space="preserve">Elektriskajām ķēdēm jāparedz individuāla aizsardzība pret pārspriegumiem un īssavienojuma strāvām. </w:t>
      </w:r>
    </w:p>
    <w:p w:rsidR="00E65A04" w:rsidRPr="00001A35" w:rsidRDefault="00E65A04" w:rsidP="00E65A04">
      <w:pPr>
        <w:rPr>
          <w:rFonts w:eastAsia="Lucida Sans Unicode"/>
        </w:rPr>
      </w:pPr>
    </w:p>
    <w:p w:rsidR="00E65A04" w:rsidRPr="00001A35" w:rsidRDefault="00E65A04" w:rsidP="00E65A04">
      <w:pPr>
        <w:shd w:val="clear" w:color="auto" w:fill="FFFFFF"/>
        <w:ind w:firstLine="709"/>
        <w:rPr>
          <w:rFonts w:eastAsia="Lucida Sans Unicode"/>
          <w:b/>
        </w:rPr>
      </w:pPr>
      <w:r w:rsidRPr="00001A35">
        <w:rPr>
          <w:rFonts w:eastAsia="Lucida Sans Unicode"/>
          <w:b/>
        </w:rPr>
        <w:t>4.16.Diagnostikas sistēma</w:t>
      </w:r>
    </w:p>
    <w:p w:rsidR="00E65A04" w:rsidRPr="00001A35" w:rsidRDefault="00E65A04" w:rsidP="00E65A04">
      <w:pPr>
        <w:shd w:val="clear" w:color="auto" w:fill="FFFFFF"/>
        <w:rPr>
          <w:rFonts w:eastAsia="Lucida Sans Unicode"/>
          <w:b/>
        </w:rPr>
      </w:pPr>
    </w:p>
    <w:p w:rsidR="00E65A04" w:rsidRPr="00001A35" w:rsidRDefault="00E65A04" w:rsidP="00E65A04">
      <w:pPr>
        <w:rPr>
          <w:rFonts w:eastAsia="Lucida Sans Unicode"/>
        </w:rPr>
      </w:pPr>
      <w:r w:rsidRPr="00001A35">
        <w:rPr>
          <w:rFonts w:eastAsia="Lucida Sans Unicode"/>
        </w:rPr>
        <w:t>Tramvaju vagonu darba režīma fiksācijas un kontroles sistēmai jāīsteno ierakstu reālā laika režīmā un sekojošo parametru saglabāšanu:</w:t>
      </w:r>
    </w:p>
    <w:p w:rsidR="00E65A04" w:rsidRPr="00001A35" w:rsidRDefault="00E65A04" w:rsidP="00E65A04">
      <w:pPr>
        <w:numPr>
          <w:ilvl w:val="0"/>
          <w:numId w:val="9"/>
        </w:numPr>
        <w:rPr>
          <w:rFonts w:eastAsia="Lucida Sans Unicode"/>
        </w:rPr>
      </w:pPr>
      <w:r w:rsidRPr="00001A35">
        <w:rPr>
          <w:rFonts w:eastAsia="Lucida Sans Unicode"/>
        </w:rPr>
        <w:t>datums un laiks;</w:t>
      </w:r>
    </w:p>
    <w:p w:rsidR="00E65A04" w:rsidRPr="00001A35" w:rsidRDefault="00E65A04" w:rsidP="00E65A04">
      <w:pPr>
        <w:numPr>
          <w:ilvl w:val="0"/>
          <w:numId w:val="9"/>
        </w:numPr>
        <w:rPr>
          <w:rFonts w:eastAsia="Lucida Sans Unicode"/>
        </w:rPr>
      </w:pPr>
      <w:r w:rsidRPr="00001A35">
        <w:rPr>
          <w:rFonts w:eastAsia="Lucida Sans Unicode"/>
        </w:rPr>
        <w:t>kopējais tramvaju vagona nobraukums;</w:t>
      </w:r>
    </w:p>
    <w:p w:rsidR="00E65A04" w:rsidRPr="00001A35" w:rsidRDefault="00E65A04" w:rsidP="00E65A04">
      <w:pPr>
        <w:numPr>
          <w:ilvl w:val="0"/>
          <w:numId w:val="9"/>
        </w:numPr>
        <w:rPr>
          <w:rFonts w:eastAsia="Lucida Sans Unicode"/>
        </w:rPr>
      </w:pPr>
      <w:r w:rsidRPr="00001A35">
        <w:rPr>
          <w:rFonts w:eastAsia="Lucida Sans Unicode"/>
        </w:rPr>
        <w:t>kustības ātrums;</w:t>
      </w:r>
    </w:p>
    <w:p w:rsidR="00E65A04" w:rsidRPr="00001A35" w:rsidRDefault="00E65A04" w:rsidP="00E65A04">
      <w:pPr>
        <w:numPr>
          <w:ilvl w:val="0"/>
          <w:numId w:val="9"/>
        </w:numPr>
        <w:rPr>
          <w:rFonts w:eastAsia="Lucida Sans Unicode"/>
        </w:rPr>
      </w:pPr>
      <w:r w:rsidRPr="00001A35">
        <w:rPr>
          <w:rFonts w:eastAsia="Lucida Sans Unicode"/>
        </w:rPr>
        <w:t xml:space="preserve">tramvaju vagona vadīšanas sistēmas stāvoklis; </w:t>
      </w:r>
    </w:p>
    <w:p w:rsidR="00E65A04" w:rsidRPr="00001A35" w:rsidRDefault="00E65A04" w:rsidP="00E65A04">
      <w:pPr>
        <w:numPr>
          <w:ilvl w:val="0"/>
          <w:numId w:val="9"/>
        </w:numPr>
        <w:rPr>
          <w:rFonts w:eastAsia="Lucida Sans Unicode"/>
        </w:rPr>
      </w:pPr>
      <w:r w:rsidRPr="00001A35">
        <w:rPr>
          <w:rFonts w:eastAsia="Lucida Sans Unicode"/>
        </w:rPr>
        <w:t>spriegums kontakttīklā pie jebkura tramvaju kustības parametra;</w:t>
      </w:r>
    </w:p>
    <w:p w:rsidR="00E65A04" w:rsidRPr="00001A35" w:rsidRDefault="00E65A04" w:rsidP="00E65A04">
      <w:pPr>
        <w:numPr>
          <w:ilvl w:val="0"/>
          <w:numId w:val="9"/>
        </w:numPr>
        <w:rPr>
          <w:rFonts w:eastAsia="Lucida Sans Unicode"/>
        </w:rPr>
      </w:pPr>
      <w:r w:rsidRPr="00001A35">
        <w:rPr>
          <w:rFonts w:eastAsia="Lucida Sans Unicode"/>
        </w:rPr>
        <w:t>strāva katra elektrodzinēju grupā;</w:t>
      </w:r>
    </w:p>
    <w:p w:rsidR="00E65A04" w:rsidRPr="00001A35" w:rsidRDefault="00E65A04" w:rsidP="00E65A04">
      <w:pPr>
        <w:numPr>
          <w:ilvl w:val="0"/>
          <w:numId w:val="9"/>
        </w:numPr>
        <w:rPr>
          <w:rFonts w:eastAsia="Lucida Sans Unicode"/>
        </w:rPr>
      </w:pPr>
      <w:r w:rsidRPr="00001A35">
        <w:rPr>
          <w:rFonts w:eastAsia="Lucida Sans Unicode"/>
        </w:rPr>
        <w:t>akumulatora baterijas spriegums;</w:t>
      </w:r>
    </w:p>
    <w:p w:rsidR="00E65A04" w:rsidRPr="00001A35" w:rsidRDefault="00E65A04" w:rsidP="00E65A04">
      <w:pPr>
        <w:numPr>
          <w:ilvl w:val="0"/>
          <w:numId w:val="9"/>
        </w:numPr>
        <w:rPr>
          <w:rFonts w:eastAsia="Lucida Sans Unicode"/>
        </w:rPr>
      </w:pPr>
      <w:r w:rsidRPr="00001A35">
        <w:rPr>
          <w:rFonts w:eastAsia="Lucida Sans Unicode"/>
        </w:rPr>
        <w:t>akumulatora baterijas strāva;</w:t>
      </w:r>
    </w:p>
    <w:p w:rsidR="00E65A04" w:rsidRPr="00001A35" w:rsidRDefault="00E65A04" w:rsidP="00E65A04">
      <w:pPr>
        <w:numPr>
          <w:ilvl w:val="0"/>
          <w:numId w:val="9"/>
        </w:numPr>
        <w:rPr>
          <w:rFonts w:eastAsia="Lucida Sans Unicode"/>
        </w:rPr>
      </w:pPr>
      <w:r w:rsidRPr="00001A35">
        <w:rPr>
          <w:rFonts w:eastAsia="Lucida Sans Unicode"/>
        </w:rPr>
        <w:t>ceļa stāvoklis pirms vagona un gar vagona sāniem;</w:t>
      </w:r>
    </w:p>
    <w:p w:rsidR="00E65A04" w:rsidRPr="00001A35" w:rsidRDefault="00E65A04" w:rsidP="00E65A04">
      <w:pPr>
        <w:numPr>
          <w:ilvl w:val="0"/>
          <w:numId w:val="9"/>
        </w:numPr>
        <w:rPr>
          <w:rFonts w:eastAsia="Lucida Sans Unicode"/>
        </w:rPr>
      </w:pPr>
      <w:r w:rsidRPr="00001A35">
        <w:rPr>
          <w:rFonts w:eastAsia="Lucida Sans Unicode"/>
        </w:rPr>
        <w:t>stāvoklis tramvaja vagona salonā;</w:t>
      </w:r>
    </w:p>
    <w:p w:rsidR="00E65A04" w:rsidRPr="00001A35" w:rsidRDefault="00E65A04" w:rsidP="00E65A04">
      <w:pPr>
        <w:pStyle w:val="ListParagraph"/>
        <w:numPr>
          <w:ilvl w:val="0"/>
          <w:numId w:val="9"/>
        </w:numPr>
        <w:autoSpaceDE w:val="0"/>
        <w:autoSpaceDN w:val="0"/>
        <w:contextualSpacing/>
        <w:rPr>
          <w:rStyle w:val="FontStyle70"/>
          <w:rFonts w:eastAsia="Lucida Sans Unicode"/>
          <w:sz w:val="24"/>
          <w:szCs w:val="24"/>
        </w:rPr>
      </w:pPr>
      <w:r w:rsidRPr="00001A35">
        <w:rPr>
          <w:rStyle w:val="FontStyle70"/>
          <w:rFonts w:eastAsia="Lucida Sans Unicode"/>
          <w:sz w:val="24"/>
          <w:szCs w:val="24"/>
        </w:rPr>
        <w:t xml:space="preserve">nekavējoša skaņas signalizācija augstsprieguma pazušanas gadījumā.  </w:t>
      </w:r>
    </w:p>
    <w:p w:rsidR="00E65A04" w:rsidRPr="00001A35" w:rsidRDefault="00E65A04" w:rsidP="00E65A04">
      <w:pPr>
        <w:ind w:left="720"/>
        <w:rPr>
          <w:rFonts w:eastAsia="Lucida Sans Unicode"/>
        </w:rPr>
      </w:pPr>
    </w:p>
    <w:p w:rsidR="00E65A04" w:rsidRPr="00001A35" w:rsidRDefault="00E65A04" w:rsidP="00E65A04">
      <w:pPr>
        <w:pStyle w:val="Style39"/>
        <w:widowControl/>
        <w:tabs>
          <w:tab w:val="left" w:pos="590"/>
        </w:tabs>
        <w:ind w:left="720" w:firstLine="0"/>
        <w:rPr>
          <w:rStyle w:val="FontStyle70"/>
          <w:b/>
          <w:sz w:val="24"/>
          <w:szCs w:val="24"/>
          <w:lang w:val="lv-LV"/>
        </w:rPr>
      </w:pPr>
      <w:r w:rsidRPr="00001A35">
        <w:rPr>
          <w:rStyle w:val="FontStyle70"/>
          <w:b/>
          <w:sz w:val="24"/>
          <w:szCs w:val="24"/>
          <w:lang w:val="lv-LV"/>
        </w:rPr>
        <w:t>4.17.Tramvaju vagona krēsli un rokturi</w:t>
      </w:r>
    </w:p>
    <w:p w:rsidR="00E65A04" w:rsidRPr="00001A35" w:rsidRDefault="00E65A04" w:rsidP="00E65A04">
      <w:pPr>
        <w:pStyle w:val="Style39"/>
        <w:widowControl/>
        <w:tabs>
          <w:tab w:val="left" w:pos="590"/>
        </w:tabs>
        <w:ind w:firstLine="0"/>
        <w:rPr>
          <w:rStyle w:val="FontStyle70"/>
          <w:b/>
          <w:sz w:val="24"/>
          <w:szCs w:val="24"/>
          <w:lang w:val="lv-LV"/>
        </w:rPr>
      </w:pPr>
    </w:p>
    <w:p w:rsidR="00E65A04" w:rsidRPr="00001A35" w:rsidRDefault="00E65A04" w:rsidP="00E65A04">
      <w:r w:rsidRPr="00001A35">
        <w:rPr>
          <w:rStyle w:val="FontStyle70"/>
          <w:sz w:val="24"/>
          <w:szCs w:val="24"/>
        </w:rPr>
        <w:t>Tramvaju vagona salona krēsliem jābūt veidotiem no izturīga, mitrumu neuzsūcoša un antistatiska materiāla ar atzveltnes un sēdvietas  polsterējumu. Atzveltnes daļā jābūt iebūvētam rokturim, kas nodrošinātu stāvošo pasažieru atbalstīšanos.</w:t>
      </w:r>
      <w:r w:rsidRPr="00001A35">
        <w:t xml:space="preserve"> Tramvaju vagonu salonā sēdekļu grīdas metāla stiprinājumu konstrukcijām jābūt apstrādātām ar pretkorozijas pārklājumu.</w:t>
      </w:r>
    </w:p>
    <w:p w:rsidR="00E65A04" w:rsidRPr="00001A35" w:rsidRDefault="00E65A04" w:rsidP="00E65A04"/>
    <w:p w:rsidR="00E65A04" w:rsidRPr="00001A35" w:rsidRDefault="00E65A04" w:rsidP="00E65A04">
      <w:pPr>
        <w:ind w:firstLine="709"/>
        <w:rPr>
          <w:rStyle w:val="FontStyle71"/>
          <w:bCs w:val="0"/>
          <w:sz w:val="24"/>
          <w:szCs w:val="24"/>
        </w:rPr>
      </w:pPr>
      <w:r w:rsidRPr="00001A35">
        <w:rPr>
          <w:b/>
        </w:rPr>
        <w:t>4.18.</w:t>
      </w:r>
      <w:r w:rsidRPr="00001A35">
        <w:rPr>
          <w:rStyle w:val="FontStyle71"/>
          <w:sz w:val="24"/>
          <w:szCs w:val="24"/>
        </w:rPr>
        <w:t>Pasažieru salona durvis</w:t>
      </w:r>
    </w:p>
    <w:p w:rsidR="00E65A04" w:rsidRPr="00001A35" w:rsidRDefault="00E65A04" w:rsidP="00E65A04">
      <w:pPr>
        <w:pStyle w:val="Style6"/>
        <w:keepNext w:val="0"/>
        <w:tabs>
          <w:tab w:val="left" w:pos="595"/>
        </w:tabs>
        <w:autoSpaceDE w:val="0"/>
        <w:spacing w:before="82" w:after="0"/>
        <w:outlineLvl w:val="9"/>
        <w:rPr>
          <w:rFonts w:ascii="Times New Roman" w:hAnsi="Times New Roman"/>
          <w:bCs/>
        </w:rPr>
      </w:pPr>
    </w:p>
    <w:p w:rsidR="00E65A04" w:rsidRPr="00001A35" w:rsidRDefault="00E65A04" w:rsidP="00E65A04">
      <w:pPr>
        <w:pStyle w:val="Style19"/>
        <w:widowControl/>
        <w:spacing w:before="43" w:line="274" w:lineRule="exact"/>
        <w:rPr>
          <w:rStyle w:val="FontStyle70"/>
          <w:sz w:val="24"/>
          <w:szCs w:val="24"/>
          <w:lang w:val="lv-LV"/>
        </w:rPr>
      </w:pPr>
      <w:r w:rsidRPr="00001A35">
        <w:rPr>
          <w:rStyle w:val="FontStyle71"/>
          <w:b w:val="0"/>
          <w:bCs w:val="0"/>
          <w:sz w:val="24"/>
          <w:szCs w:val="24"/>
          <w:lang w:val="lv-LV"/>
        </w:rPr>
        <w:t xml:space="preserve">Pasažieru salona durvju atvēršanās mehānisms </w:t>
      </w:r>
      <w:r w:rsidRPr="00001A35">
        <w:rPr>
          <w:rStyle w:val="FontStyle70"/>
          <w:sz w:val="24"/>
          <w:szCs w:val="24"/>
          <w:lang w:val="lv-LV"/>
        </w:rPr>
        <w:t>sastāv no 24 V DC dzinēja un  ir uzstādīts viegli pieejamā vietā un pasargāts no mitruma. Pasažieru salona durvīm jābūt:</w:t>
      </w:r>
    </w:p>
    <w:p w:rsidR="00E65A04" w:rsidRPr="00001A35" w:rsidRDefault="00E65A04" w:rsidP="00E65A04">
      <w:pPr>
        <w:pStyle w:val="Style19"/>
        <w:widowControl/>
        <w:numPr>
          <w:ilvl w:val="0"/>
          <w:numId w:val="8"/>
        </w:numPr>
        <w:spacing w:line="274" w:lineRule="exact"/>
        <w:ind w:right="1382"/>
        <w:rPr>
          <w:rStyle w:val="FontStyle70"/>
          <w:sz w:val="24"/>
          <w:szCs w:val="24"/>
          <w:lang w:val="lv-LV"/>
        </w:rPr>
      </w:pPr>
      <w:r w:rsidRPr="00001A35">
        <w:rPr>
          <w:rStyle w:val="FontStyle70"/>
          <w:sz w:val="24"/>
          <w:szCs w:val="24"/>
          <w:lang w:val="lv-LV"/>
        </w:rPr>
        <w:t xml:space="preserve">aprīkotām ar aizslēgšanas sistēmu; </w:t>
      </w:r>
    </w:p>
    <w:p w:rsidR="00E65A04" w:rsidRPr="00001A35" w:rsidRDefault="00E65A04" w:rsidP="00E65A04">
      <w:pPr>
        <w:pStyle w:val="Style19"/>
        <w:widowControl/>
        <w:numPr>
          <w:ilvl w:val="0"/>
          <w:numId w:val="8"/>
        </w:numPr>
        <w:spacing w:line="274" w:lineRule="exact"/>
        <w:ind w:right="1382"/>
        <w:rPr>
          <w:rStyle w:val="FontStyle70"/>
          <w:sz w:val="24"/>
          <w:szCs w:val="24"/>
          <w:lang w:val="lv-LV"/>
        </w:rPr>
      </w:pPr>
      <w:r w:rsidRPr="00001A35">
        <w:rPr>
          <w:rStyle w:val="FontStyle70"/>
          <w:sz w:val="24"/>
          <w:szCs w:val="24"/>
          <w:lang w:val="lv-LV"/>
        </w:rPr>
        <w:t>nostiprinātām atvērtā stāvoklī;</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viegli noņemamām;</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 xml:space="preserve">uzstādītām tā, lai kad piedziņas vāks ir atvērts apkalpošanai, durvis varētu tikt elektriski atvērtas un aizvērtas; </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aprīkotām ar sistēmu pret patvaļīgu aizvēršanu un atvēršanu.</w:t>
      </w:r>
    </w:p>
    <w:p w:rsidR="00E65A04" w:rsidRPr="00001A35" w:rsidRDefault="00E65A04" w:rsidP="00E65A04">
      <w:pPr>
        <w:pStyle w:val="Style19"/>
        <w:widowControl/>
        <w:spacing w:line="274" w:lineRule="exact"/>
        <w:rPr>
          <w:rStyle w:val="FontStyle70"/>
          <w:sz w:val="24"/>
          <w:szCs w:val="24"/>
          <w:lang w:val="lv-LV"/>
        </w:rPr>
      </w:pPr>
      <w:r w:rsidRPr="00001A35">
        <w:rPr>
          <w:rStyle w:val="FontStyle70"/>
          <w:sz w:val="24"/>
          <w:szCs w:val="24"/>
          <w:lang w:val="lv-LV"/>
        </w:rPr>
        <w:t>Durvju atvēršanai, izmantojot avārijas ierīci, jābūt iespējamai tikai pēc tramvaju vagona pilnas apstāšanās.</w:t>
      </w:r>
    </w:p>
    <w:p w:rsidR="00E65A04" w:rsidRPr="00001A35" w:rsidRDefault="00E65A04" w:rsidP="00E65A04">
      <w:pPr>
        <w:pStyle w:val="Style19"/>
        <w:widowControl/>
        <w:spacing w:line="274" w:lineRule="exact"/>
        <w:rPr>
          <w:rStyle w:val="FontStyle70"/>
          <w:sz w:val="24"/>
          <w:szCs w:val="24"/>
          <w:lang w:val="lv-LV"/>
        </w:rPr>
      </w:pPr>
    </w:p>
    <w:p w:rsidR="00E65A04" w:rsidRPr="00001A35" w:rsidRDefault="00E65A04" w:rsidP="00E65A04">
      <w:pPr>
        <w:ind w:firstLine="709"/>
        <w:rPr>
          <w:rStyle w:val="FontStyle70"/>
          <w:b/>
          <w:bCs/>
          <w:sz w:val="24"/>
          <w:szCs w:val="24"/>
        </w:rPr>
      </w:pPr>
      <w:r w:rsidRPr="00001A35">
        <w:rPr>
          <w:rStyle w:val="FontStyle70"/>
          <w:b/>
          <w:bCs/>
          <w:sz w:val="24"/>
          <w:szCs w:val="24"/>
        </w:rPr>
        <w:t>4.19.Tramvaju vagonu ārējais aprīkojums</w:t>
      </w:r>
    </w:p>
    <w:p w:rsidR="00E65A04" w:rsidRPr="00001A35" w:rsidRDefault="00E65A04" w:rsidP="00E65A04">
      <w:pPr>
        <w:rPr>
          <w:rStyle w:val="FontStyle70"/>
          <w:b/>
          <w:bCs/>
          <w:sz w:val="24"/>
          <w:szCs w:val="24"/>
        </w:rPr>
      </w:pPr>
    </w:p>
    <w:p w:rsidR="00E65A04" w:rsidRPr="00001A35" w:rsidRDefault="00E65A04" w:rsidP="00E65A04">
      <w:pPr>
        <w:rPr>
          <w:rStyle w:val="FontStyle70"/>
          <w:b/>
          <w:bCs/>
          <w:sz w:val="24"/>
          <w:szCs w:val="24"/>
        </w:rPr>
      </w:pPr>
      <w:r w:rsidRPr="00001A35">
        <w:rPr>
          <w:rStyle w:val="FontStyle70"/>
          <w:sz w:val="24"/>
          <w:szCs w:val="24"/>
        </w:rPr>
        <w:t>Pirms tramvaju vagona izgatavošanas uzsākšanas tramvaja vagona krāsojums jāsaskaņo ar Pasūtītāju. Ārējais krāsojums ir atkarīgs no izmantotajiem materiāliem, taču to jāveic, izmantojot mūsdienīgas pieejamās tehnoloģijas. Izmantotajai krāsai jābūt izturīgai pret reklāmas materiālu pielīmēšanu un noņemšanu.</w:t>
      </w:r>
    </w:p>
    <w:p w:rsidR="00E65A04" w:rsidRPr="00001A35" w:rsidRDefault="00E65A04" w:rsidP="00E65A04">
      <w:pPr>
        <w:rPr>
          <w:rStyle w:val="FontStyle70"/>
          <w:sz w:val="24"/>
          <w:szCs w:val="24"/>
        </w:rPr>
      </w:pPr>
      <w:r w:rsidRPr="00001A35">
        <w:rPr>
          <w:rStyle w:val="FontStyle70"/>
          <w:sz w:val="24"/>
          <w:szCs w:val="24"/>
        </w:rPr>
        <w:t>Tramvaju vagons jāaprīko ar lukturiem, pagrieziena rādītājiem, gabarīta rādītajiem, bremzēšanas signāliem un aizmugurējās gaitas signāliem ar atstarotājiem.</w:t>
      </w:r>
    </w:p>
    <w:p w:rsidR="00E65A04" w:rsidRPr="00001A35" w:rsidRDefault="00E65A04" w:rsidP="00E65A04">
      <w:pPr>
        <w:rPr>
          <w:rStyle w:val="FontStyle70"/>
          <w:b/>
          <w:bCs/>
          <w:sz w:val="24"/>
          <w:szCs w:val="24"/>
        </w:rPr>
      </w:pPr>
    </w:p>
    <w:p w:rsidR="009E5E56" w:rsidRPr="00001A35" w:rsidRDefault="009E5E56" w:rsidP="00E65A04">
      <w:pPr>
        <w:rPr>
          <w:rStyle w:val="FontStyle70"/>
          <w:b/>
          <w:bCs/>
          <w:sz w:val="24"/>
          <w:szCs w:val="24"/>
        </w:rPr>
      </w:pPr>
    </w:p>
    <w:p w:rsidR="009E5E56" w:rsidRPr="00001A35" w:rsidRDefault="009E5E56" w:rsidP="00E65A04">
      <w:pPr>
        <w:rPr>
          <w:rStyle w:val="FontStyle70"/>
          <w:b/>
          <w:bCs/>
          <w:sz w:val="24"/>
          <w:szCs w:val="24"/>
        </w:rPr>
      </w:pPr>
    </w:p>
    <w:p w:rsidR="009E5E56" w:rsidRPr="00001A35" w:rsidRDefault="009E5E56" w:rsidP="00E65A04">
      <w:pPr>
        <w:rPr>
          <w:rStyle w:val="FontStyle70"/>
          <w:b/>
          <w:bCs/>
          <w:sz w:val="24"/>
          <w:szCs w:val="24"/>
        </w:rPr>
      </w:pPr>
    </w:p>
    <w:p w:rsidR="009E5E56" w:rsidRPr="00001A35" w:rsidRDefault="009E5E56" w:rsidP="00E65A04">
      <w:pPr>
        <w:rPr>
          <w:rStyle w:val="FontStyle70"/>
          <w:b/>
          <w:bCs/>
          <w:sz w:val="24"/>
          <w:szCs w:val="24"/>
        </w:rPr>
      </w:pPr>
    </w:p>
    <w:p w:rsidR="00E65A04" w:rsidRPr="00001A35" w:rsidRDefault="00E65A04" w:rsidP="00E65A04">
      <w:pPr>
        <w:ind w:firstLine="709"/>
        <w:rPr>
          <w:rStyle w:val="FontStyle70"/>
          <w:b/>
          <w:bCs/>
          <w:sz w:val="24"/>
          <w:szCs w:val="24"/>
        </w:rPr>
      </w:pPr>
      <w:r w:rsidRPr="00001A35">
        <w:rPr>
          <w:rStyle w:val="FontStyle70"/>
          <w:b/>
          <w:bCs/>
          <w:sz w:val="24"/>
          <w:szCs w:val="24"/>
        </w:rPr>
        <w:lastRenderedPageBreak/>
        <w:t>4.20.Tramvaju vadītāja kabīne</w:t>
      </w:r>
    </w:p>
    <w:p w:rsidR="00E65A04" w:rsidRPr="00001A35" w:rsidRDefault="00E65A04" w:rsidP="00E65A04">
      <w:pPr>
        <w:rPr>
          <w:b/>
          <w:bCs/>
        </w:rPr>
      </w:pP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Tramvaju vadītāja kabīnei, īpaši sēdeklim, jābūt uzstādītiem atbilstoši vispārpieņemtajām drošības prasībām un higiēnas prasībām, kā arī saskaņā ar citām vispārpieņemtajām ergonomikas prasībām. Vadītāja kabīnes sēdeklim jābūt projektētam tā, lai avārijas gadījumā vadītājs varētu ātri atstāt savu vietu. Vadītāja kabīnei jābūt atdalītai no pasažieru salona. Vadītāja kabīnes durvīm jābūt aprīkotām ar slēdzeni no ārpuses un iekšpuses.</w:t>
      </w: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Vadītāja kabīnes vējstiklam jābūt aprīkotam ar logu tīrīšanas ierīci, mazgāšanas sprauslām. Logu tīrīšanas ierīces nepārtrauktai darbībai jābūt vismaz divpakāpju un tīrīšanas biežuma intervālam jābūt regulējamam. Logu augšpusē jābūt izvietotam saules aizsargam ( aizvelkams).</w:t>
      </w: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Vadītāja kabīnē vai salonā jāuzstāda šādas ierīces, kuras jāsaskaņo ar Pasūtītāju:</w:t>
      </w:r>
    </w:p>
    <w:p w:rsidR="00E65A04" w:rsidRPr="00001A35" w:rsidRDefault="00E65A04" w:rsidP="00E65A04">
      <w:pPr>
        <w:numPr>
          <w:ilvl w:val="0"/>
          <w:numId w:val="8"/>
        </w:numPr>
      </w:pPr>
      <w:r w:rsidRPr="00001A35">
        <w:t>virsdrēbju pakaramais;</w:t>
      </w:r>
    </w:p>
    <w:p w:rsidR="00E65A04" w:rsidRPr="00001A35" w:rsidRDefault="00E65A04" w:rsidP="00E65A04">
      <w:pPr>
        <w:numPr>
          <w:ilvl w:val="0"/>
          <w:numId w:val="8"/>
        </w:numPr>
      </w:pPr>
      <w:r w:rsidRPr="00001A35">
        <w:t>automātiska papīra lapu piestiprināšanas ierīce;</w:t>
      </w:r>
    </w:p>
    <w:p w:rsidR="00E65A04" w:rsidRPr="00001A35" w:rsidRDefault="00E65A04" w:rsidP="00E65A04">
      <w:pPr>
        <w:numPr>
          <w:ilvl w:val="0"/>
          <w:numId w:val="8"/>
        </w:numPr>
      </w:pPr>
      <w:r w:rsidRPr="00001A35">
        <w:t>tramvaju sakabe;</w:t>
      </w:r>
    </w:p>
    <w:p w:rsidR="00E65A04" w:rsidRPr="00001A35" w:rsidRDefault="00E65A04" w:rsidP="00E65A04">
      <w:pPr>
        <w:numPr>
          <w:ilvl w:val="0"/>
          <w:numId w:val="8"/>
        </w:numPr>
      </w:pPr>
      <w:proofErr w:type="spellStart"/>
      <w:r w:rsidRPr="00001A35">
        <w:t>pretslīdes</w:t>
      </w:r>
      <w:proofErr w:type="spellEnd"/>
      <w:r w:rsidRPr="00001A35">
        <w:t xml:space="preserve"> kurpe; </w:t>
      </w:r>
    </w:p>
    <w:p w:rsidR="00E65A04" w:rsidRPr="00001A35" w:rsidRDefault="00E65A04" w:rsidP="00E65A04">
      <w:pPr>
        <w:numPr>
          <w:ilvl w:val="0"/>
          <w:numId w:val="8"/>
        </w:numPr>
      </w:pPr>
      <w:r w:rsidRPr="00001A35">
        <w:t>pārmijas pārslēgs;</w:t>
      </w:r>
    </w:p>
    <w:p w:rsidR="00E65A04" w:rsidRPr="00001A35" w:rsidRDefault="00E65A04" w:rsidP="00E65A04">
      <w:pPr>
        <w:numPr>
          <w:ilvl w:val="0"/>
          <w:numId w:val="8"/>
        </w:numPr>
        <w:rPr>
          <w:rStyle w:val="FontStyle71"/>
          <w:b w:val="0"/>
          <w:bCs w:val="0"/>
          <w:sz w:val="24"/>
          <w:szCs w:val="24"/>
        </w:rPr>
      </w:pPr>
      <w:r w:rsidRPr="00001A35">
        <w:t>viena atkritumu tvertne.</w:t>
      </w:r>
    </w:p>
    <w:p w:rsidR="00E65A04" w:rsidRPr="00001A35" w:rsidRDefault="00E65A04" w:rsidP="00E65A04">
      <w:pPr>
        <w:pStyle w:val="Style30"/>
        <w:widowControl/>
        <w:spacing w:line="274" w:lineRule="exact"/>
        <w:ind w:firstLine="0"/>
        <w:rPr>
          <w:rStyle w:val="FontStyle71"/>
          <w:sz w:val="24"/>
          <w:szCs w:val="24"/>
        </w:rPr>
      </w:pPr>
    </w:p>
    <w:p w:rsidR="00E65A04" w:rsidRPr="00001A35" w:rsidRDefault="00E65A04" w:rsidP="00E65A04">
      <w:pPr>
        <w:pStyle w:val="Style30"/>
        <w:widowControl/>
        <w:spacing w:line="274" w:lineRule="exact"/>
        <w:ind w:firstLine="709"/>
        <w:rPr>
          <w:rStyle w:val="FontStyle71"/>
          <w:sz w:val="24"/>
          <w:szCs w:val="24"/>
        </w:rPr>
      </w:pPr>
      <w:r w:rsidRPr="00001A35">
        <w:rPr>
          <w:rStyle w:val="FontStyle71"/>
          <w:sz w:val="24"/>
          <w:szCs w:val="24"/>
        </w:rPr>
        <w:t xml:space="preserve">4.21.Sliežu </w:t>
      </w:r>
      <w:proofErr w:type="spellStart"/>
      <w:r w:rsidRPr="00001A35">
        <w:rPr>
          <w:rStyle w:val="FontStyle71"/>
          <w:sz w:val="24"/>
          <w:szCs w:val="24"/>
        </w:rPr>
        <w:t>aizsargpanelis</w:t>
      </w:r>
      <w:proofErr w:type="spellEnd"/>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30"/>
        <w:widowControl/>
        <w:spacing w:line="274" w:lineRule="exact"/>
        <w:ind w:firstLine="0"/>
        <w:rPr>
          <w:rStyle w:val="FontStyle70"/>
          <w:sz w:val="24"/>
          <w:szCs w:val="24"/>
          <w:lang w:val="lv-LV"/>
        </w:rPr>
      </w:pPr>
      <w:r w:rsidRPr="00001A35">
        <w:rPr>
          <w:rStyle w:val="FontStyle70"/>
          <w:sz w:val="24"/>
          <w:szCs w:val="24"/>
          <w:lang w:val="lv-LV"/>
        </w:rPr>
        <w:t xml:space="preserve">Priekšējā ass jāaprīko ar sliežu </w:t>
      </w:r>
      <w:proofErr w:type="spellStart"/>
      <w:r w:rsidRPr="00001A35">
        <w:rPr>
          <w:rStyle w:val="FontStyle70"/>
          <w:sz w:val="24"/>
          <w:szCs w:val="24"/>
          <w:lang w:val="lv-LV"/>
        </w:rPr>
        <w:t>aizsargpaneli</w:t>
      </w:r>
      <w:proofErr w:type="spellEnd"/>
      <w:r w:rsidRPr="00001A35">
        <w:rPr>
          <w:rStyle w:val="FontStyle70"/>
          <w:sz w:val="24"/>
          <w:szCs w:val="24"/>
          <w:lang w:val="lv-LV"/>
        </w:rPr>
        <w:t>, kas novērš dažādu svešķermeņu nokļūšanu zem ratiņu riteņiem. Tam jābūt visa ratiņu platumā ar regulējamu augstumu.</w:t>
      </w:r>
    </w:p>
    <w:p w:rsidR="00E65A04" w:rsidRPr="00001A35" w:rsidRDefault="00E65A04" w:rsidP="00E65A04">
      <w:pPr>
        <w:rPr>
          <w:rStyle w:val="FontStyle70"/>
          <w:b/>
          <w:bCs/>
          <w:sz w:val="24"/>
          <w:szCs w:val="24"/>
        </w:rPr>
      </w:pPr>
    </w:p>
    <w:p w:rsidR="00E65A04" w:rsidRPr="00001A35" w:rsidRDefault="00E65A04" w:rsidP="00E65A04">
      <w:pPr>
        <w:ind w:firstLine="709"/>
        <w:rPr>
          <w:rStyle w:val="FontStyle71"/>
          <w:sz w:val="24"/>
          <w:szCs w:val="24"/>
        </w:rPr>
      </w:pPr>
      <w:r w:rsidRPr="00001A35">
        <w:rPr>
          <w:rStyle w:val="FontStyle70"/>
          <w:bCs/>
          <w:sz w:val="24"/>
          <w:szCs w:val="24"/>
        </w:rPr>
        <w:t>4.22.</w:t>
      </w:r>
      <w:r w:rsidRPr="00001A35">
        <w:rPr>
          <w:rStyle w:val="FontStyle71"/>
          <w:sz w:val="24"/>
          <w:szCs w:val="24"/>
        </w:rPr>
        <w:t>Zvans/skaņas signāls</w:t>
      </w:r>
    </w:p>
    <w:p w:rsidR="00E65A04" w:rsidRPr="00001A35" w:rsidRDefault="00E65A04" w:rsidP="00E65A04">
      <w:pPr>
        <w:rPr>
          <w:rStyle w:val="FontStyle70"/>
          <w:bCs/>
          <w:sz w:val="24"/>
          <w:szCs w:val="24"/>
        </w:rPr>
      </w:pPr>
    </w:p>
    <w:p w:rsidR="00E65A04" w:rsidRPr="00001A35" w:rsidRDefault="00E65A04" w:rsidP="00E65A04">
      <w:pPr>
        <w:rPr>
          <w:rStyle w:val="FontStyle70"/>
          <w:sz w:val="24"/>
          <w:szCs w:val="24"/>
        </w:rPr>
      </w:pPr>
      <w:r w:rsidRPr="00001A35">
        <w:rPr>
          <w:rStyle w:val="FontStyle70"/>
          <w:sz w:val="24"/>
          <w:szCs w:val="24"/>
        </w:rPr>
        <w:t>Tramvaju vagonam jābūt aprīkotam ar brīdinājuma skaņas signālu, kā arī ar atpakaļgaitas brīdinājuma skaņas signālu.</w:t>
      </w:r>
    </w:p>
    <w:p w:rsidR="00E65A04" w:rsidRPr="00001A35" w:rsidRDefault="00E65A04" w:rsidP="00E65A04">
      <w:pPr>
        <w:rPr>
          <w:rStyle w:val="FontStyle70"/>
          <w:b/>
          <w:bCs/>
          <w:sz w:val="24"/>
          <w:szCs w:val="24"/>
        </w:rPr>
      </w:pPr>
    </w:p>
    <w:p w:rsidR="00E65A04" w:rsidRPr="00001A35" w:rsidRDefault="00E65A04" w:rsidP="00E65A04">
      <w:pPr>
        <w:ind w:firstLine="709"/>
        <w:rPr>
          <w:rStyle w:val="FontStyle70"/>
          <w:b/>
          <w:bCs/>
          <w:sz w:val="24"/>
          <w:szCs w:val="24"/>
        </w:rPr>
      </w:pPr>
      <w:r w:rsidRPr="00001A35">
        <w:rPr>
          <w:rStyle w:val="FontStyle70"/>
          <w:b/>
          <w:bCs/>
          <w:sz w:val="24"/>
          <w:szCs w:val="24"/>
        </w:rPr>
        <w:t>4.23.Reklāmas laukumi</w:t>
      </w:r>
    </w:p>
    <w:p w:rsidR="00E65A04" w:rsidRPr="00001A35" w:rsidRDefault="00E65A04" w:rsidP="00E65A04">
      <w:pPr>
        <w:rPr>
          <w:rStyle w:val="FontStyle70"/>
          <w:b/>
          <w:bCs/>
          <w:sz w:val="24"/>
          <w:szCs w:val="24"/>
        </w:rPr>
      </w:pPr>
    </w:p>
    <w:p w:rsidR="00E65A04" w:rsidRPr="00001A35" w:rsidRDefault="00E65A04" w:rsidP="00E65A04">
      <w:pPr>
        <w:rPr>
          <w:rStyle w:val="FontStyle70"/>
          <w:sz w:val="24"/>
          <w:szCs w:val="24"/>
        </w:rPr>
      </w:pPr>
      <w:r w:rsidRPr="00001A35">
        <w:rPr>
          <w:rStyle w:val="FontStyle70"/>
          <w:sz w:val="24"/>
          <w:szCs w:val="24"/>
        </w:rPr>
        <w:t xml:space="preserve">Tramvaju vagonos jāparedz vietas reklāmas izvietošanai, izmērus, stiprinājuma veidus jāsaskaņo ar Pasūtītāju. </w:t>
      </w:r>
    </w:p>
    <w:p w:rsidR="00E65A04" w:rsidRPr="00001A35" w:rsidRDefault="00E65A04" w:rsidP="00E65A04">
      <w:pPr>
        <w:rPr>
          <w:rStyle w:val="FontStyle70"/>
          <w:sz w:val="24"/>
          <w:szCs w:val="24"/>
        </w:rPr>
      </w:pPr>
    </w:p>
    <w:p w:rsidR="00E65A04" w:rsidRPr="00001A35" w:rsidRDefault="00E65A04" w:rsidP="00E65A04">
      <w:pPr>
        <w:ind w:firstLine="709"/>
        <w:rPr>
          <w:rStyle w:val="FontStyle70"/>
          <w:b/>
          <w:bCs/>
          <w:sz w:val="24"/>
          <w:szCs w:val="24"/>
        </w:rPr>
      </w:pPr>
      <w:r w:rsidRPr="00001A35">
        <w:rPr>
          <w:rStyle w:val="FontStyle70"/>
          <w:b/>
          <w:bCs/>
          <w:sz w:val="24"/>
          <w:szCs w:val="24"/>
        </w:rPr>
        <w:t>4.24.Uzraksti</w:t>
      </w:r>
    </w:p>
    <w:p w:rsidR="00E65A04" w:rsidRPr="00001A35" w:rsidRDefault="00E65A04" w:rsidP="00E65A04">
      <w:pPr>
        <w:rPr>
          <w:rStyle w:val="FontStyle70"/>
          <w:b/>
          <w:bCs/>
          <w:sz w:val="24"/>
          <w:szCs w:val="24"/>
        </w:rPr>
      </w:pPr>
      <w:r w:rsidRPr="00001A35">
        <w:rPr>
          <w:rStyle w:val="FontStyle70"/>
          <w:bCs/>
          <w:sz w:val="24"/>
          <w:szCs w:val="24"/>
        </w:rPr>
        <w:t xml:space="preserve"> </w:t>
      </w:r>
    </w:p>
    <w:p w:rsidR="00E65A04" w:rsidRPr="00001A35" w:rsidRDefault="00E65A04" w:rsidP="00E65A04">
      <w:pPr>
        <w:rPr>
          <w:rStyle w:val="FontStyle70"/>
          <w:sz w:val="24"/>
          <w:szCs w:val="24"/>
        </w:rPr>
      </w:pPr>
      <w:r w:rsidRPr="00001A35">
        <w:rPr>
          <w:rStyle w:val="FontStyle70"/>
          <w:sz w:val="24"/>
          <w:szCs w:val="24"/>
        </w:rPr>
        <w:t>Tramvaja vagona iekšpusē (redzamā vietā) jābūt piestiprinātām divām informatīvām plāksnēm, kas satur:</w:t>
      </w:r>
    </w:p>
    <w:p w:rsidR="00E65A04" w:rsidRPr="00001A35" w:rsidRDefault="00E65A04" w:rsidP="00E65A04">
      <w:pPr>
        <w:rPr>
          <w:rStyle w:val="FontStyle70"/>
          <w:sz w:val="24"/>
          <w:szCs w:val="24"/>
        </w:rPr>
      </w:pPr>
      <w:r w:rsidRPr="00001A35">
        <w:rPr>
          <w:rStyle w:val="FontStyle70"/>
          <w:sz w:val="24"/>
          <w:szCs w:val="24"/>
        </w:rPr>
        <w:t>ražotāja preču zīmi;</w:t>
      </w:r>
    </w:p>
    <w:p w:rsidR="00E65A04" w:rsidRPr="00001A35" w:rsidRDefault="00E65A04" w:rsidP="00E65A04">
      <w:r w:rsidRPr="00001A35">
        <w:rPr>
          <w:rStyle w:val="FontStyle70"/>
          <w:sz w:val="24"/>
          <w:szCs w:val="24"/>
        </w:rPr>
        <w:t>-  Pasūtītāja sagatavoto informāciju ar atsauci par finansējuma avotu un citām projekta publicitātes prasībām, izmērus un izvietojumu jāsaskaņo ar Pasūtītāju.</w:t>
      </w:r>
    </w:p>
    <w:p w:rsidR="00E65A04" w:rsidRPr="00001A35" w:rsidRDefault="00E65A04" w:rsidP="00E65A04">
      <w:pPr>
        <w:pStyle w:val="Heading3"/>
        <w:ind w:firstLine="426"/>
        <w:jc w:val="left"/>
        <w:rPr>
          <w:b/>
          <w:sz w:val="24"/>
          <w:szCs w:val="24"/>
        </w:rPr>
      </w:pPr>
      <w:r w:rsidRPr="00001A35">
        <w:rPr>
          <w:b/>
          <w:sz w:val="24"/>
          <w:szCs w:val="24"/>
        </w:rPr>
        <w:t>5. Tehniskā dokumentācija</w:t>
      </w:r>
    </w:p>
    <w:p w:rsidR="00E65A04" w:rsidRPr="00001A35" w:rsidRDefault="00E65A04" w:rsidP="00E65A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4856"/>
        <w:gridCol w:w="2843"/>
      </w:tblGrid>
      <w:tr w:rsidR="00E65A04" w:rsidRPr="00001A35" w:rsidTr="009F369C">
        <w:trPr>
          <w:jc w:val="center"/>
        </w:trPr>
        <w:tc>
          <w:tcPr>
            <w:tcW w:w="843" w:type="dxa"/>
          </w:tcPr>
          <w:p w:rsidR="00E65A04" w:rsidRPr="00001A35" w:rsidRDefault="00E65A04" w:rsidP="009F369C">
            <w:pPr>
              <w:jc w:val="center"/>
              <w:rPr>
                <w:b/>
              </w:rPr>
            </w:pPr>
            <w:r w:rsidRPr="00001A35">
              <w:rPr>
                <w:b/>
              </w:rPr>
              <w:t>Nr.</w:t>
            </w:r>
          </w:p>
          <w:p w:rsidR="00E65A04" w:rsidRPr="00001A35" w:rsidRDefault="00E65A04" w:rsidP="009F369C">
            <w:pPr>
              <w:jc w:val="center"/>
              <w:rPr>
                <w:b/>
              </w:rPr>
            </w:pPr>
            <w:r w:rsidRPr="00001A35">
              <w:rPr>
                <w:b/>
              </w:rPr>
              <w:t>p.k.</w:t>
            </w:r>
          </w:p>
        </w:tc>
        <w:tc>
          <w:tcPr>
            <w:tcW w:w="4856" w:type="dxa"/>
          </w:tcPr>
          <w:p w:rsidR="00E65A04" w:rsidRPr="00001A35" w:rsidRDefault="00E65A04" w:rsidP="009F369C">
            <w:pPr>
              <w:jc w:val="center"/>
              <w:rPr>
                <w:b/>
              </w:rPr>
            </w:pPr>
            <w:r w:rsidRPr="00001A35">
              <w:rPr>
                <w:b/>
              </w:rPr>
              <w:t>Nosaukums</w:t>
            </w:r>
          </w:p>
          <w:p w:rsidR="00E65A04" w:rsidRPr="00001A35" w:rsidRDefault="00E65A04" w:rsidP="009F369C">
            <w:pPr>
              <w:jc w:val="center"/>
              <w:rPr>
                <w:b/>
              </w:rPr>
            </w:pPr>
          </w:p>
        </w:tc>
        <w:tc>
          <w:tcPr>
            <w:tcW w:w="2843" w:type="dxa"/>
          </w:tcPr>
          <w:p w:rsidR="00E65A04" w:rsidRPr="00001A35" w:rsidRDefault="00E65A04" w:rsidP="009F369C">
            <w:pPr>
              <w:jc w:val="center"/>
              <w:rPr>
                <w:b/>
              </w:rPr>
            </w:pPr>
            <w:r w:rsidRPr="00001A35">
              <w:rPr>
                <w:b/>
              </w:rPr>
              <w:t>Eksemplāru skaits</w:t>
            </w:r>
          </w:p>
          <w:p w:rsidR="00E65A04" w:rsidRPr="00001A35" w:rsidRDefault="00E65A04" w:rsidP="009F369C">
            <w:pPr>
              <w:jc w:val="center"/>
              <w:rPr>
                <w:b/>
              </w:rPr>
            </w:pPr>
          </w:p>
        </w:tc>
      </w:tr>
      <w:tr w:rsidR="00E65A04" w:rsidRPr="00001A35" w:rsidTr="009F369C">
        <w:trPr>
          <w:jc w:val="center"/>
        </w:trPr>
        <w:tc>
          <w:tcPr>
            <w:tcW w:w="843" w:type="dxa"/>
          </w:tcPr>
          <w:p w:rsidR="00E65A04" w:rsidRPr="00001A35" w:rsidRDefault="00E65A04" w:rsidP="009F369C">
            <w:pPr>
              <w:jc w:val="center"/>
            </w:pPr>
            <w:r w:rsidRPr="00001A35">
              <w:t>5.1.</w:t>
            </w:r>
          </w:p>
        </w:tc>
        <w:tc>
          <w:tcPr>
            <w:tcW w:w="4856" w:type="dxa"/>
          </w:tcPr>
          <w:p w:rsidR="00E65A04" w:rsidRPr="00001A35" w:rsidRDefault="00E65A04" w:rsidP="009F369C">
            <w:r w:rsidRPr="00001A35">
              <w:t>Četrasu vagonu ekspluatācijas rokasgrāmata un tehniskais apraksts</w:t>
            </w:r>
          </w:p>
        </w:tc>
        <w:tc>
          <w:tcPr>
            <w:tcW w:w="2843" w:type="dxa"/>
          </w:tcPr>
          <w:p w:rsidR="00E65A04" w:rsidRPr="00001A35" w:rsidRDefault="00E65A04" w:rsidP="009F369C">
            <w:pPr>
              <w:jc w:val="center"/>
            </w:pPr>
            <w:r w:rsidRPr="00001A35">
              <w:t>8</w:t>
            </w:r>
          </w:p>
        </w:tc>
      </w:tr>
      <w:tr w:rsidR="00E65A04" w:rsidRPr="00001A35" w:rsidTr="009F369C">
        <w:trPr>
          <w:jc w:val="center"/>
        </w:trPr>
        <w:tc>
          <w:tcPr>
            <w:tcW w:w="843" w:type="dxa"/>
          </w:tcPr>
          <w:p w:rsidR="00E65A04" w:rsidRPr="00001A35" w:rsidRDefault="00E65A04" w:rsidP="009F369C">
            <w:pPr>
              <w:jc w:val="center"/>
            </w:pPr>
            <w:r w:rsidRPr="00001A35">
              <w:t>5.2.</w:t>
            </w:r>
          </w:p>
        </w:tc>
        <w:tc>
          <w:tcPr>
            <w:tcW w:w="4856" w:type="dxa"/>
          </w:tcPr>
          <w:p w:rsidR="00E65A04" w:rsidRPr="00001A35" w:rsidRDefault="00E65A04" w:rsidP="009F369C">
            <w:pPr>
              <w:pStyle w:val="Index"/>
              <w:suppressLineNumbers w:val="0"/>
              <w:rPr>
                <w:rFonts w:cs="Times New Roman"/>
              </w:rPr>
            </w:pPr>
            <w:r w:rsidRPr="00001A35">
              <w:t>Četrasu vagonu tehniskās apkalpošanas instrukcija</w:t>
            </w:r>
          </w:p>
        </w:tc>
        <w:tc>
          <w:tcPr>
            <w:tcW w:w="2843" w:type="dxa"/>
          </w:tcPr>
          <w:p w:rsidR="00E65A04" w:rsidRPr="00001A35" w:rsidRDefault="00E65A04" w:rsidP="009F369C">
            <w:pPr>
              <w:jc w:val="center"/>
            </w:pPr>
            <w:r w:rsidRPr="00001A35">
              <w:t>8</w:t>
            </w:r>
          </w:p>
        </w:tc>
      </w:tr>
      <w:tr w:rsidR="00E65A04" w:rsidRPr="00001A35" w:rsidTr="009F369C">
        <w:trPr>
          <w:jc w:val="center"/>
        </w:trPr>
        <w:tc>
          <w:tcPr>
            <w:tcW w:w="843" w:type="dxa"/>
          </w:tcPr>
          <w:p w:rsidR="00E65A04" w:rsidRPr="00001A35" w:rsidRDefault="00E65A04" w:rsidP="009F369C">
            <w:pPr>
              <w:jc w:val="center"/>
            </w:pPr>
            <w:r w:rsidRPr="00001A35">
              <w:t>5.3.</w:t>
            </w:r>
          </w:p>
        </w:tc>
        <w:tc>
          <w:tcPr>
            <w:tcW w:w="4856" w:type="dxa"/>
          </w:tcPr>
          <w:p w:rsidR="00E65A04" w:rsidRPr="00001A35" w:rsidRDefault="00E65A04" w:rsidP="009F369C">
            <w:r w:rsidRPr="00001A35">
              <w:t>Četrasu vagonu elektriskās principiālās shēmas</w:t>
            </w:r>
          </w:p>
        </w:tc>
        <w:tc>
          <w:tcPr>
            <w:tcW w:w="2843" w:type="dxa"/>
          </w:tcPr>
          <w:p w:rsidR="00E65A04" w:rsidRPr="00001A35" w:rsidRDefault="00E65A04" w:rsidP="009F369C">
            <w:pPr>
              <w:jc w:val="center"/>
            </w:pPr>
            <w:r w:rsidRPr="00001A35">
              <w:t>8</w:t>
            </w:r>
          </w:p>
        </w:tc>
      </w:tr>
      <w:tr w:rsidR="00E65A04" w:rsidRPr="00001A35" w:rsidTr="009F369C">
        <w:trPr>
          <w:jc w:val="center"/>
        </w:trPr>
        <w:tc>
          <w:tcPr>
            <w:tcW w:w="843" w:type="dxa"/>
          </w:tcPr>
          <w:p w:rsidR="00E65A04" w:rsidRPr="00001A35" w:rsidRDefault="00E65A04" w:rsidP="009F369C">
            <w:pPr>
              <w:jc w:val="center"/>
            </w:pPr>
            <w:r w:rsidRPr="00001A35">
              <w:t>5.4.</w:t>
            </w:r>
          </w:p>
        </w:tc>
        <w:tc>
          <w:tcPr>
            <w:tcW w:w="4856" w:type="dxa"/>
          </w:tcPr>
          <w:p w:rsidR="00E65A04" w:rsidRPr="00001A35" w:rsidRDefault="00E65A04" w:rsidP="009F369C">
            <w:r w:rsidRPr="00001A35">
              <w:t>Tehniskā dokumentācija priekš:</w:t>
            </w:r>
          </w:p>
          <w:p w:rsidR="00E65A04" w:rsidRPr="00001A35" w:rsidRDefault="00E65A04" w:rsidP="009F369C">
            <w:r w:rsidRPr="00001A35">
              <w:lastRenderedPageBreak/>
              <w:t>- pagriezienu/turošo motoru ratiņiem,</w:t>
            </w:r>
          </w:p>
          <w:p w:rsidR="00E65A04" w:rsidRPr="00001A35" w:rsidRDefault="00E65A04" w:rsidP="009F369C">
            <w:r w:rsidRPr="00001A35">
              <w:t>- riteņu pārim ar reduktoru,</w:t>
            </w:r>
          </w:p>
          <w:p w:rsidR="00E65A04" w:rsidRPr="00001A35" w:rsidRDefault="00E65A04" w:rsidP="009F369C">
            <w:r w:rsidRPr="00001A35">
              <w:t>- bremžu sistēmai,</w:t>
            </w:r>
          </w:p>
          <w:p w:rsidR="00E65A04" w:rsidRPr="00001A35" w:rsidRDefault="00E65A04" w:rsidP="009F369C">
            <w:r w:rsidRPr="00001A35">
              <w:t xml:space="preserve">- durvju mehānismu un durvju </w:t>
            </w:r>
            <w:proofErr w:type="spellStart"/>
            <w:r w:rsidRPr="00001A35">
              <w:t>vāršņu</w:t>
            </w:r>
            <w:proofErr w:type="spellEnd"/>
            <w:r w:rsidRPr="00001A35">
              <w:t xml:space="preserve"> elektromehāniskā pievada,</w:t>
            </w:r>
          </w:p>
          <w:p w:rsidR="00E65A04" w:rsidRPr="00001A35" w:rsidRDefault="00E65A04" w:rsidP="009F369C">
            <w:r w:rsidRPr="00001A35">
              <w:t>- pantogrāfa,</w:t>
            </w:r>
          </w:p>
          <w:p w:rsidR="00E65A04" w:rsidRPr="00001A35" w:rsidRDefault="00E65A04" w:rsidP="009F369C">
            <w:r w:rsidRPr="00001A35">
              <w:t>- virsbūves šarnīra savienojumiem,</w:t>
            </w:r>
          </w:p>
          <w:p w:rsidR="00E65A04" w:rsidRPr="00001A35" w:rsidRDefault="00E65A04" w:rsidP="009F369C">
            <w:r w:rsidRPr="00001A35">
              <w:t>- mehānisko bremžu pievada.</w:t>
            </w:r>
          </w:p>
        </w:tc>
        <w:tc>
          <w:tcPr>
            <w:tcW w:w="2843" w:type="dxa"/>
          </w:tcPr>
          <w:p w:rsidR="00E65A04" w:rsidRPr="00001A35" w:rsidRDefault="00E65A04" w:rsidP="009F369C">
            <w:pPr>
              <w:jc w:val="center"/>
            </w:pPr>
          </w:p>
          <w:p w:rsidR="00E65A04" w:rsidRPr="00001A35" w:rsidRDefault="00E65A04" w:rsidP="009F369C">
            <w:pPr>
              <w:jc w:val="center"/>
            </w:pPr>
            <w:r w:rsidRPr="00001A35">
              <w:lastRenderedPageBreak/>
              <w:t>2</w:t>
            </w:r>
          </w:p>
          <w:p w:rsidR="00E65A04" w:rsidRPr="00001A35" w:rsidRDefault="00E65A04" w:rsidP="009F369C">
            <w:pPr>
              <w:jc w:val="center"/>
            </w:pPr>
            <w:r w:rsidRPr="00001A35">
              <w:t>2</w:t>
            </w: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jc w:val="center"/>
            </w:pPr>
            <w:r w:rsidRPr="00001A35">
              <w:lastRenderedPageBreak/>
              <w:t>5.5.</w:t>
            </w:r>
          </w:p>
        </w:tc>
        <w:tc>
          <w:tcPr>
            <w:tcW w:w="4856" w:type="dxa"/>
          </w:tcPr>
          <w:p w:rsidR="00E65A04" w:rsidRPr="00001A35" w:rsidRDefault="00E65A04" w:rsidP="009F369C">
            <w:proofErr w:type="spellStart"/>
            <w:r w:rsidRPr="00001A35">
              <w:t>Elektroshēmu</w:t>
            </w:r>
            <w:proofErr w:type="spellEnd"/>
            <w:r w:rsidRPr="00001A35">
              <w:t xml:space="preserve"> elementu saraksts</w:t>
            </w:r>
          </w:p>
        </w:tc>
        <w:tc>
          <w:tcPr>
            <w:tcW w:w="2843" w:type="dxa"/>
          </w:tcPr>
          <w:p w:rsidR="00E65A04" w:rsidRPr="00001A35" w:rsidRDefault="00E65A04" w:rsidP="009F369C">
            <w:pPr>
              <w:jc w:val="center"/>
            </w:pPr>
            <w:r w:rsidRPr="00001A35">
              <w:t>1 komplekts</w:t>
            </w:r>
          </w:p>
        </w:tc>
      </w:tr>
      <w:tr w:rsidR="00E65A04" w:rsidRPr="00001A35" w:rsidTr="009F369C">
        <w:trPr>
          <w:jc w:val="center"/>
        </w:trPr>
        <w:tc>
          <w:tcPr>
            <w:tcW w:w="843" w:type="dxa"/>
          </w:tcPr>
          <w:p w:rsidR="00E65A04" w:rsidRPr="00001A35" w:rsidRDefault="00E65A04" w:rsidP="009F369C">
            <w:pPr>
              <w:jc w:val="center"/>
            </w:pPr>
            <w:r w:rsidRPr="00001A35">
              <w:t>5.6.</w:t>
            </w:r>
          </w:p>
        </w:tc>
        <w:tc>
          <w:tcPr>
            <w:tcW w:w="4856" w:type="dxa"/>
          </w:tcPr>
          <w:p w:rsidR="00E65A04" w:rsidRPr="00001A35" w:rsidRDefault="00E65A04" w:rsidP="009F369C">
            <w:r w:rsidRPr="00001A35">
              <w:t>Ekspluatācijas rokasgrāmatas:</w:t>
            </w:r>
          </w:p>
          <w:p w:rsidR="00E65A04" w:rsidRPr="00001A35" w:rsidRDefault="00E65A04" w:rsidP="009F369C">
            <w:r w:rsidRPr="00001A35">
              <w:t>- automātiskajai informācijas sistēmai,</w:t>
            </w:r>
          </w:p>
          <w:p w:rsidR="00E65A04" w:rsidRPr="00001A35" w:rsidRDefault="00E65A04" w:rsidP="009F369C">
            <w:r w:rsidRPr="00001A35">
              <w:t>- vilces dzinējam,</w:t>
            </w:r>
          </w:p>
          <w:p w:rsidR="00E65A04" w:rsidRPr="00001A35" w:rsidRDefault="00E65A04" w:rsidP="009F369C">
            <w:r w:rsidRPr="00001A35">
              <w:t>- riteņu uzmalu iesmērēšanas ierīcei,</w:t>
            </w:r>
          </w:p>
          <w:p w:rsidR="00E65A04" w:rsidRPr="00001A35" w:rsidRDefault="00E65A04" w:rsidP="009F369C">
            <w:r w:rsidRPr="00001A35">
              <w:t>- kabīnes kondicionierim,</w:t>
            </w:r>
          </w:p>
          <w:p w:rsidR="00E65A04" w:rsidRPr="00001A35" w:rsidRDefault="00E65A04" w:rsidP="009F369C">
            <w:r w:rsidRPr="00001A35">
              <w:t>- videonovērošanas sistēmai.</w:t>
            </w:r>
          </w:p>
        </w:tc>
        <w:tc>
          <w:tcPr>
            <w:tcW w:w="2843" w:type="dxa"/>
          </w:tcPr>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tabs>
                <w:tab w:val="center" w:pos="313"/>
              </w:tabs>
            </w:pPr>
            <w:r w:rsidRPr="00001A35">
              <w:tab/>
              <w:t>5.7</w:t>
            </w:r>
          </w:p>
        </w:tc>
        <w:tc>
          <w:tcPr>
            <w:tcW w:w="4856" w:type="dxa"/>
          </w:tcPr>
          <w:p w:rsidR="00E65A04" w:rsidRPr="00001A35" w:rsidRDefault="00E65A04" w:rsidP="009F369C">
            <w:r w:rsidRPr="00001A35">
              <w:t xml:space="preserve">Tehnisko aprakstu, </w:t>
            </w:r>
            <w:proofErr w:type="spellStart"/>
            <w:r w:rsidRPr="00001A35">
              <w:t>elektroshēmas</w:t>
            </w:r>
            <w:proofErr w:type="spellEnd"/>
            <w:r w:rsidRPr="00001A35">
              <w:t xml:space="preserve"> un tehnisko dokumentāciju priekš:</w:t>
            </w:r>
          </w:p>
          <w:p w:rsidR="00E65A04" w:rsidRPr="00001A35" w:rsidRDefault="00E65A04" w:rsidP="009F369C">
            <w:r w:rsidRPr="00001A35">
              <w:t xml:space="preserve">- vilces (spēka) </w:t>
            </w:r>
            <w:proofErr w:type="spellStart"/>
            <w:r w:rsidRPr="00001A35">
              <w:t>elektropievadam</w:t>
            </w:r>
            <w:proofErr w:type="spellEnd"/>
            <w:r w:rsidRPr="00001A35">
              <w:t>,</w:t>
            </w:r>
          </w:p>
          <w:p w:rsidR="00E65A04" w:rsidRPr="00001A35" w:rsidRDefault="00E65A04" w:rsidP="009F369C">
            <w:r w:rsidRPr="00001A35">
              <w:t>- borta statiskam strāvas pārveidotājam,</w:t>
            </w:r>
          </w:p>
        </w:tc>
        <w:tc>
          <w:tcPr>
            <w:tcW w:w="2843" w:type="dxa"/>
          </w:tcPr>
          <w:p w:rsidR="00E65A04" w:rsidRPr="00001A35" w:rsidRDefault="00E65A04" w:rsidP="009F369C">
            <w:pPr>
              <w:jc w:val="center"/>
            </w:pP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trHeight w:val="193"/>
          <w:jc w:val="center"/>
        </w:trPr>
        <w:tc>
          <w:tcPr>
            <w:tcW w:w="843" w:type="dxa"/>
          </w:tcPr>
          <w:p w:rsidR="00E65A04" w:rsidRPr="00001A35" w:rsidRDefault="00E65A04" w:rsidP="009F369C">
            <w:pPr>
              <w:jc w:val="center"/>
            </w:pPr>
            <w:r w:rsidRPr="00001A35">
              <w:t>5.8.</w:t>
            </w:r>
          </w:p>
        </w:tc>
        <w:tc>
          <w:tcPr>
            <w:tcW w:w="4856" w:type="dxa"/>
          </w:tcPr>
          <w:p w:rsidR="00E65A04" w:rsidRPr="00001A35" w:rsidRDefault="00E65A04" w:rsidP="009F369C">
            <w:r w:rsidRPr="00001A35">
              <w:t>Pases priekš:</w:t>
            </w:r>
          </w:p>
          <w:p w:rsidR="00E65A04" w:rsidRPr="00001A35" w:rsidRDefault="00E65A04" w:rsidP="009F369C">
            <w:r w:rsidRPr="00001A35">
              <w:t>- vilces dzinējiem,</w:t>
            </w:r>
          </w:p>
          <w:p w:rsidR="00E65A04" w:rsidRPr="00001A35" w:rsidRDefault="00E65A04" w:rsidP="009F369C">
            <w:r w:rsidRPr="00001A35">
              <w:t>- ratiņiem,</w:t>
            </w:r>
          </w:p>
          <w:p w:rsidR="00E65A04" w:rsidRPr="00001A35" w:rsidRDefault="00E65A04" w:rsidP="009F369C">
            <w:r w:rsidRPr="00001A35">
              <w:t>- riteņu pāriem,</w:t>
            </w:r>
          </w:p>
          <w:p w:rsidR="00E65A04" w:rsidRPr="00001A35" w:rsidRDefault="00E65A04" w:rsidP="009F369C">
            <w:r w:rsidRPr="00001A35">
              <w:t>- durvju pievadiem,</w:t>
            </w:r>
          </w:p>
          <w:p w:rsidR="00E65A04" w:rsidRPr="00001A35" w:rsidRDefault="00E65A04" w:rsidP="009F369C">
            <w:r w:rsidRPr="00001A35">
              <w:t>- spēka vilces blokiem,</w:t>
            </w:r>
          </w:p>
          <w:p w:rsidR="00E65A04" w:rsidRPr="00001A35" w:rsidRDefault="00E65A04" w:rsidP="009F369C">
            <w:r w:rsidRPr="00001A35">
              <w:t>- strāvas pārveidotājiem,</w:t>
            </w:r>
          </w:p>
          <w:p w:rsidR="00E65A04" w:rsidRPr="00001A35" w:rsidRDefault="00E65A04" w:rsidP="009F369C">
            <w:r w:rsidRPr="00001A35">
              <w:t>- tramvaju vagoniem.</w:t>
            </w:r>
          </w:p>
        </w:tc>
        <w:tc>
          <w:tcPr>
            <w:tcW w:w="2843" w:type="dxa"/>
          </w:tcPr>
          <w:p w:rsidR="00E65A04" w:rsidRPr="00001A35" w:rsidRDefault="00E65A04" w:rsidP="009F369C">
            <w:pPr>
              <w:jc w:val="center"/>
            </w:pPr>
          </w:p>
          <w:p w:rsidR="00E65A04" w:rsidRPr="00001A35" w:rsidRDefault="00E65A04" w:rsidP="009F369C">
            <w:pPr>
              <w:jc w:val="center"/>
            </w:pPr>
            <w:r w:rsidRPr="00001A35">
              <w:t xml:space="preserve"> komplekts  katram vagonam</w:t>
            </w:r>
          </w:p>
        </w:tc>
      </w:tr>
    </w:tbl>
    <w:p w:rsidR="00E65A04" w:rsidRPr="00001A35" w:rsidRDefault="00E65A04" w:rsidP="00E65A04">
      <w:pPr>
        <w:rPr>
          <w:bCs/>
        </w:rPr>
      </w:pPr>
    </w:p>
    <w:p w:rsidR="00E65A04" w:rsidRPr="00001A35" w:rsidRDefault="00E65A04" w:rsidP="00E65A04">
      <w:pPr>
        <w:rPr>
          <w:b/>
          <w:bCs/>
          <w:i/>
        </w:rPr>
      </w:pPr>
      <w:r w:rsidRPr="00001A35">
        <w:rPr>
          <w:b/>
          <w:bCs/>
          <w:i/>
        </w:rPr>
        <w:t>Tehniskā dokumentācija Pretendenta izvēlētā valodā un tulkojums latviešu valodā.</w:t>
      </w:r>
    </w:p>
    <w:p w:rsidR="00E65A04" w:rsidRPr="00001A35" w:rsidRDefault="00E65A04" w:rsidP="00E65A04">
      <w:pPr>
        <w:rPr>
          <w:bCs/>
        </w:rPr>
      </w:pPr>
    </w:p>
    <w:p w:rsidR="00E65A04" w:rsidRPr="00001A35" w:rsidRDefault="00E65A04" w:rsidP="00E65A04">
      <w:pPr>
        <w:pStyle w:val="ListParagraph"/>
        <w:numPr>
          <w:ilvl w:val="0"/>
          <w:numId w:val="19"/>
        </w:numPr>
        <w:autoSpaceDE w:val="0"/>
        <w:autoSpaceDN w:val="0"/>
        <w:contextualSpacing/>
        <w:jc w:val="left"/>
        <w:rPr>
          <w:b/>
        </w:rPr>
      </w:pPr>
      <w:r w:rsidRPr="00001A35">
        <w:rPr>
          <w:b/>
        </w:rPr>
        <w:t>Rezerves daļas un piederumi</w:t>
      </w:r>
    </w:p>
    <w:p w:rsidR="00E65A04" w:rsidRPr="00001A35" w:rsidRDefault="00E65A04" w:rsidP="00E65A04">
      <w:pPr>
        <w:rPr>
          <w:b/>
        </w:rPr>
      </w:pPr>
    </w:p>
    <w:p w:rsidR="00E65A04" w:rsidRPr="00001A35" w:rsidRDefault="00E65A04" w:rsidP="00E65A04">
      <w:pPr>
        <w:rPr>
          <w:rStyle w:val="FontStyle70"/>
          <w:b/>
          <w:sz w:val="24"/>
          <w:szCs w:val="24"/>
        </w:rPr>
      </w:pPr>
      <w:r w:rsidRPr="00001A35">
        <w:rPr>
          <w:rStyle w:val="FontStyle70"/>
          <w:sz w:val="24"/>
          <w:szCs w:val="24"/>
        </w:rPr>
        <w:t>Katram tramvaju vagonam jābūt aprīkotam ar rezerves daļu un piederumu komplektu, ko jāsaskaņo ar Pasūtītāju.</w:t>
      </w:r>
    </w:p>
    <w:p w:rsidR="00E65A04" w:rsidRPr="00001A35" w:rsidRDefault="00E65A04" w:rsidP="00E65A04">
      <w:pPr>
        <w:rPr>
          <w:b/>
        </w:rPr>
      </w:pPr>
    </w:p>
    <w:p w:rsidR="00E65A04" w:rsidRPr="00001A35" w:rsidRDefault="00E65A04" w:rsidP="00E65A04">
      <w:pPr>
        <w:pStyle w:val="ListParagraph"/>
        <w:numPr>
          <w:ilvl w:val="0"/>
          <w:numId w:val="19"/>
        </w:numPr>
        <w:autoSpaceDE w:val="0"/>
        <w:autoSpaceDN w:val="0"/>
        <w:contextualSpacing/>
        <w:jc w:val="left"/>
        <w:rPr>
          <w:rStyle w:val="FontStyle71"/>
          <w:rFonts w:eastAsia="Lucida Sans Unicode"/>
          <w:sz w:val="24"/>
          <w:szCs w:val="24"/>
        </w:rPr>
      </w:pPr>
      <w:r w:rsidRPr="00001A35">
        <w:rPr>
          <w:rStyle w:val="FontStyle71"/>
          <w:rFonts w:eastAsia="Lucida Sans Unicode"/>
          <w:sz w:val="24"/>
          <w:szCs w:val="24"/>
        </w:rPr>
        <w:t>Apmācība tramvaju vagonu tehniskajā ekspluatācijā</w:t>
      </w:r>
    </w:p>
    <w:p w:rsidR="00E65A04" w:rsidRPr="00001A35" w:rsidRDefault="00E65A04" w:rsidP="00E65A04">
      <w:pPr>
        <w:rPr>
          <w:rStyle w:val="FontStyle71"/>
          <w:rFonts w:eastAsia="Lucida Sans Unicode"/>
          <w:sz w:val="24"/>
          <w:szCs w:val="24"/>
        </w:rPr>
      </w:pPr>
    </w:p>
    <w:p w:rsidR="00E65A04" w:rsidRPr="00001A35" w:rsidRDefault="00E65A04" w:rsidP="00E65A04">
      <w:pPr>
        <w:rPr>
          <w:rStyle w:val="FontStyle71"/>
          <w:rFonts w:eastAsia="Lucida Sans Unicode"/>
          <w:b w:val="0"/>
          <w:bCs w:val="0"/>
          <w:sz w:val="24"/>
          <w:szCs w:val="24"/>
        </w:rPr>
      </w:pPr>
      <w:r w:rsidRPr="00001A35">
        <w:rPr>
          <w:rStyle w:val="FontStyle71"/>
          <w:rFonts w:eastAsia="Lucida Sans Unicode"/>
          <w:b w:val="0"/>
          <w:bCs w:val="0"/>
          <w:sz w:val="24"/>
          <w:szCs w:val="24"/>
        </w:rPr>
        <w:t>Pretendentam Pasūtījuma ietvaros, bez papildus samaksas, pēc pirmā tramvaja vagona piegādes   jāveic AS „Daugavpils satiksme’’ darbinieku apmācība tramvaju vagonu tehniskajā ekspluatācijā.</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Pasūtītāja apmācāmie darbinieki: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- 3 (trīs) tramvaju vadītāji;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- 2 (divi) atslēdznieki;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- 2 (divi) elektriķi;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- 4 (četri) inženieri.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Minimālais apmācību laiks:</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tramvaju vadīšana – 32 stundas;</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tramvaju vagonu tehniskās apkopes (ikdienas tehniskā apkope, tehniskā apkope) – 32 stundas.</w:t>
      </w:r>
    </w:p>
    <w:p w:rsidR="00E65A04" w:rsidRPr="00001A35" w:rsidRDefault="00E65A04" w:rsidP="00E65A04">
      <w:r w:rsidRPr="00001A35">
        <w:rPr>
          <w:rStyle w:val="FontStyle70"/>
          <w:rFonts w:eastAsia="Lucida Sans Unicode"/>
          <w:sz w:val="24"/>
          <w:szCs w:val="24"/>
        </w:rPr>
        <w:t>Pretendents ir atbildīgs par apmācību programmas sastādīšanu, materiālu sagatavošanu un izdali Pasūtītāja darbiniekiem. Apmācību programmas jāiesniedz Pasūtītājam vismaz četras nedēļas pirms apmācības uzsākšanas saskaņošanai.</w:t>
      </w:r>
    </w:p>
    <w:p w:rsidR="00E65A04" w:rsidRPr="00001A35" w:rsidRDefault="00E65A04" w:rsidP="00E65A04"/>
    <w:p w:rsidR="00E65A04" w:rsidRPr="00001A35" w:rsidRDefault="00E65A04" w:rsidP="00E65A04"/>
    <w:p w:rsidR="00E65A04" w:rsidRPr="00001A35" w:rsidRDefault="00E65A04" w:rsidP="00E65A04"/>
    <w:p w:rsidR="00E65A04" w:rsidRPr="00001A35" w:rsidRDefault="00E65A04" w:rsidP="00E65A04"/>
    <w:p w:rsidR="00E65A04" w:rsidRPr="00001A35" w:rsidRDefault="00E65A04" w:rsidP="00E65A04"/>
    <w:p w:rsidR="00E65A04" w:rsidRPr="00001A35" w:rsidRDefault="00E65A04" w:rsidP="00E65A04"/>
    <w:p w:rsidR="00E65A04" w:rsidRPr="00001A35" w:rsidRDefault="00E65A04" w:rsidP="00E65A04"/>
    <w:p w:rsidR="00E65A04" w:rsidRPr="00001A35" w:rsidRDefault="00E65A04" w:rsidP="00E65A04"/>
    <w:p w:rsidR="00E65A04" w:rsidRPr="00001A35" w:rsidRDefault="00E65A04" w:rsidP="00E65A04"/>
    <w:p w:rsidR="007616C2" w:rsidRPr="00001A35" w:rsidRDefault="007616C2" w:rsidP="007616C2"/>
    <w:p w:rsidR="00E65A04" w:rsidRPr="00001A35" w:rsidRDefault="00E65A04" w:rsidP="007616C2"/>
    <w:p w:rsidR="00E65A04" w:rsidRPr="00001A35" w:rsidRDefault="00E65A04" w:rsidP="007616C2"/>
    <w:p w:rsidR="00E65A04" w:rsidRPr="00001A35" w:rsidRDefault="00E65A04" w:rsidP="00E65A04">
      <w:pPr>
        <w:jc w:val="center"/>
        <w:rPr>
          <w:b/>
        </w:rPr>
      </w:pPr>
      <w:r w:rsidRPr="00001A35">
        <w:rPr>
          <w:b/>
        </w:rPr>
        <w:t>Tramvaju vagonu iegāde projekta ,,</w:t>
      </w:r>
      <w:r w:rsidRPr="00001A35">
        <w:t xml:space="preserve"> </w:t>
      </w:r>
      <w:r w:rsidRPr="00001A35">
        <w:rPr>
          <w:b/>
        </w:rPr>
        <w:t>Videi draudzīga sabiedriskā transporta infrastruktūras attīstība Daugavpils pilsētā” ietvaros</w:t>
      </w:r>
    </w:p>
    <w:p w:rsidR="00E65A04" w:rsidRPr="00001A35" w:rsidRDefault="00E65A04" w:rsidP="00E65A04">
      <w:pPr>
        <w:jc w:val="center"/>
      </w:pPr>
    </w:p>
    <w:p w:rsidR="00E65A04" w:rsidRPr="00001A35" w:rsidRDefault="00E65A04" w:rsidP="00E65A04">
      <w:pPr>
        <w:jc w:val="center"/>
      </w:pPr>
    </w:p>
    <w:p w:rsidR="00E65A04" w:rsidRPr="00001A35" w:rsidRDefault="00E65A04" w:rsidP="00E65A04">
      <w:pPr>
        <w:jc w:val="center"/>
      </w:pPr>
    </w:p>
    <w:p w:rsidR="00E65A04" w:rsidRPr="00001A35" w:rsidRDefault="00E65A04" w:rsidP="00E65A04">
      <w:pPr>
        <w:jc w:val="center"/>
      </w:pPr>
    </w:p>
    <w:p w:rsidR="00E65A04" w:rsidRPr="00001A35" w:rsidRDefault="00E65A04" w:rsidP="00E65A04"/>
    <w:p w:rsidR="00E65A04" w:rsidRPr="00001A35" w:rsidRDefault="00E65A04" w:rsidP="00E65A04"/>
    <w:p w:rsidR="00E65A04" w:rsidRPr="00001A35" w:rsidRDefault="00E65A04" w:rsidP="00E65A04">
      <w:pPr>
        <w:jc w:val="center"/>
        <w:rPr>
          <w:b/>
          <w:bCs/>
        </w:rPr>
      </w:pPr>
    </w:p>
    <w:p w:rsidR="00E65A04" w:rsidRPr="00001A35" w:rsidRDefault="00E65A04" w:rsidP="00E65A04">
      <w:pPr>
        <w:rPr>
          <w:b/>
          <w:bCs/>
        </w:rPr>
      </w:pPr>
    </w:p>
    <w:p w:rsidR="00E65A04" w:rsidRPr="00001A35" w:rsidRDefault="00E65A04" w:rsidP="00E65A04">
      <w:pPr>
        <w:rPr>
          <w:b/>
          <w:bCs/>
        </w:rPr>
      </w:pPr>
    </w:p>
    <w:p w:rsidR="00E65A04" w:rsidRPr="00001A35" w:rsidRDefault="00E65A04" w:rsidP="00E65A04">
      <w:pPr>
        <w:jc w:val="center"/>
        <w:rPr>
          <w:b/>
          <w:bCs/>
        </w:rPr>
      </w:pPr>
    </w:p>
    <w:p w:rsidR="00E65A04" w:rsidRPr="00001A35" w:rsidRDefault="00E65A04" w:rsidP="00E65A04">
      <w:pPr>
        <w:jc w:val="center"/>
        <w:rPr>
          <w:b/>
          <w:bCs/>
        </w:rPr>
      </w:pPr>
      <w:r w:rsidRPr="00001A35">
        <w:rPr>
          <w:b/>
          <w:bCs/>
        </w:rPr>
        <w:t>TEHNISKĀ SPECIFIKĀCIJA</w:t>
      </w:r>
    </w:p>
    <w:p w:rsidR="00E65A04" w:rsidRPr="00001A35" w:rsidRDefault="00E65A04" w:rsidP="00E65A04">
      <w:pPr>
        <w:jc w:val="center"/>
        <w:rPr>
          <w:b/>
        </w:rPr>
      </w:pPr>
      <w:r w:rsidRPr="00001A35">
        <w:rPr>
          <w:b/>
        </w:rPr>
        <w:t xml:space="preserve">,,A2” daļai </w:t>
      </w:r>
    </w:p>
    <w:p w:rsidR="00E65A04" w:rsidRPr="00001A35" w:rsidRDefault="00E65A04" w:rsidP="00E65A04">
      <w:pPr>
        <w:jc w:val="center"/>
        <w:rPr>
          <w:b/>
        </w:rPr>
      </w:pPr>
    </w:p>
    <w:p w:rsidR="00E65A04" w:rsidRPr="00001A35" w:rsidRDefault="00E65A04" w:rsidP="00E65A04">
      <w:pPr>
        <w:jc w:val="center"/>
        <w:rPr>
          <w:b/>
        </w:rPr>
      </w:pPr>
    </w:p>
    <w:p w:rsidR="00E65A04" w:rsidRPr="00001A35" w:rsidRDefault="00E65A04" w:rsidP="00E65A04">
      <w:pPr>
        <w:jc w:val="center"/>
      </w:pPr>
      <w:r w:rsidRPr="00001A35">
        <w:t xml:space="preserve">(tramvaja vagons ar </w:t>
      </w:r>
      <w:proofErr w:type="spellStart"/>
      <w:r w:rsidRPr="00001A35">
        <w:t>stieņveida</w:t>
      </w:r>
      <w:proofErr w:type="spellEnd"/>
      <w:r w:rsidRPr="00001A35">
        <w:t xml:space="preserve"> strāvas noņēmēju)</w:t>
      </w:r>
    </w:p>
    <w:p w:rsidR="00E65A04" w:rsidRPr="00001A35" w:rsidRDefault="00E65A04" w:rsidP="00E65A04">
      <w:pPr>
        <w:jc w:val="center"/>
      </w:pPr>
    </w:p>
    <w:p w:rsidR="00E65A04" w:rsidRPr="00001A35" w:rsidRDefault="00E65A04" w:rsidP="00E65A04"/>
    <w:p w:rsidR="00E65A04" w:rsidRPr="00001A35" w:rsidRDefault="00E65A04" w:rsidP="00E65A04">
      <w:pPr>
        <w:jc w:val="center"/>
      </w:pPr>
    </w:p>
    <w:p w:rsidR="00E65A04" w:rsidRPr="00001A35" w:rsidRDefault="00E65A04" w:rsidP="00E65A04"/>
    <w:p w:rsidR="00E65A04" w:rsidRPr="00001A35" w:rsidRDefault="00E65A04" w:rsidP="00E65A04">
      <w:pPr>
        <w:jc w:val="center"/>
      </w:pPr>
    </w:p>
    <w:p w:rsidR="00E65A04" w:rsidRPr="00001A35" w:rsidRDefault="00E65A04" w:rsidP="00E65A04">
      <w:pPr>
        <w:jc w:val="center"/>
      </w:pPr>
    </w:p>
    <w:p w:rsidR="00E65A04" w:rsidRPr="00001A35" w:rsidRDefault="00E65A04" w:rsidP="00E65A04">
      <w:pPr>
        <w:jc w:val="center"/>
      </w:pPr>
    </w:p>
    <w:p w:rsidR="00E65A04" w:rsidRPr="00001A35" w:rsidRDefault="00E65A04" w:rsidP="00E65A04">
      <w:pPr>
        <w:jc w:val="center"/>
      </w:pPr>
    </w:p>
    <w:p w:rsidR="00E65A04" w:rsidRPr="00001A35" w:rsidRDefault="00E65A04" w:rsidP="00E65A04">
      <w:pPr>
        <w:jc w:val="center"/>
      </w:pPr>
    </w:p>
    <w:p w:rsidR="00E65A04" w:rsidRPr="00001A35" w:rsidRDefault="00E65A04" w:rsidP="00E65A04">
      <w:pPr>
        <w:jc w:val="center"/>
      </w:pPr>
    </w:p>
    <w:p w:rsidR="00E65A04" w:rsidRPr="00001A35" w:rsidRDefault="00E65A04" w:rsidP="00E65A04">
      <w:pPr>
        <w:jc w:val="center"/>
      </w:pPr>
    </w:p>
    <w:p w:rsidR="00E65A04" w:rsidRPr="00001A35" w:rsidRDefault="00E65A04" w:rsidP="00E65A04">
      <w:pPr>
        <w:jc w:val="center"/>
      </w:pPr>
    </w:p>
    <w:p w:rsidR="00E65A04" w:rsidRPr="00001A35" w:rsidRDefault="00E65A04" w:rsidP="00E65A04">
      <w:pPr>
        <w:jc w:val="center"/>
      </w:pPr>
    </w:p>
    <w:p w:rsidR="00E65A04" w:rsidRPr="00001A35" w:rsidRDefault="00E65A04" w:rsidP="00153FEF"/>
    <w:p w:rsidR="00E65A04" w:rsidRPr="00001A35" w:rsidRDefault="00E65A04" w:rsidP="00E65A04">
      <w:pPr>
        <w:jc w:val="center"/>
      </w:pPr>
    </w:p>
    <w:p w:rsidR="00E65A04" w:rsidRPr="00001A35" w:rsidRDefault="00E65A04" w:rsidP="00E65A04">
      <w:pPr>
        <w:jc w:val="center"/>
      </w:pPr>
    </w:p>
    <w:p w:rsidR="00E65A04" w:rsidRPr="00001A35" w:rsidRDefault="00E65A04" w:rsidP="00E65A04">
      <w:pPr>
        <w:jc w:val="center"/>
      </w:pPr>
    </w:p>
    <w:p w:rsidR="00E65A04" w:rsidRPr="00001A35" w:rsidRDefault="00E65A04" w:rsidP="00E65A04">
      <w:pPr>
        <w:jc w:val="center"/>
      </w:pPr>
      <w:r w:rsidRPr="00001A35">
        <w:t>DAUGAVPILS</w:t>
      </w:r>
    </w:p>
    <w:p w:rsidR="00E65A04" w:rsidRPr="00001A35" w:rsidRDefault="00E65A04" w:rsidP="00E65A04">
      <w:pPr>
        <w:jc w:val="center"/>
      </w:pPr>
    </w:p>
    <w:p w:rsidR="00E65A04" w:rsidRPr="00001A35" w:rsidRDefault="00E65A04" w:rsidP="00E65A04">
      <w:pPr>
        <w:jc w:val="center"/>
      </w:pPr>
      <w:r w:rsidRPr="00001A35">
        <w:t>2015</w:t>
      </w:r>
    </w:p>
    <w:p w:rsidR="00E65A04" w:rsidRPr="00001A35" w:rsidRDefault="00E65A04" w:rsidP="00E65A04">
      <w:pPr>
        <w:pStyle w:val="Style27"/>
        <w:tabs>
          <w:tab w:val="left" w:pos="365"/>
        </w:tabs>
        <w:autoSpaceDE/>
        <w:spacing w:before="149" w:line="288" w:lineRule="exact"/>
        <w:rPr>
          <w:rStyle w:val="FontStyle70"/>
          <w:rFonts w:eastAsia="Lucida Sans Unicode"/>
          <w:sz w:val="24"/>
          <w:szCs w:val="24"/>
          <w:lang w:val="lv-LV"/>
        </w:rPr>
      </w:pPr>
    </w:p>
    <w:p w:rsidR="00E65A04" w:rsidRDefault="00E65A04" w:rsidP="00E65A04">
      <w:pPr>
        <w:pStyle w:val="BodyText"/>
      </w:pPr>
    </w:p>
    <w:p w:rsidR="00F55159" w:rsidRPr="00001A35" w:rsidRDefault="00F55159" w:rsidP="00E65A04">
      <w:pPr>
        <w:pStyle w:val="BodyText"/>
      </w:pPr>
    </w:p>
    <w:p w:rsidR="00E65A04" w:rsidRPr="00001A35" w:rsidRDefault="00E65A04" w:rsidP="00E65A04">
      <w:pPr>
        <w:pStyle w:val="BodyText"/>
        <w:rPr>
          <w:b w:val="0"/>
          <w:lang w:val="en-US"/>
        </w:rPr>
      </w:pPr>
    </w:p>
    <w:p w:rsidR="00E65A04" w:rsidRPr="00001A35" w:rsidRDefault="00E65A04" w:rsidP="00E65A04">
      <w:pPr>
        <w:pStyle w:val="BodyText"/>
        <w:numPr>
          <w:ilvl w:val="0"/>
          <w:numId w:val="21"/>
        </w:numPr>
        <w:jc w:val="left"/>
        <w:rPr>
          <w:bCs w:val="0"/>
        </w:rPr>
      </w:pPr>
      <w:r w:rsidRPr="00001A35">
        <w:rPr>
          <w:bCs w:val="0"/>
        </w:rPr>
        <w:lastRenderedPageBreak/>
        <w:t>Standartu un tehnisko normu, noteikumu piemērošana</w:t>
      </w:r>
    </w:p>
    <w:p w:rsidR="00E65A04" w:rsidRPr="00001A35" w:rsidRDefault="00E65A04" w:rsidP="00E65A04">
      <w:pPr>
        <w:pStyle w:val="BodyText"/>
        <w:jc w:val="center"/>
        <w:rPr>
          <w:bCs w:val="0"/>
        </w:rPr>
      </w:pPr>
    </w:p>
    <w:p w:rsidR="00E65A04" w:rsidRPr="00001A35" w:rsidRDefault="00E65A04" w:rsidP="00E65A04">
      <w:pPr>
        <w:pStyle w:val="BodyText"/>
        <w:rPr>
          <w:b w:val="0"/>
        </w:rPr>
      </w:pPr>
      <w:r w:rsidRPr="00001A35">
        <w:rPr>
          <w:b w:val="0"/>
        </w:rPr>
        <w:t>1.1. Ja Tehniskajā specifikācijā Pasūtītājs nav noteicis standartu, tad jāpiemēro Latvijas vai Eiropas Savienības (ES) standarti.</w:t>
      </w:r>
    </w:p>
    <w:p w:rsidR="00E65A04" w:rsidRPr="00001A35" w:rsidRDefault="00E65A04" w:rsidP="00E65A04">
      <w:pPr>
        <w:pStyle w:val="BodyText"/>
        <w:rPr>
          <w:b w:val="0"/>
        </w:rPr>
      </w:pPr>
      <w:r w:rsidRPr="00001A35">
        <w:rPr>
          <w:b w:val="0"/>
        </w:rPr>
        <w:t>1.2. Piegādātājam sava piedāvājuma ietvaros, veicot tramvaju vagonu izgatavošanu,  ir jāņem vērā Latvijas Republikā pastāvošie normatīvie akti saistoši sabiedriskā transporta ekspluatācijas drošībai un ar to saistītajiem faktoriem, piemēram, ugunsdrošības, elektrodrošības, vides pieejamības prasības u.tml., arī gadījumā, ja Pasūtītājs to nav noteicis turpmāk izklāstītajā Tehniskajā specifikācijā.</w:t>
      </w:r>
    </w:p>
    <w:p w:rsidR="00E65A04" w:rsidRPr="00001A35" w:rsidRDefault="00E65A04" w:rsidP="00E65A04">
      <w:pPr>
        <w:pStyle w:val="BodyText"/>
        <w:rPr>
          <w:rStyle w:val="FontStyle70"/>
          <w:b w:val="0"/>
          <w:sz w:val="24"/>
          <w:szCs w:val="24"/>
        </w:rPr>
      </w:pPr>
      <w:r w:rsidRPr="00001A35">
        <w:rPr>
          <w:rStyle w:val="FontStyle70"/>
          <w:sz w:val="24"/>
          <w:szCs w:val="24"/>
        </w:rPr>
        <w:t xml:space="preserve">1.3. Tramvaju vagonu dizainam jāatbilst spēkā esošajiem tehniskajiem standartiem, noteikumiem, direktīvām, negadījumu novēršanas noteikumiem, Latvijas Republikā spēkā esošajiem normatīvajiem aktiem, </w:t>
      </w:r>
      <w:r w:rsidRPr="00001A35">
        <w:rPr>
          <w:rStyle w:val="FontStyle70"/>
          <w:bCs w:val="0"/>
          <w:sz w:val="24"/>
          <w:szCs w:val="24"/>
        </w:rPr>
        <w:t>AS „Daugavpils satiksme”</w:t>
      </w:r>
      <w:r w:rsidRPr="00001A35">
        <w:rPr>
          <w:rStyle w:val="FontStyle70"/>
          <w:sz w:val="24"/>
          <w:szCs w:val="24"/>
        </w:rPr>
        <w:t xml:space="preserve"> prasībām.</w:t>
      </w:r>
    </w:p>
    <w:p w:rsidR="00E65A04" w:rsidRPr="00001A35" w:rsidRDefault="00E65A04" w:rsidP="00E65A04">
      <w:pPr>
        <w:pStyle w:val="BodyText"/>
      </w:pPr>
    </w:p>
    <w:p w:rsidR="00E65A04" w:rsidRPr="00001A35" w:rsidRDefault="00E65A04" w:rsidP="00E65A04">
      <w:pPr>
        <w:pStyle w:val="BodyText"/>
        <w:numPr>
          <w:ilvl w:val="0"/>
          <w:numId w:val="21"/>
        </w:numPr>
        <w:jc w:val="left"/>
        <w:rPr>
          <w:bCs w:val="0"/>
        </w:rPr>
      </w:pPr>
      <w:r w:rsidRPr="00001A35">
        <w:rPr>
          <w:bCs w:val="0"/>
        </w:rPr>
        <w:t xml:space="preserve">Tehniskās prasības un ekspluatācijas nosacījumi </w:t>
      </w:r>
    </w:p>
    <w:p w:rsidR="00E65A04" w:rsidRPr="00001A35" w:rsidRDefault="00E65A04" w:rsidP="00E65A04">
      <w:pPr>
        <w:pStyle w:val="BodyText"/>
        <w:rPr>
          <w:b w:val="0"/>
        </w:rPr>
      </w:pPr>
    </w:p>
    <w:p w:rsidR="00E65A04" w:rsidRPr="00001A35" w:rsidRDefault="00E65A04" w:rsidP="00E65A04">
      <w:pPr>
        <w:pStyle w:val="BodyText"/>
        <w:rPr>
          <w:b w:val="0"/>
        </w:rPr>
      </w:pPr>
      <w:r w:rsidRPr="00001A35">
        <w:rPr>
          <w:b w:val="0"/>
        </w:rPr>
        <w:t>Piegādātājs veic jauno 8 (astoņi) četru asu tramvaju vagonu izgatavošanu un piegādi atbilstoši pamatprasībām, vispārējām prasībām, ekspluatācijas nosacījumiem un nodrošina Pasūtījuma izpildi  8 mēnešu laikā no līguma parakstīšanas dienas.</w:t>
      </w:r>
    </w:p>
    <w:p w:rsidR="00E65A04" w:rsidRPr="00001A35" w:rsidRDefault="00E65A04" w:rsidP="00E65A04">
      <w:pPr>
        <w:pStyle w:val="BodyText"/>
        <w:rPr>
          <w:b w:val="0"/>
        </w:rPr>
      </w:pPr>
    </w:p>
    <w:p w:rsidR="00E65A04" w:rsidRPr="00001A35" w:rsidRDefault="00E65A04" w:rsidP="00E65A04">
      <w:pPr>
        <w:pStyle w:val="ListParagraph"/>
        <w:numPr>
          <w:ilvl w:val="0"/>
          <w:numId w:val="21"/>
        </w:numPr>
        <w:autoSpaceDE w:val="0"/>
        <w:autoSpaceDN w:val="0"/>
        <w:contextualSpacing/>
        <w:jc w:val="left"/>
        <w:rPr>
          <w:b/>
        </w:rPr>
      </w:pPr>
      <w:r w:rsidRPr="00001A35">
        <w:rPr>
          <w:b/>
        </w:rPr>
        <w:t xml:space="preserve">Pamatprasības  četrasu tramvaju vagoniem </w:t>
      </w:r>
    </w:p>
    <w:p w:rsidR="00E65A04" w:rsidRPr="00001A35" w:rsidRDefault="00E65A04" w:rsidP="00E65A04">
      <w:pPr>
        <w:jc w:val="right"/>
      </w:pPr>
    </w:p>
    <w:tbl>
      <w:tblPr>
        <w:tblW w:w="8819" w:type="dxa"/>
        <w:jc w:val="center"/>
        <w:tblInd w:w="645" w:type="dxa"/>
        <w:tblLayout w:type="fixed"/>
        <w:tblLook w:val="0000"/>
      </w:tblPr>
      <w:tblGrid>
        <w:gridCol w:w="941"/>
        <w:gridCol w:w="3402"/>
        <w:gridCol w:w="1701"/>
        <w:gridCol w:w="2775"/>
      </w:tblGrid>
      <w:tr w:rsidR="00E65A04" w:rsidRPr="00001A35" w:rsidTr="009F369C">
        <w:trPr>
          <w:trHeight w:val="285"/>
          <w:jc w:val="center"/>
        </w:trPr>
        <w:tc>
          <w:tcPr>
            <w:tcW w:w="941" w:type="dxa"/>
            <w:tcBorders>
              <w:top w:val="single" w:sz="4" w:space="0" w:color="auto"/>
              <w:left w:val="single" w:sz="4" w:space="0" w:color="000000"/>
              <w:bottom w:val="single" w:sz="4" w:space="0" w:color="auto"/>
              <w:right w:val="single" w:sz="4" w:space="0" w:color="auto"/>
            </w:tcBorders>
            <w:shd w:val="clear" w:color="auto" w:fill="FFFFFF"/>
          </w:tcPr>
          <w:p w:rsidR="00E65A04" w:rsidRPr="00001A35" w:rsidRDefault="00E65A04" w:rsidP="009F369C">
            <w:pPr>
              <w:snapToGrid w:val="0"/>
              <w:jc w:val="center"/>
              <w:rPr>
                <w:b/>
                <w:bCs/>
              </w:rPr>
            </w:pPr>
            <w:r w:rsidRPr="00001A35">
              <w:rPr>
                <w:b/>
                <w:bCs/>
              </w:rPr>
              <w:t>Nr.</w:t>
            </w:r>
          </w:p>
          <w:p w:rsidR="00E65A04" w:rsidRPr="00001A35" w:rsidRDefault="00E65A04" w:rsidP="009F369C">
            <w:pPr>
              <w:snapToGrid w:val="0"/>
              <w:jc w:val="center"/>
              <w:rPr>
                <w:b/>
                <w:bCs/>
              </w:rPr>
            </w:pPr>
            <w:r w:rsidRPr="00001A35">
              <w:rPr>
                <w:b/>
                <w:bCs/>
              </w:rPr>
              <w:t>p.k.</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65A04" w:rsidRPr="00001A35" w:rsidRDefault="00E65A04" w:rsidP="009F369C">
            <w:pPr>
              <w:snapToGrid w:val="0"/>
              <w:jc w:val="center"/>
              <w:rPr>
                <w:b/>
                <w:bCs/>
              </w:rPr>
            </w:pPr>
            <w:r w:rsidRPr="00001A35">
              <w:rPr>
                <w:b/>
                <w:bCs/>
              </w:rPr>
              <w:t>Parametrs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65A04" w:rsidRPr="00001A35" w:rsidRDefault="00E65A04" w:rsidP="009F369C">
            <w:pPr>
              <w:snapToGrid w:val="0"/>
              <w:jc w:val="center"/>
              <w:rPr>
                <w:b/>
                <w:bCs/>
              </w:rPr>
            </w:pPr>
            <w:r w:rsidRPr="00001A35">
              <w:rPr>
                <w:b/>
                <w:bCs/>
              </w:rPr>
              <w:t>Mērvienība</w:t>
            </w:r>
          </w:p>
        </w:tc>
        <w:tc>
          <w:tcPr>
            <w:tcW w:w="2775" w:type="dxa"/>
            <w:tcBorders>
              <w:top w:val="single" w:sz="4" w:space="0" w:color="auto"/>
              <w:left w:val="single" w:sz="4" w:space="0" w:color="auto"/>
              <w:bottom w:val="single" w:sz="4" w:space="0" w:color="auto"/>
              <w:right w:val="single" w:sz="4" w:space="0" w:color="000000"/>
            </w:tcBorders>
            <w:shd w:val="clear" w:color="auto" w:fill="FFFFFF"/>
          </w:tcPr>
          <w:p w:rsidR="00E65A04" w:rsidRPr="00001A35" w:rsidRDefault="00E65A04" w:rsidP="009F369C">
            <w:pPr>
              <w:snapToGrid w:val="0"/>
              <w:jc w:val="center"/>
              <w:rPr>
                <w:b/>
                <w:bCs/>
              </w:rPr>
            </w:pPr>
            <w:r w:rsidRPr="00001A35">
              <w:rPr>
                <w:b/>
                <w:bCs/>
              </w:rPr>
              <w:t>Daudzums</w:t>
            </w:r>
          </w:p>
        </w:tc>
      </w:tr>
      <w:tr w:rsidR="00E65A04" w:rsidRPr="00001A35" w:rsidTr="009F369C">
        <w:trPr>
          <w:trHeight w:val="251"/>
          <w:jc w:val="center"/>
        </w:trPr>
        <w:tc>
          <w:tcPr>
            <w:tcW w:w="8819" w:type="dxa"/>
            <w:gridSpan w:val="4"/>
            <w:tcBorders>
              <w:top w:val="single" w:sz="4" w:space="0" w:color="auto"/>
              <w:left w:val="single" w:sz="4" w:space="0" w:color="000000"/>
              <w:bottom w:val="single" w:sz="4" w:space="0" w:color="000000"/>
              <w:right w:val="single" w:sz="4" w:space="0" w:color="000000"/>
            </w:tcBorders>
            <w:shd w:val="clear" w:color="auto" w:fill="FFFFFF"/>
          </w:tcPr>
          <w:p w:rsidR="00E65A04" w:rsidRPr="00001A35" w:rsidRDefault="00E65A04" w:rsidP="00E65A04">
            <w:pPr>
              <w:pStyle w:val="ListParagraph"/>
              <w:numPr>
                <w:ilvl w:val="1"/>
                <w:numId w:val="21"/>
              </w:numPr>
              <w:autoSpaceDE w:val="0"/>
              <w:autoSpaceDN w:val="0"/>
              <w:contextualSpacing/>
              <w:jc w:val="left"/>
              <w:rPr>
                <w:b/>
                <w:bCs/>
              </w:rPr>
            </w:pPr>
            <w:r w:rsidRPr="00001A35">
              <w:rPr>
                <w:b/>
                <w:bCs/>
              </w:rPr>
              <w:t>Vagona gabarīti</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3.1.1.</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 xml:space="preserve">Garums (virsbūves) </w:t>
            </w:r>
          </w:p>
          <w:p w:rsidR="00E65A04" w:rsidRPr="00001A35" w:rsidRDefault="00E65A04" w:rsidP="009F369C">
            <w:pPr>
              <w:snapToGrid w:val="0"/>
            </w:pP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mm</w:t>
            </w:r>
          </w:p>
        </w:tc>
        <w:tc>
          <w:tcPr>
            <w:tcW w:w="2775"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r w:rsidRPr="00001A35">
              <w:t xml:space="preserve">ne mazāk kā 15000  </w:t>
            </w:r>
          </w:p>
        </w:tc>
      </w:tr>
      <w:tr w:rsidR="00E65A04" w:rsidRPr="00001A35" w:rsidTr="009F369C">
        <w:trPr>
          <w:trHeight w:val="290"/>
          <w:jc w:val="center"/>
        </w:trPr>
        <w:tc>
          <w:tcPr>
            <w:tcW w:w="941"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3.1.2.</w:t>
            </w:r>
          </w:p>
        </w:tc>
        <w:tc>
          <w:tcPr>
            <w:tcW w:w="3402" w:type="dxa"/>
            <w:tcBorders>
              <w:top w:val="single" w:sz="4" w:space="0" w:color="000000"/>
              <w:left w:val="single" w:sz="4" w:space="0" w:color="000000"/>
              <w:bottom w:val="single" w:sz="4" w:space="0" w:color="auto"/>
            </w:tcBorders>
          </w:tcPr>
          <w:p w:rsidR="00E65A04" w:rsidRPr="00001A35" w:rsidRDefault="00E65A04" w:rsidP="009F369C">
            <w:pPr>
              <w:snapToGrid w:val="0"/>
            </w:pPr>
            <w:r w:rsidRPr="00001A35">
              <w:t>Platums (virsbūves)</w:t>
            </w:r>
          </w:p>
        </w:tc>
        <w:tc>
          <w:tcPr>
            <w:tcW w:w="1701"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mm</w:t>
            </w:r>
          </w:p>
        </w:tc>
        <w:tc>
          <w:tcPr>
            <w:tcW w:w="2775" w:type="dxa"/>
            <w:tcBorders>
              <w:top w:val="single" w:sz="4" w:space="0" w:color="000000"/>
              <w:left w:val="single" w:sz="4" w:space="0" w:color="000000"/>
              <w:bottom w:val="single" w:sz="4" w:space="0" w:color="auto"/>
              <w:right w:val="single" w:sz="4" w:space="0" w:color="000000"/>
            </w:tcBorders>
            <w:shd w:val="clear" w:color="auto" w:fill="FFFFFF"/>
          </w:tcPr>
          <w:p w:rsidR="00E65A04" w:rsidRPr="00001A35" w:rsidRDefault="00E65A04" w:rsidP="009F369C">
            <w:r w:rsidRPr="00001A35">
              <w:t>no 2400 līdz 2550</w:t>
            </w:r>
          </w:p>
        </w:tc>
      </w:tr>
      <w:tr w:rsidR="00E65A04" w:rsidRPr="00001A35" w:rsidTr="009F369C">
        <w:trPr>
          <w:trHeight w:val="848"/>
          <w:jc w:val="center"/>
        </w:trPr>
        <w:tc>
          <w:tcPr>
            <w:tcW w:w="941" w:type="dxa"/>
            <w:tcBorders>
              <w:top w:val="single" w:sz="4" w:space="0" w:color="auto"/>
              <w:left w:val="single" w:sz="4" w:space="0" w:color="auto"/>
              <w:bottom w:val="single" w:sz="4" w:space="0" w:color="auto"/>
            </w:tcBorders>
            <w:shd w:val="clear" w:color="auto" w:fill="FFFFFF"/>
          </w:tcPr>
          <w:p w:rsidR="00E65A04" w:rsidRPr="00001A35" w:rsidRDefault="00E65A04" w:rsidP="009F369C">
            <w:pPr>
              <w:snapToGrid w:val="0"/>
              <w:jc w:val="center"/>
            </w:pPr>
            <w:r w:rsidRPr="00001A35">
              <w:t>3.1.3.</w:t>
            </w:r>
          </w:p>
        </w:tc>
        <w:tc>
          <w:tcPr>
            <w:tcW w:w="3402" w:type="dxa"/>
            <w:tcBorders>
              <w:top w:val="single" w:sz="4" w:space="0" w:color="auto"/>
              <w:left w:val="single" w:sz="4" w:space="0" w:color="000000"/>
              <w:bottom w:val="single" w:sz="4" w:space="0" w:color="auto"/>
            </w:tcBorders>
            <w:shd w:val="clear" w:color="auto" w:fill="FFFFFF"/>
          </w:tcPr>
          <w:p w:rsidR="00E65A04" w:rsidRPr="00001A35" w:rsidRDefault="00E65A04" w:rsidP="009F369C">
            <w:pPr>
              <w:snapToGrid w:val="0"/>
            </w:pPr>
            <w:r w:rsidRPr="00001A35">
              <w:t>Augstums (līdz aprīkojuma, kas atrodas uz vagona jumta, augstākajam punktam)</w:t>
            </w:r>
          </w:p>
        </w:tc>
        <w:tc>
          <w:tcPr>
            <w:tcW w:w="1701" w:type="dxa"/>
            <w:tcBorders>
              <w:top w:val="single" w:sz="4" w:space="0" w:color="auto"/>
              <w:left w:val="single" w:sz="4" w:space="0" w:color="000000"/>
              <w:bottom w:val="single" w:sz="4" w:space="0" w:color="auto"/>
            </w:tcBorders>
            <w:shd w:val="clear" w:color="auto" w:fill="FFFFFF"/>
          </w:tcPr>
          <w:p w:rsidR="00E65A04" w:rsidRPr="00001A35" w:rsidRDefault="00E65A04" w:rsidP="009F369C">
            <w:pPr>
              <w:snapToGrid w:val="0"/>
              <w:jc w:val="center"/>
            </w:pPr>
            <w:r w:rsidRPr="00001A35">
              <w:t>mm</w:t>
            </w:r>
          </w:p>
        </w:tc>
        <w:tc>
          <w:tcPr>
            <w:tcW w:w="2775" w:type="dxa"/>
            <w:tcBorders>
              <w:top w:val="single" w:sz="4" w:space="0" w:color="auto"/>
              <w:left w:val="single" w:sz="4" w:space="0" w:color="000000"/>
              <w:bottom w:val="single" w:sz="4" w:space="0" w:color="auto"/>
              <w:right w:val="single" w:sz="4" w:space="0" w:color="auto"/>
            </w:tcBorders>
            <w:shd w:val="clear" w:color="auto" w:fill="FFFFFF"/>
          </w:tcPr>
          <w:p w:rsidR="00E65A04" w:rsidRPr="00001A35" w:rsidRDefault="00E65A04" w:rsidP="009F369C">
            <w:r w:rsidRPr="00001A35">
              <w:t>ne vairāk kā 3900</w:t>
            </w:r>
          </w:p>
        </w:tc>
      </w:tr>
      <w:tr w:rsidR="00E65A04" w:rsidRPr="00001A35" w:rsidTr="009F369C">
        <w:trPr>
          <w:trHeight w:val="317"/>
          <w:jc w:val="center"/>
        </w:trPr>
        <w:tc>
          <w:tcPr>
            <w:tcW w:w="8819" w:type="dxa"/>
            <w:gridSpan w:val="4"/>
            <w:tcBorders>
              <w:top w:val="single" w:sz="4" w:space="0" w:color="auto"/>
              <w:left w:val="single" w:sz="4" w:space="0" w:color="auto"/>
              <w:bottom w:val="single" w:sz="4" w:space="0" w:color="000000"/>
              <w:right w:val="single" w:sz="4" w:space="0" w:color="auto"/>
            </w:tcBorders>
            <w:shd w:val="clear" w:color="auto" w:fill="FFFFFF"/>
          </w:tcPr>
          <w:p w:rsidR="00E65A04" w:rsidRPr="00001A35" w:rsidRDefault="00E65A04" w:rsidP="00E65A04">
            <w:pPr>
              <w:pStyle w:val="ListParagraph"/>
              <w:numPr>
                <w:ilvl w:val="1"/>
                <w:numId w:val="21"/>
              </w:numPr>
              <w:autoSpaceDE w:val="0"/>
              <w:autoSpaceDN w:val="0"/>
              <w:snapToGrid w:val="0"/>
              <w:contextualSpacing/>
              <w:jc w:val="left"/>
              <w:rPr>
                <w:b/>
                <w:bCs/>
              </w:rPr>
            </w:pPr>
            <w:r w:rsidRPr="00001A35">
              <w:rPr>
                <w:b/>
                <w:bCs/>
              </w:rPr>
              <w:t>Ietilpība</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3.2.1.</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Sēdvietu skaits pasažieriem</w:t>
            </w: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75"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 xml:space="preserve"> </w:t>
            </w:r>
            <w:r w:rsidRPr="00001A35">
              <w:rPr>
                <w:shd w:val="clear" w:color="auto" w:fill="FFFFFF"/>
              </w:rPr>
              <w:t>ne mazāk kā 27</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3.2.2.</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Sēdvietu skaits konduktoram</w:t>
            </w: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75"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1</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3.2.3.</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Sēdvietu izvietojuma shēma</w:t>
            </w: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p>
        </w:tc>
        <w:tc>
          <w:tcPr>
            <w:tcW w:w="2775"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2+1</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3.2.4.</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pStyle w:val="Heading2"/>
              <w:spacing w:after="0"/>
              <w:jc w:val="left"/>
              <w:rPr>
                <w:b w:val="0"/>
                <w:i w:val="0"/>
                <w:sz w:val="24"/>
                <w:szCs w:val="24"/>
              </w:rPr>
            </w:pPr>
            <w:r w:rsidRPr="00001A35">
              <w:rPr>
                <w:b w:val="0"/>
                <w:i w:val="0"/>
                <w:sz w:val="24"/>
                <w:szCs w:val="24"/>
              </w:rPr>
              <w:t xml:space="preserve">Sēdvietu un stāvvietu kopējais skaits pie ietilpības 8 </w:t>
            </w:r>
            <w:proofErr w:type="spellStart"/>
            <w:r w:rsidRPr="00001A35">
              <w:rPr>
                <w:b w:val="0"/>
                <w:i w:val="0"/>
                <w:sz w:val="24"/>
                <w:szCs w:val="24"/>
              </w:rPr>
              <w:t>cilv</w:t>
            </w:r>
            <w:proofErr w:type="spellEnd"/>
            <w:r w:rsidRPr="00001A35">
              <w:rPr>
                <w:b w:val="0"/>
                <w:i w:val="0"/>
                <w:sz w:val="24"/>
                <w:szCs w:val="24"/>
              </w:rPr>
              <w:t xml:space="preserve">./m2. </w:t>
            </w:r>
          </w:p>
          <w:p w:rsidR="00E65A04" w:rsidRPr="00001A35" w:rsidRDefault="00E65A04" w:rsidP="009F369C">
            <w:pPr>
              <w:pStyle w:val="Heading2"/>
              <w:spacing w:after="0"/>
              <w:jc w:val="left"/>
              <w:rPr>
                <w:b w:val="0"/>
                <w:i w:val="0"/>
                <w:sz w:val="24"/>
                <w:szCs w:val="24"/>
              </w:rPr>
            </w:pPr>
            <w:r w:rsidRPr="00001A35">
              <w:rPr>
                <w:b w:val="0"/>
                <w:i w:val="0"/>
                <w:sz w:val="24"/>
                <w:szCs w:val="24"/>
              </w:rPr>
              <w:t xml:space="preserve">Nominālā ietilpība pie 5 </w:t>
            </w:r>
            <w:proofErr w:type="spellStart"/>
            <w:r w:rsidRPr="00001A35">
              <w:rPr>
                <w:b w:val="0"/>
                <w:i w:val="0"/>
                <w:sz w:val="24"/>
                <w:szCs w:val="24"/>
              </w:rPr>
              <w:t>cilv</w:t>
            </w:r>
            <w:proofErr w:type="spellEnd"/>
            <w:r w:rsidRPr="00001A35">
              <w:rPr>
                <w:b w:val="0"/>
                <w:i w:val="0"/>
                <w:sz w:val="24"/>
                <w:szCs w:val="24"/>
              </w:rPr>
              <w:t>./m2</w:t>
            </w:r>
            <w:r w:rsidRPr="00001A35">
              <w:rPr>
                <w:sz w:val="24"/>
                <w:szCs w:val="24"/>
              </w:rPr>
              <w:t xml:space="preserve"> </w:t>
            </w: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p w:rsidR="00E65A04" w:rsidRPr="00001A35" w:rsidRDefault="00E65A04" w:rsidP="009F369C">
            <w:pPr>
              <w:snapToGrid w:val="0"/>
              <w:jc w:val="center"/>
            </w:pPr>
          </w:p>
          <w:p w:rsidR="00E65A04" w:rsidRPr="00001A35" w:rsidRDefault="00E65A04" w:rsidP="009F369C">
            <w:pPr>
              <w:snapToGrid w:val="0"/>
              <w:jc w:val="center"/>
            </w:pPr>
            <w:r w:rsidRPr="00001A35">
              <w:t>gab.</w:t>
            </w:r>
          </w:p>
        </w:tc>
        <w:tc>
          <w:tcPr>
            <w:tcW w:w="2775"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rPr>
                <w:shd w:val="clear" w:color="auto" w:fill="FFFFFF"/>
              </w:rPr>
              <w:t>ne mazāk</w:t>
            </w:r>
            <w:r w:rsidRPr="00001A35">
              <w:t xml:space="preserve"> kā 150</w:t>
            </w:r>
          </w:p>
          <w:p w:rsidR="00E65A04" w:rsidRPr="00001A35" w:rsidRDefault="00E65A04" w:rsidP="009F369C">
            <w:pPr>
              <w:snapToGrid w:val="0"/>
            </w:pPr>
          </w:p>
          <w:p w:rsidR="00E65A04" w:rsidRPr="00001A35" w:rsidRDefault="00E65A04" w:rsidP="009F369C">
            <w:pPr>
              <w:snapToGrid w:val="0"/>
            </w:pPr>
            <w:r w:rsidRPr="00001A35">
              <w:rPr>
                <w:shd w:val="clear" w:color="auto" w:fill="FFFFFF"/>
              </w:rPr>
              <w:t>ne mazāk</w:t>
            </w:r>
            <w:r w:rsidRPr="00001A35">
              <w:t xml:space="preserve"> kā 94</w:t>
            </w:r>
          </w:p>
        </w:tc>
      </w:tr>
      <w:tr w:rsidR="00E65A04" w:rsidRPr="00001A35" w:rsidTr="009F369C">
        <w:trPr>
          <w:trHeight w:val="237"/>
          <w:jc w:val="center"/>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E65A04">
            <w:pPr>
              <w:pStyle w:val="Caption"/>
              <w:numPr>
                <w:ilvl w:val="1"/>
                <w:numId w:val="21"/>
              </w:numPr>
              <w:spacing w:before="0" w:after="0"/>
              <w:rPr>
                <w:b/>
                <w:bCs/>
                <w:i w:val="0"/>
              </w:rPr>
            </w:pPr>
            <w:r w:rsidRPr="00001A35">
              <w:rPr>
                <w:b/>
                <w:bCs/>
                <w:i w:val="0"/>
              </w:rPr>
              <w:t>Durvis un logi</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3.3.1.</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Pasažieru durvju skaits</w:t>
            </w:r>
          </w:p>
        </w:tc>
        <w:tc>
          <w:tcPr>
            <w:tcW w:w="1701"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jc w:val="center"/>
            </w:pPr>
            <w:r w:rsidRPr="00001A35">
              <w:t>gab.</w:t>
            </w:r>
          </w:p>
        </w:tc>
        <w:tc>
          <w:tcPr>
            <w:tcW w:w="2775" w:type="dxa"/>
            <w:tcBorders>
              <w:top w:val="single" w:sz="4" w:space="0" w:color="000000"/>
              <w:left w:val="single" w:sz="4" w:space="0" w:color="auto"/>
              <w:bottom w:val="single" w:sz="4" w:space="0" w:color="000000"/>
              <w:right w:val="single" w:sz="4" w:space="0" w:color="000000"/>
            </w:tcBorders>
          </w:tcPr>
          <w:p w:rsidR="00E65A04" w:rsidRPr="00001A35" w:rsidRDefault="00E65A04" w:rsidP="009F369C">
            <w:pPr>
              <w:snapToGrid w:val="0"/>
            </w:pPr>
            <w:r w:rsidRPr="00001A35">
              <w:t xml:space="preserve"> ne mazāk kā 4 vienā pusē</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3.3.2.</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 xml:space="preserve">Vadītāja kabīnes durvju skaits </w:t>
            </w: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75"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 xml:space="preserve">1 </w:t>
            </w:r>
            <w:r w:rsidRPr="00001A35">
              <w:rPr>
                <w:shd w:val="clear" w:color="auto" w:fill="FFFFFF"/>
              </w:rPr>
              <w:t>(iekšējais)</w:t>
            </w:r>
            <w:r w:rsidRPr="00001A35">
              <w:t xml:space="preserve"> </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3.3.3.</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Durvju pievades tips</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elektromehāniskais ar </w:t>
            </w:r>
            <w:proofErr w:type="spellStart"/>
            <w:r w:rsidRPr="00001A35">
              <w:t>elektropadevi</w:t>
            </w:r>
            <w:proofErr w:type="spellEnd"/>
            <w:r w:rsidRPr="00001A35">
              <w:t xml:space="preserve"> no zema sprieguma tīkla 24V</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3.3.4.</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Logu stiklojuma tips</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ListParagraph"/>
              <w:numPr>
                <w:ilvl w:val="0"/>
                <w:numId w:val="18"/>
              </w:numPr>
              <w:autoSpaceDE w:val="0"/>
              <w:autoSpaceDN w:val="0"/>
              <w:snapToGrid w:val="0"/>
              <w:contextualSpacing/>
              <w:jc w:val="left"/>
            </w:pPr>
            <w:r w:rsidRPr="00001A35">
              <w:t xml:space="preserve">sānu logu augšdaļa ar iebūvētiem atveramiem atmetama tipa </w:t>
            </w:r>
            <w:proofErr w:type="spellStart"/>
            <w:r w:rsidRPr="00001A35">
              <w:t>vēdlogiem</w:t>
            </w:r>
            <w:proofErr w:type="spellEnd"/>
            <w:r w:rsidRPr="00001A35">
              <w:t xml:space="preserve">; </w:t>
            </w:r>
          </w:p>
          <w:p w:rsidR="00E65A04" w:rsidRPr="00001A35" w:rsidRDefault="00E65A04" w:rsidP="00E65A04">
            <w:pPr>
              <w:pStyle w:val="ListParagraph"/>
              <w:numPr>
                <w:ilvl w:val="0"/>
                <w:numId w:val="18"/>
              </w:numPr>
              <w:autoSpaceDE w:val="0"/>
              <w:autoSpaceDN w:val="0"/>
              <w:snapToGrid w:val="0"/>
              <w:contextualSpacing/>
              <w:jc w:val="left"/>
            </w:pPr>
            <w:r w:rsidRPr="00001A35">
              <w:t>nedalīti logi avārijas izejām;</w:t>
            </w:r>
          </w:p>
          <w:p w:rsidR="00E65A04" w:rsidRPr="00001A35" w:rsidRDefault="00E65A04" w:rsidP="00E65A04">
            <w:pPr>
              <w:pStyle w:val="ListParagraph"/>
              <w:numPr>
                <w:ilvl w:val="0"/>
                <w:numId w:val="18"/>
              </w:numPr>
              <w:autoSpaceDE w:val="0"/>
              <w:autoSpaceDN w:val="0"/>
              <w:snapToGrid w:val="0"/>
              <w:contextualSpacing/>
              <w:jc w:val="left"/>
            </w:pPr>
            <w:r w:rsidRPr="00001A35">
              <w:t>logu stikli – tonēti</w:t>
            </w:r>
          </w:p>
        </w:tc>
      </w:tr>
      <w:tr w:rsidR="00E65A04" w:rsidRPr="00001A35" w:rsidTr="009F369C">
        <w:trPr>
          <w:trHeight w:val="323"/>
          <w:jc w:val="center"/>
        </w:trPr>
        <w:tc>
          <w:tcPr>
            <w:tcW w:w="8819"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Heading1"/>
              <w:keepLines w:val="0"/>
              <w:numPr>
                <w:ilvl w:val="1"/>
                <w:numId w:val="21"/>
              </w:numPr>
              <w:spacing w:before="0" w:after="0"/>
              <w:ind w:left="691" w:hanging="425"/>
              <w:rPr>
                <w:b/>
                <w:sz w:val="24"/>
              </w:rPr>
            </w:pPr>
            <w:r w:rsidRPr="00001A35">
              <w:rPr>
                <w:b/>
                <w:sz w:val="24"/>
              </w:rPr>
              <w:t>Grīdas konstrukcija</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3.4.1.</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Zemās grīdas īpatsvars</w:t>
            </w: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w:t>
            </w:r>
          </w:p>
        </w:tc>
        <w:tc>
          <w:tcPr>
            <w:tcW w:w="2775"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rPr>
                <w:b/>
                <w:bCs/>
              </w:rPr>
            </w:pPr>
            <w:r w:rsidRPr="00001A35">
              <w:rPr>
                <w:b/>
                <w:bCs/>
              </w:rPr>
              <w:t>ne mazāks kā 35</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3.4.2.</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Grīdas zemākā līmeņa atzīme no  sliežu daļas</w:t>
            </w: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mm</w:t>
            </w:r>
          </w:p>
        </w:tc>
        <w:tc>
          <w:tcPr>
            <w:tcW w:w="2775"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 ne </w:t>
            </w:r>
            <w:r w:rsidRPr="00001A35">
              <w:rPr>
                <w:shd w:val="clear" w:color="auto" w:fill="FFFFFF"/>
              </w:rPr>
              <w:t>augstāks kā 370</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3.4.3.</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 xml:space="preserve">Grīdas augstākā līmeņa atzīme </w:t>
            </w:r>
            <w:r w:rsidRPr="00001A35">
              <w:rPr>
                <w:iCs/>
              </w:rPr>
              <w:lastRenderedPageBreak/>
              <w:t>no sliežu daļas</w:t>
            </w:r>
          </w:p>
        </w:tc>
        <w:tc>
          <w:tcPr>
            <w:tcW w:w="170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lastRenderedPageBreak/>
              <w:t>mm</w:t>
            </w:r>
          </w:p>
        </w:tc>
        <w:tc>
          <w:tcPr>
            <w:tcW w:w="2775"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ne augstāks kā 760</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lastRenderedPageBreak/>
              <w:t>3.4.4.</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t>Salona grīdas seguma virsma</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grīdas seguma materiāls ir ūdensnecaurlaidīgs, neslīdošs, aukstumizturīgs</w:t>
            </w:r>
          </w:p>
        </w:tc>
      </w:tr>
      <w:tr w:rsidR="00E65A04" w:rsidRPr="00001A35" w:rsidTr="009F369C">
        <w:trPr>
          <w:trHeight w:val="162"/>
          <w:jc w:val="center"/>
        </w:trPr>
        <w:tc>
          <w:tcPr>
            <w:tcW w:w="8819"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Heading1"/>
              <w:keepLines w:val="0"/>
              <w:numPr>
                <w:ilvl w:val="1"/>
                <w:numId w:val="21"/>
              </w:numPr>
              <w:snapToGrid w:val="0"/>
              <w:spacing w:before="0" w:after="0"/>
              <w:rPr>
                <w:b/>
                <w:sz w:val="24"/>
              </w:rPr>
            </w:pPr>
            <w:r w:rsidRPr="00001A35">
              <w:rPr>
                <w:b/>
                <w:sz w:val="24"/>
              </w:rPr>
              <w:t xml:space="preserve"> Dzinējs un elektroapgāde</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3.5.1.</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 xml:space="preserve">Sprieguma līmenis </w:t>
            </w:r>
            <w:proofErr w:type="spellStart"/>
            <w:r w:rsidRPr="00001A35">
              <w:t>nesējtrosē</w:t>
            </w:r>
            <w:proofErr w:type="spellEnd"/>
          </w:p>
        </w:tc>
        <w:tc>
          <w:tcPr>
            <w:tcW w:w="1701"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jc w:val="center"/>
            </w:pPr>
            <w:r w:rsidRPr="00001A35">
              <w:t>V</w:t>
            </w:r>
          </w:p>
        </w:tc>
        <w:tc>
          <w:tcPr>
            <w:tcW w:w="2775" w:type="dxa"/>
            <w:tcBorders>
              <w:top w:val="single" w:sz="4" w:space="0" w:color="000000"/>
              <w:left w:val="single" w:sz="4" w:space="0" w:color="auto"/>
              <w:bottom w:val="single" w:sz="4" w:space="0" w:color="000000"/>
              <w:right w:val="single" w:sz="4" w:space="0" w:color="000000"/>
            </w:tcBorders>
            <w:shd w:val="clear" w:color="auto" w:fill="FFFFFF"/>
          </w:tcPr>
          <w:p w:rsidR="00E65A04" w:rsidRPr="00001A35" w:rsidRDefault="00E65A04" w:rsidP="009F369C">
            <w:pPr>
              <w:snapToGrid w:val="0"/>
            </w:pPr>
            <w:r w:rsidRPr="00001A35">
              <w:t>no 400 līdz 700</w:t>
            </w:r>
          </w:p>
        </w:tc>
      </w:tr>
      <w:tr w:rsidR="00E65A04" w:rsidRPr="00001A35" w:rsidTr="009F369C">
        <w:trPr>
          <w:jc w:val="center"/>
        </w:trPr>
        <w:tc>
          <w:tcPr>
            <w:tcW w:w="941"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3.5.2.</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Dzinēju tips</w:t>
            </w:r>
          </w:p>
        </w:tc>
        <w:tc>
          <w:tcPr>
            <w:tcW w:w="1701"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jc w:val="center"/>
            </w:pPr>
            <w:r w:rsidRPr="00001A35">
              <w:t>asinhronais</w:t>
            </w:r>
          </w:p>
        </w:tc>
        <w:tc>
          <w:tcPr>
            <w:tcW w:w="2775" w:type="dxa"/>
            <w:tcBorders>
              <w:top w:val="single" w:sz="4" w:space="0" w:color="000000"/>
              <w:left w:val="single" w:sz="4" w:space="0" w:color="auto"/>
              <w:bottom w:val="single" w:sz="4" w:space="0" w:color="000000"/>
              <w:right w:val="single" w:sz="4" w:space="0" w:color="000000"/>
            </w:tcBorders>
            <w:shd w:val="clear" w:color="auto" w:fill="FFFFFF"/>
          </w:tcPr>
          <w:p w:rsidR="00E65A04" w:rsidRPr="00001A35" w:rsidRDefault="00E65A04" w:rsidP="009F369C">
            <w:pPr>
              <w:snapToGrid w:val="0"/>
            </w:pPr>
          </w:p>
        </w:tc>
      </w:tr>
      <w:tr w:rsidR="00E65A04" w:rsidRPr="00001A35" w:rsidTr="009F369C">
        <w:trPr>
          <w:trHeight w:val="2230"/>
          <w:jc w:val="center"/>
        </w:trPr>
        <w:tc>
          <w:tcPr>
            <w:tcW w:w="941" w:type="dxa"/>
            <w:tcBorders>
              <w:top w:val="single" w:sz="4" w:space="0" w:color="auto"/>
              <w:left w:val="single" w:sz="4" w:space="0" w:color="000000"/>
              <w:bottom w:val="nil"/>
            </w:tcBorders>
          </w:tcPr>
          <w:p w:rsidR="00E65A04" w:rsidRPr="00001A35" w:rsidRDefault="00E65A04" w:rsidP="009F369C">
            <w:pPr>
              <w:snapToGrid w:val="0"/>
              <w:jc w:val="center"/>
            </w:pPr>
            <w:r w:rsidRPr="00001A35">
              <w:t>3.5.3.</w:t>
            </w:r>
          </w:p>
        </w:tc>
        <w:tc>
          <w:tcPr>
            <w:tcW w:w="3402" w:type="dxa"/>
            <w:tcBorders>
              <w:top w:val="single" w:sz="4" w:space="0" w:color="000000"/>
              <w:left w:val="single" w:sz="4" w:space="0" w:color="000000"/>
              <w:bottom w:val="nil"/>
            </w:tcBorders>
          </w:tcPr>
          <w:p w:rsidR="00E65A04" w:rsidRPr="00001A35" w:rsidRDefault="00E65A04" w:rsidP="009F369C">
            <w:pPr>
              <w:snapToGrid w:val="0"/>
            </w:pPr>
            <w:r w:rsidRPr="00001A35">
              <w:t xml:space="preserve">Tiek noteikts vagona ātrums kustībā ar nominālo slodzi pie kontakttīkla </w:t>
            </w:r>
          </w:p>
          <w:p w:rsidR="00E65A04" w:rsidRPr="00001A35" w:rsidRDefault="00E65A04" w:rsidP="009F369C">
            <w:pPr>
              <w:snapToGrid w:val="0"/>
            </w:pPr>
            <w:r w:rsidRPr="00001A35">
              <w:t xml:space="preserve">nominālā spieguma horizontālā ceļa posmā </w:t>
            </w:r>
          </w:p>
        </w:tc>
        <w:tc>
          <w:tcPr>
            <w:tcW w:w="1701" w:type="dxa"/>
            <w:tcBorders>
              <w:top w:val="single" w:sz="4" w:space="0" w:color="000000"/>
              <w:left w:val="single" w:sz="4" w:space="0" w:color="000000"/>
              <w:bottom w:val="nil"/>
              <w:right w:val="single" w:sz="4" w:space="0" w:color="auto"/>
            </w:tcBorders>
          </w:tcPr>
          <w:p w:rsidR="00E65A04" w:rsidRPr="00001A35" w:rsidRDefault="00E65A04" w:rsidP="009F369C">
            <w:pPr>
              <w:snapToGrid w:val="0"/>
              <w:jc w:val="center"/>
            </w:pPr>
            <w:r w:rsidRPr="00001A35">
              <w:t>km/h</w:t>
            </w:r>
          </w:p>
        </w:tc>
        <w:tc>
          <w:tcPr>
            <w:tcW w:w="2775" w:type="dxa"/>
            <w:tcBorders>
              <w:top w:val="single" w:sz="4" w:space="0" w:color="000000"/>
              <w:left w:val="single" w:sz="4" w:space="0" w:color="auto"/>
              <w:bottom w:val="nil"/>
              <w:right w:val="single" w:sz="4" w:space="0" w:color="000000"/>
            </w:tcBorders>
          </w:tcPr>
          <w:p w:rsidR="00E65A04" w:rsidRPr="00001A35" w:rsidRDefault="00E65A04" w:rsidP="009F369C">
            <w:pPr>
              <w:snapToGrid w:val="0"/>
            </w:pPr>
            <w:r w:rsidRPr="00001A35">
              <w:t>ne mazāks kā 60</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3.5.4.</w:t>
            </w:r>
          </w:p>
        </w:tc>
        <w:tc>
          <w:tcPr>
            <w:tcW w:w="3402"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pStyle w:val="Index"/>
              <w:suppressLineNumbers w:val="0"/>
              <w:snapToGrid w:val="0"/>
              <w:jc w:val="left"/>
              <w:rPr>
                <w:rFonts w:cs="Times New Roman"/>
              </w:rPr>
            </w:pPr>
            <w:r w:rsidRPr="00001A35">
              <w:rPr>
                <w:rFonts w:cs="Times New Roman"/>
              </w:rPr>
              <w:t>Vagona bremzēšanas ceļa garums ar nominālo slodzi pie bremzēšanas ar ātrumu 40 km/h</w:t>
            </w:r>
          </w:p>
        </w:tc>
        <w:tc>
          <w:tcPr>
            <w:tcW w:w="1701"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snapToGrid w:val="0"/>
              <w:jc w:val="center"/>
            </w:pPr>
            <w:r w:rsidRPr="00001A35">
              <w:t>m</w:t>
            </w:r>
          </w:p>
        </w:tc>
        <w:tc>
          <w:tcPr>
            <w:tcW w:w="2775"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 xml:space="preserve">ne vairāk kā 60 </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3.5.5.</w:t>
            </w:r>
          </w:p>
        </w:tc>
        <w:tc>
          <w:tcPr>
            <w:tcW w:w="3402"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snapToGrid w:val="0"/>
            </w:pPr>
            <w:r w:rsidRPr="00001A35">
              <w:t>Strāvas noņēmējs</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rPr>
                <w:b/>
              </w:rPr>
            </w:pPr>
            <w:proofErr w:type="spellStart"/>
            <w:r w:rsidRPr="00001A35">
              <w:rPr>
                <w:rStyle w:val="FontStyle71"/>
                <w:b w:val="0"/>
                <w:sz w:val="24"/>
                <w:szCs w:val="24"/>
              </w:rPr>
              <w:t>stieņveida</w:t>
            </w:r>
            <w:proofErr w:type="spellEnd"/>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3.5.6.</w:t>
            </w:r>
          </w:p>
        </w:tc>
        <w:tc>
          <w:tcPr>
            <w:tcW w:w="3402"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snapToGrid w:val="0"/>
            </w:pPr>
            <w:r w:rsidRPr="00001A35">
              <w:t>Akumulators</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neapkalpojama veida, kapacitāte ne mazāk kā 160A/h</w:t>
            </w:r>
          </w:p>
        </w:tc>
      </w:tr>
      <w:tr w:rsidR="00E65A04" w:rsidRPr="00001A35" w:rsidTr="009F369C">
        <w:trPr>
          <w:trHeight w:val="293"/>
          <w:jc w:val="center"/>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E65A04">
            <w:pPr>
              <w:pStyle w:val="Heading1"/>
              <w:keepLines w:val="0"/>
              <w:numPr>
                <w:ilvl w:val="1"/>
                <w:numId w:val="21"/>
              </w:numPr>
              <w:spacing w:before="0" w:after="0"/>
              <w:rPr>
                <w:b/>
                <w:sz w:val="24"/>
              </w:rPr>
            </w:pPr>
            <w:r w:rsidRPr="00001A35">
              <w:rPr>
                <w:b/>
                <w:sz w:val="24"/>
              </w:rPr>
              <w:t xml:space="preserve">Ritošā daļa </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3.6.1.</w:t>
            </w:r>
          </w:p>
        </w:tc>
        <w:tc>
          <w:tcPr>
            <w:tcW w:w="3402"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snapToGrid w:val="0"/>
            </w:pPr>
            <w:r w:rsidRPr="00001A35">
              <w:t>Asu skaits</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četras</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3.6.2.</w:t>
            </w:r>
          </w:p>
        </w:tc>
        <w:tc>
          <w:tcPr>
            <w:tcW w:w="3402" w:type="dxa"/>
            <w:tcBorders>
              <w:top w:val="single" w:sz="4" w:space="0" w:color="000000"/>
              <w:left w:val="single" w:sz="4" w:space="0" w:color="000000"/>
              <w:bottom w:val="single" w:sz="4" w:space="0" w:color="000000"/>
            </w:tcBorders>
            <w:shd w:val="clear" w:color="auto" w:fill="FFFFFF"/>
          </w:tcPr>
          <w:p w:rsidR="00E65A04" w:rsidRPr="00001A35" w:rsidRDefault="00E65A04" w:rsidP="009F369C">
            <w:r w:rsidRPr="00001A35">
              <w:t xml:space="preserve">Piekares tips </w:t>
            </w:r>
          </w:p>
          <w:p w:rsidR="00E65A04" w:rsidRPr="00001A35" w:rsidRDefault="00E65A04" w:rsidP="009F369C">
            <w:pPr>
              <w:rPr>
                <w:shd w:val="clear" w:color="auto" w:fill="FFFF00"/>
              </w:rPr>
            </w:pP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ar divpakāpju piekari un ar gumijas bandāža riteņiem </w:t>
            </w:r>
          </w:p>
        </w:tc>
      </w:tr>
      <w:tr w:rsidR="00E65A04" w:rsidRPr="00001A35" w:rsidTr="009F369C">
        <w:trPr>
          <w:trHeight w:val="272"/>
          <w:jc w:val="center"/>
        </w:trPr>
        <w:tc>
          <w:tcPr>
            <w:tcW w:w="941"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3.6.3.</w:t>
            </w:r>
          </w:p>
        </w:tc>
        <w:tc>
          <w:tcPr>
            <w:tcW w:w="3402" w:type="dxa"/>
            <w:tcBorders>
              <w:top w:val="single" w:sz="4" w:space="0" w:color="000000"/>
              <w:left w:val="single" w:sz="4" w:space="0" w:color="000000"/>
              <w:bottom w:val="single" w:sz="4" w:space="0" w:color="auto"/>
            </w:tcBorders>
            <w:shd w:val="clear" w:color="auto" w:fill="FFFFFF"/>
          </w:tcPr>
          <w:p w:rsidR="00E65A04" w:rsidRPr="00001A35" w:rsidRDefault="00E65A04" w:rsidP="009F369C">
            <w:proofErr w:type="spellStart"/>
            <w:r w:rsidRPr="00001A35">
              <w:t>Klīrenss</w:t>
            </w:r>
            <w:proofErr w:type="spellEnd"/>
          </w:p>
        </w:tc>
        <w:tc>
          <w:tcPr>
            <w:tcW w:w="4476" w:type="dxa"/>
            <w:gridSpan w:val="2"/>
            <w:tcBorders>
              <w:top w:val="single" w:sz="4" w:space="0" w:color="000000"/>
              <w:left w:val="single" w:sz="4" w:space="0" w:color="000000"/>
              <w:bottom w:val="single" w:sz="4" w:space="0" w:color="auto"/>
              <w:right w:val="single" w:sz="4" w:space="0" w:color="000000"/>
            </w:tcBorders>
          </w:tcPr>
          <w:p w:rsidR="00E65A04" w:rsidRPr="00001A35" w:rsidRDefault="00E65A04" w:rsidP="009F369C">
            <w:pPr>
              <w:snapToGrid w:val="0"/>
            </w:pPr>
            <w:r w:rsidRPr="00001A35">
              <w:t>ne mazāk kā 110 mm</w:t>
            </w:r>
          </w:p>
        </w:tc>
      </w:tr>
      <w:tr w:rsidR="00E65A04" w:rsidRPr="00001A35" w:rsidTr="009F369C">
        <w:trPr>
          <w:trHeight w:val="319"/>
          <w:jc w:val="center"/>
        </w:trPr>
        <w:tc>
          <w:tcPr>
            <w:tcW w:w="941" w:type="dxa"/>
            <w:tcBorders>
              <w:top w:val="single" w:sz="4" w:space="0" w:color="auto"/>
              <w:left w:val="single" w:sz="4" w:space="0" w:color="000000"/>
              <w:bottom w:val="single" w:sz="4" w:space="0" w:color="auto"/>
            </w:tcBorders>
          </w:tcPr>
          <w:p w:rsidR="00E65A04" w:rsidRPr="00001A35" w:rsidRDefault="00E65A04" w:rsidP="009F369C">
            <w:pPr>
              <w:snapToGrid w:val="0"/>
              <w:jc w:val="center"/>
            </w:pPr>
            <w:r w:rsidRPr="00001A35">
              <w:t>3.6.4.</w:t>
            </w:r>
          </w:p>
        </w:tc>
        <w:tc>
          <w:tcPr>
            <w:tcW w:w="3402" w:type="dxa"/>
            <w:tcBorders>
              <w:top w:val="single" w:sz="4" w:space="0" w:color="auto"/>
              <w:left w:val="single" w:sz="4" w:space="0" w:color="000000"/>
              <w:bottom w:val="single" w:sz="4" w:space="0" w:color="auto"/>
            </w:tcBorders>
            <w:shd w:val="clear" w:color="auto" w:fill="FFFFFF"/>
          </w:tcPr>
          <w:p w:rsidR="00E65A04" w:rsidRPr="00001A35" w:rsidRDefault="00E65A04" w:rsidP="009F369C">
            <w:r w:rsidRPr="00001A35">
              <w:t>Sliežu ceļa platums</w:t>
            </w:r>
          </w:p>
        </w:tc>
        <w:tc>
          <w:tcPr>
            <w:tcW w:w="4476" w:type="dxa"/>
            <w:gridSpan w:val="2"/>
            <w:tcBorders>
              <w:top w:val="single" w:sz="4" w:space="0" w:color="auto"/>
              <w:left w:val="single" w:sz="4" w:space="0" w:color="000000"/>
              <w:bottom w:val="single" w:sz="4" w:space="0" w:color="auto"/>
              <w:right w:val="single" w:sz="4" w:space="0" w:color="000000"/>
            </w:tcBorders>
          </w:tcPr>
          <w:p w:rsidR="00E65A04" w:rsidRPr="00001A35" w:rsidRDefault="00E65A04" w:rsidP="009F369C">
            <w:r w:rsidRPr="00001A35">
              <w:t>1524 mm</w:t>
            </w:r>
          </w:p>
        </w:tc>
      </w:tr>
      <w:tr w:rsidR="00E65A04" w:rsidRPr="00001A35" w:rsidTr="009F369C">
        <w:trPr>
          <w:trHeight w:val="694"/>
          <w:jc w:val="center"/>
        </w:trPr>
        <w:tc>
          <w:tcPr>
            <w:tcW w:w="941" w:type="dxa"/>
            <w:tcBorders>
              <w:top w:val="single" w:sz="4" w:space="0" w:color="000000"/>
              <w:left w:val="single" w:sz="4" w:space="0" w:color="000000"/>
              <w:bottom w:val="single" w:sz="4" w:space="0" w:color="auto"/>
              <w:right w:val="single" w:sz="4" w:space="0" w:color="auto"/>
            </w:tcBorders>
            <w:shd w:val="clear" w:color="auto" w:fill="FFFFFF"/>
          </w:tcPr>
          <w:p w:rsidR="00E65A04" w:rsidRPr="00001A35" w:rsidRDefault="00E65A04" w:rsidP="009F369C">
            <w:pPr>
              <w:pStyle w:val="Heading1"/>
              <w:keepLines w:val="0"/>
              <w:numPr>
                <w:ilvl w:val="0"/>
                <w:numId w:val="0"/>
              </w:numPr>
              <w:spacing w:before="0" w:after="0"/>
              <w:jc w:val="center"/>
              <w:rPr>
                <w:sz w:val="24"/>
              </w:rPr>
            </w:pPr>
            <w:r w:rsidRPr="00001A35">
              <w:rPr>
                <w:sz w:val="24"/>
              </w:rPr>
              <w:t>3.6.5.</w:t>
            </w:r>
          </w:p>
        </w:tc>
        <w:tc>
          <w:tcPr>
            <w:tcW w:w="3402" w:type="dxa"/>
            <w:tcBorders>
              <w:top w:val="single" w:sz="4" w:space="0" w:color="000000"/>
              <w:left w:val="single" w:sz="4" w:space="0" w:color="auto"/>
              <w:bottom w:val="single" w:sz="4" w:space="0" w:color="auto"/>
              <w:right w:val="single" w:sz="4" w:space="0" w:color="auto"/>
            </w:tcBorders>
            <w:shd w:val="clear" w:color="auto" w:fill="FFFFFF"/>
          </w:tcPr>
          <w:p w:rsidR="00E65A04" w:rsidRPr="00001A35" w:rsidRDefault="00E65A04" w:rsidP="009F369C">
            <w:pPr>
              <w:pStyle w:val="Heading1"/>
              <w:keepLines w:val="0"/>
              <w:numPr>
                <w:ilvl w:val="0"/>
                <w:numId w:val="0"/>
              </w:numPr>
              <w:spacing w:before="0" w:after="0"/>
              <w:rPr>
                <w:sz w:val="24"/>
              </w:rPr>
            </w:pPr>
            <w:r w:rsidRPr="00001A35">
              <w:rPr>
                <w:sz w:val="24"/>
              </w:rPr>
              <w:t>Ratiņu kustības līknes minimālais rādiuss</w:t>
            </w:r>
          </w:p>
        </w:tc>
        <w:tc>
          <w:tcPr>
            <w:tcW w:w="4476" w:type="dxa"/>
            <w:gridSpan w:val="2"/>
            <w:tcBorders>
              <w:top w:val="single" w:sz="4" w:space="0" w:color="000000"/>
              <w:left w:val="single" w:sz="4" w:space="0" w:color="auto"/>
              <w:bottom w:val="single" w:sz="4" w:space="0" w:color="auto"/>
              <w:right w:val="single" w:sz="4" w:space="0" w:color="000000"/>
            </w:tcBorders>
            <w:shd w:val="clear" w:color="auto" w:fill="FFFFFF"/>
          </w:tcPr>
          <w:p w:rsidR="00E65A04" w:rsidRPr="00001A35" w:rsidRDefault="00E65A04" w:rsidP="009F369C">
            <w:pPr>
              <w:pStyle w:val="Heading1"/>
              <w:keepLines w:val="0"/>
              <w:numPr>
                <w:ilvl w:val="0"/>
                <w:numId w:val="0"/>
              </w:numPr>
              <w:spacing w:before="0" w:after="0"/>
              <w:rPr>
                <w:sz w:val="24"/>
              </w:rPr>
            </w:pPr>
            <w:r w:rsidRPr="00001A35">
              <w:rPr>
                <w:sz w:val="24"/>
              </w:rPr>
              <w:t>16 m</w:t>
            </w:r>
          </w:p>
        </w:tc>
      </w:tr>
      <w:tr w:rsidR="00E65A04" w:rsidRPr="00001A35" w:rsidTr="009F369C">
        <w:trPr>
          <w:trHeight w:val="116"/>
          <w:jc w:val="center"/>
        </w:trPr>
        <w:tc>
          <w:tcPr>
            <w:tcW w:w="8819" w:type="dxa"/>
            <w:gridSpan w:val="4"/>
            <w:tcBorders>
              <w:top w:val="single" w:sz="4" w:space="0" w:color="auto"/>
              <w:left w:val="single" w:sz="4" w:space="0" w:color="auto"/>
              <w:bottom w:val="single" w:sz="4" w:space="0" w:color="auto"/>
              <w:right w:val="single" w:sz="4" w:space="0" w:color="000000"/>
            </w:tcBorders>
            <w:shd w:val="clear" w:color="auto" w:fill="FFFFFF"/>
          </w:tcPr>
          <w:p w:rsidR="00E65A04" w:rsidRPr="00001A35" w:rsidRDefault="00E65A04" w:rsidP="00E65A04">
            <w:pPr>
              <w:pStyle w:val="Caption"/>
              <w:numPr>
                <w:ilvl w:val="1"/>
                <w:numId w:val="21"/>
              </w:numPr>
              <w:rPr>
                <w:b/>
                <w:i w:val="0"/>
              </w:rPr>
            </w:pPr>
            <w:r w:rsidRPr="00001A35">
              <w:rPr>
                <w:b/>
                <w:i w:val="0"/>
              </w:rPr>
              <w:t>Komforta līmenis</w:t>
            </w:r>
          </w:p>
        </w:tc>
      </w:tr>
      <w:tr w:rsidR="00E65A04" w:rsidRPr="00001A35" w:rsidTr="009F369C">
        <w:trPr>
          <w:jc w:val="center"/>
        </w:trPr>
        <w:tc>
          <w:tcPr>
            <w:tcW w:w="941" w:type="dxa"/>
            <w:tcBorders>
              <w:top w:val="single" w:sz="4" w:space="0" w:color="auto"/>
              <w:left w:val="single" w:sz="4" w:space="0" w:color="000000"/>
              <w:bottom w:val="single" w:sz="4" w:space="0" w:color="000000"/>
            </w:tcBorders>
          </w:tcPr>
          <w:p w:rsidR="00E65A04" w:rsidRPr="00001A35" w:rsidRDefault="00E65A04" w:rsidP="009F369C">
            <w:pPr>
              <w:snapToGrid w:val="0"/>
              <w:jc w:val="center"/>
            </w:pPr>
            <w:r w:rsidRPr="00001A35">
              <w:t>3.7.1.</w:t>
            </w:r>
          </w:p>
        </w:tc>
        <w:tc>
          <w:tcPr>
            <w:tcW w:w="3402" w:type="dxa"/>
            <w:tcBorders>
              <w:top w:val="single" w:sz="4" w:space="0" w:color="auto"/>
              <w:left w:val="single" w:sz="4" w:space="0" w:color="000000"/>
              <w:bottom w:val="single" w:sz="4" w:space="0" w:color="000000"/>
            </w:tcBorders>
          </w:tcPr>
          <w:p w:rsidR="00E65A04" w:rsidRPr="00001A35" w:rsidRDefault="00E65A04" w:rsidP="009F369C">
            <w:pPr>
              <w:snapToGrid w:val="0"/>
            </w:pPr>
            <w:r w:rsidRPr="00001A35">
              <w:t>Apsilde salonā</w:t>
            </w:r>
          </w:p>
        </w:tc>
        <w:tc>
          <w:tcPr>
            <w:tcW w:w="4476" w:type="dxa"/>
            <w:gridSpan w:val="2"/>
            <w:tcBorders>
              <w:top w:val="single" w:sz="4" w:space="0" w:color="auto"/>
              <w:left w:val="single" w:sz="4" w:space="0" w:color="000000"/>
              <w:bottom w:val="single" w:sz="4" w:space="0" w:color="000000"/>
              <w:right w:val="single" w:sz="4" w:space="0" w:color="000000"/>
            </w:tcBorders>
          </w:tcPr>
          <w:p w:rsidR="00E65A04" w:rsidRPr="00001A35" w:rsidRDefault="00E65A04" w:rsidP="009F369C">
            <w:pPr>
              <w:snapToGrid w:val="0"/>
            </w:pPr>
            <w:proofErr w:type="spellStart"/>
            <w:r w:rsidRPr="00001A35">
              <w:t>Elektrokaloriferstipa</w:t>
            </w:r>
            <w:proofErr w:type="spellEnd"/>
            <w:r w:rsidRPr="00001A35">
              <w:t xml:space="preserve"> ar </w:t>
            </w:r>
            <w:proofErr w:type="spellStart"/>
            <w:r w:rsidRPr="00001A35">
              <w:t>termoregulāro</w:t>
            </w:r>
            <w:proofErr w:type="spellEnd"/>
            <w:r w:rsidRPr="00001A35">
              <w:t xml:space="preserve"> funkciju</w:t>
            </w:r>
          </w:p>
        </w:tc>
      </w:tr>
      <w:tr w:rsidR="00E65A04" w:rsidRPr="00001A35" w:rsidTr="009F369C">
        <w:trPr>
          <w:cantSplit/>
          <w:trHeight w:val="627"/>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3.7.2.</w:t>
            </w:r>
          </w:p>
        </w:tc>
        <w:tc>
          <w:tcPr>
            <w:tcW w:w="3402"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snapToGrid w:val="0"/>
            </w:pPr>
            <w:r w:rsidRPr="00001A35">
              <w:t>Ventilācija</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pStyle w:val="Index"/>
              <w:suppressLineNumbers w:val="0"/>
              <w:rPr>
                <w:rFonts w:cs="Times New Roman"/>
              </w:rPr>
            </w:pPr>
            <w:r w:rsidRPr="00001A35">
              <w:rPr>
                <w:rFonts w:cs="Times New Roman"/>
              </w:rPr>
              <w:t>dabiskā (</w:t>
            </w:r>
            <w:proofErr w:type="spellStart"/>
            <w:r w:rsidRPr="00001A35">
              <w:rPr>
                <w:rFonts w:cs="Times New Roman"/>
              </w:rPr>
              <w:t>vēdlogi</w:t>
            </w:r>
            <w:proofErr w:type="spellEnd"/>
            <w:r w:rsidRPr="00001A35">
              <w:rPr>
                <w:rFonts w:cs="Times New Roman"/>
              </w:rPr>
              <w:t xml:space="preserve">) un piespiedu </w:t>
            </w:r>
          </w:p>
        </w:tc>
      </w:tr>
      <w:tr w:rsidR="00E65A04" w:rsidRPr="00001A35" w:rsidTr="009F369C">
        <w:trPr>
          <w:cantSplit/>
          <w:trHeight w:val="733"/>
          <w:jc w:val="center"/>
        </w:trPr>
        <w:tc>
          <w:tcPr>
            <w:tcW w:w="941"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3.7.3.</w:t>
            </w:r>
          </w:p>
        </w:tc>
        <w:tc>
          <w:tcPr>
            <w:tcW w:w="3402" w:type="dxa"/>
            <w:tcBorders>
              <w:top w:val="single" w:sz="4" w:space="0" w:color="000000"/>
              <w:left w:val="single" w:sz="4" w:space="0" w:color="000000"/>
              <w:bottom w:val="single" w:sz="4" w:space="0" w:color="auto"/>
            </w:tcBorders>
            <w:shd w:val="clear" w:color="auto" w:fill="FFFFFF"/>
          </w:tcPr>
          <w:p w:rsidR="00E65A04" w:rsidRPr="00001A35" w:rsidRDefault="00E65A04" w:rsidP="009F369C">
            <w:pPr>
              <w:snapToGrid w:val="0"/>
            </w:pPr>
            <w:r w:rsidRPr="00001A35">
              <w:t xml:space="preserve">Pieļaujamais trokšņa līmenis tramvaju vagona iekšpusē </w:t>
            </w:r>
          </w:p>
        </w:tc>
        <w:tc>
          <w:tcPr>
            <w:tcW w:w="4476" w:type="dxa"/>
            <w:gridSpan w:val="2"/>
            <w:tcBorders>
              <w:top w:val="single" w:sz="4" w:space="0" w:color="000000"/>
              <w:left w:val="single" w:sz="4" w:space="0" w:color="000000"/>
              <w:bottom w:val="single" w:sz="4" w:space="0" w:color="auto"/>
              <w:right w:val="single" w:sz="4" w:space="0" w:color="000000"/>
            </w:tcBorders>
            <w:shd w:val="clear" w:color="auto" w:fill="FFFFFF"/>
          </w:tcPr>
          <w:p w:rsidR="00E65A04" w:rsidRPr="00001A35" w:rsidRDefault="00E65A04" w:rsidP="009F369C">
            <w:pPr>
              <w:pStyle w:val="Index"/>
              <w:suppressLineNumbers w:val="0"/>
              <w:rPr>
                <w:rFonts w:cs="Times New Roman"/>
              </w:rPr>
            </w:pPr>
            <w:r w:rsidRPr="00001A35">
              <w:rPr>
                <w:rFonts w:cs="Times New Roman"/>
              </w:rPr>
              <w:t>tramvaja salonā ne vairāk kā 80 dB un tramvaja vadītāja kabīnē ne vairāk kā 75 dB</w:t>
            </w:r>
          </w:p>
        </w:tc>
      </w:tr>
      <w:tr w:rsidR="00E65A04" w:rsidRPr="00001A35" w:rsidTr="009F369C">
        <w:trPr>
          <w:cantSplit/>
          <w:trHeight w:val="357"/>
          <w:jc w:val="center"/>
        </w:trPr>
        <w:tc>
          <w:tcPr>
            <w:tcW w:w="941" w:type="dxa"/>
            <w:tcBorders>
              <w:top w:val="single" w:sz="4" w:space="0" w:color="auto"/>
              <w:left w:val="single" w:sz="4" w:space="0" w:color="000000"/>
              <w:bottom w:val="single" w:sz="4" w:space="0" w:color="000000"/>
            </w:tcBorders>
          </w:tcPr>
          <w:p w:rsidR="00E65A04" w:rsidRPr="00001A35" w:rsidRDefault="00E65A04" w:rsidP="009F369C">
            <w:pPr>
              <w:snapToGrid w:val="0"/>
              <w:jc w:val="center"/>
            </w:pPr>
            <w:r w:rsidRPr="00001A35">
              <w:t>3.7.4.</w:t>
            </w:r>
          </w:p>
        </w:tc>
        <w:tc>
          <w:tcPr>
            <w:tcW w:w="3402"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snapToGrid w:val="0"/>
            </w:pPr>
            <w:r w:rsidRPr="00001A35">
              <w:t>Salona apgaismojums</w:t>
            </w:r>
          </w:p>
        </w:tc>
        <w:tc>
          <w:tcPr>
            <w:tcW w:w="4476" w:type="dxa"/>
            <w:gridSpan w:val="2"/>
            <w:tcBorders>
              <w:top w:val="single" w:sz="4" w:space="0" w:color="auto"/>
              <w:left w:val="single" w:sz="4" w:space="0" w:color="000000"/>
              <w:bottom w:val="single" w:sz="4" w:space="0" w:color="000000"/>
              <w:right w:val="single" w:sz="4" w:space="0" w:color="000000"/>
            </w:tcBorders>
            <w:shd w:val="clear" w:color="auto" w:fill="FFFFFF"/>
          </w:tcPr>
          <w:p w:rsidR="00E65A04" w:rsidRPr="00001A35" w:rsidRDefault="00E65A04" w:rsidP="00E65A04">
            <w:pPr>
              <w:pStyle w:val="Index"/>
              <w:numPr>
                <w:ilvl w:val="0"/>
                <w:numId w:val="10"/>
              </w:numPr>
              <w:rPr>
                <w:rFonts w:cs="Times New Roman"/>
              </w:rPr>
            </w:pPr>
            <w:r w:rsidRPr="00001A35">
              <w:rPr>
                <w:rFonts w:cs="Times New Roman"/>
              </w:rPr>
              <w:t xml:space="preserve">ne mazāk par 100 </w:t>
            </w:r>
            <w:proofErr w:type="spellStart"/>
            <w:r w:rsidRPr="00001A35">
              <w:rPr>
                <w:rFonts w:cs="Times New Roman"/>
              </w:rPr>
              <w:t>lux</w:t>
            </w:r>
            <w:proofErr w:type="spellEnd"/>
            <w:r w:rsidRPr="00001A35">
              <w:rPr>
                <w:rFonts w:cs="Times New Roman"/>
              </w:rPr>
              <w:t xml:space="preserve"> – sēdekļu izvietojuma vietās 0.86 m līmenī no grīdas</w:t>
            </w:r>
          </w:p>
          <w:p w:rsidR="00E65A04" w:rsidRPr="00001A35" w:rsidRDefault="00E65A04" w:rsidP="00E65A04">
            <w:pPr>
              <w:pStyle w:val="Index"/>
              <w:numPr>
                <w:ilvl w:val="0"/>
                <w:numId w:val="10"/>
              </w:numPr>
              <w:rPr>
                <w:rFonts w:cs="Times New Roman"/>
              </w:rPr>
            </w:pPr>
            <w:r w:rsidRPr="00001A35">
              <w:rPr>
                <w:rFonts w:cs="Times New Roman"/>
              </w:rPr>
              <w:t xml:space="preserve">ne mazāk par 10 </w:t>
            </w:r>
            <w:proofErr w:type="spellStart"/>
            <w:r w:rsidRPr="00001A35">
              <w:rPr>
                <w:rFonts w:cs="Times New Roman"/>
              </w:rPr>
              <w:t>lux</w:t>
            </w:r>
            <w:proofErr w:type="spellEnd"/>
            <w:r w:rsidRPr="00001A35">
              <w:rPr>
                <w:rFonts w:cs="Times New Roman"/>
              </w:rPr>
              <w:t xml:space="preserve"> – kāpšļu zonā grīdas līmenī</w:t>
            </w:r>
          </w:p>
        </w:tc>
      </w:tr>
      <w:tr w:rsidR="00E65A04" w:rsidRPr="00001A35" w:rsidTr="009F369C">
        <w:trPr>
          <w:trHeight w:val="259"/>
          <w:jc w:val="center"/>
        </w:trPr>
        <w:tc>
          <w:tcPr>
            <w:tcW w:w="8819"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ListParagraph"/>
              <w:numPr>
                <w:ilvl w:val="1"/>
                <w:numId w:val="21"/>
              </w:numPr>
              <w:autoSpaceDE w:val="0"/>
              <w:autoSpaceDN w:val="0"/>
              <w:snapToGrid w:val="0"/>
              <w:contextualSpacing/>
              <w:jc w:val="left"/>
              <w:rPr>
                <w:b/>
                <w:bCs/>
              </w:rPr>
            </w:pPr>
            <w:proofErr w:type="spellStart"/>
            <w:r w:rsidRPr="00001A35">
              <w:rPr>
                <w:b/>
                <w:bCs/>
              </w:rPr>
              <w:t>Papildaprīkojums</w:t>
            </w:r>
            <w:proofErr w:type="spellEnd"/>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3.8.1.</w:t>
            </w:r>
          </w:p>
        </w:tc>
        <w:tc>
          <w:tcPr>
            <w:tcW w:w="3402"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snapToGrid w:val="0"/>
            </w:pPr>
            <w:r w:rsidRPr="00001A35">
              <w:t>Atpakaļskata spoguļi</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ārējie aprīkoti ar elektrisko pievadi un elektrisko apsildi;</w:t>
            </w:r>
          </w:p>
          <w:p w:rsidR="00E65A04" w:rsidRPr="00001A35" w:rsidRDefault="00E65A04" w:rsidP="009F369C">
            <w:pPr>
              <w:snapToGrid w:val="0"/>
            </w:pPr>
            <w:r w:rsidRPr="00001A35">
              <w:t>viens spogulis izvietots tramvaja vadītāja kabīnē ar skatu uz pasažieru salonu</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3.8.2.</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Krēslu apsilde</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vadītāja, konduktora vieta</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3.8.3.</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 xml:space="preserve">Kondicionieris ar klimata </w:t>
            </w:r>
            <w:r w:rsidRPr="00001A35">
              <w:lastRenderedPageBreak/>
              <w:t xml:space="preserve">kontroli </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lastRenderedPageBreak/>
              <w:t>vadītāja kabīne</w:t>
            </w:r>
          </w:p>
        </w:tc>
      </w:tr>
      <w:tr w:rsidR="00E65A04" w:rsidRPr="00001A35" w:rsidTr="009F369C">
        <w:trPr>
          <w:trHeight w:val="1663"/>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lastRenderedPageBreak/>
              <w:t>3.8.4.</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Videonovērošanas sistēma</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ListParagraph"/>
              <w:numPr>
                <w:ilvl w:val="0"/>
                <w:numId w:val="10"/>
              </w:numPr>
              <w:autoSpaceDE w:val="0"/>
              <w:autoSpaceDN w:val="0"/>
              <w:snapToGrid w:val="0"/>
              <w:contextualSpacing/>
              <w:jc w:val="left"/>
            </w:pPr>
            <w:r w:rsidRPr="00001A35">
              <w:t xml:space="preserve">virzībā uz priekšu aprīkota ar video reģistratoru ar arhivēšanas funkciju vismaz uz 48 stundām un audio atskaņojumu; </w:t>
            </w:r>
          </w:p>
          <w:p w:rsidR="00E65A04" w:rsidRPr="00001A35" w:rsidRDefault="00E65A04" w:rsidP="00E65A04">
            <w:pPr>
              <w:pStyle w:val="ListParagraph"/>
              <w:numPr>
                <w:ilvl w:val="0"/>
                <w:numId w:val="10"/>
              </w:numPr>
              <w:autoSpaceDE w:val="0"/>
              <w:autoSpaceDN w:val="0"/>
              <w:snapToGrid w:val="0"/>
              <w:contextualSpacing/>
              <w:jc w:val="left"/>
            </w:pPr>
            <w:r w:rsidRPr="00001A35">
              <w:t>salonā un ārpusē no labās puses un aizmugurē novērošanas sistēma aprīkota ar videokamerām  ar arhivēšanas funkciju vismaz uz 48 stundām;</w:t>
            </w:r>
          </w:p>
          <w:p w:rsidR="00E65A04" w:rsidRPr="00001A35" w:rsidRDefault="00E65A04" w:rsidP="00E65A04">
            <w:pPr>
              <w:pStyle w:val="ListParagraph"/>
              <w:numPr>
                <w:ilvl w:val="0"/>
                <w:numId w:val="10"/>
              </w:numPr>
              <w:autoSpaceDE w:val="0"/>
              <w:autoSpaceDN w:val="0"/>
              <w:snapToGrid w:val="0"/>
              <w:contextualSpacing/>
              <w:jc w:val="left"/>
            </w:pPr>
            <w:r w:rsidRPr="00001A35">
              <w:t>videokameru skaits jābūt ne mazāk par 8 un to izvietojums jāsaskaņo ar Pasūtītāju;</w:t>
            </w:r>
          </w:p>
          <w:p w:rsidR="00E65A04" w:rsidRPr="00001A35" w:rsidRDefault="00E65A04" w:rsidP="00E65A04">
            <w:pPr>
              <w:pStyle w:val="ListParagraph"/>
              <w:numPr>
                <w:ilvl w:val="0"/>
                <w:numId w:val="10"/>
              </w:numPr>
              <w:autoSpaceDE w:val="0"/>
              <w:autoSpaceDN w:val="0"/>
              <w:snapToGrid w:val="0"/>
              <w:contextualSpacing/>
              <w:jc w:val="left"/>
            </w:pPr>
            <w:r w:rsidRPr="00001A35">
              <w:t>videonovērošanas monitors uzstādīts vadītāja kabīnē ērtā pārlūkošanas vietā</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3.8.5.</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Informācijas sistēma</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rPr>
                <w:shd w:val="clear" w:color="auto" w:fill="FFFFFF"/>
              </w:rPr>
            </w:pPr>
            <w:r w:rsidRPr="00001A35">
              <w:t xml:space="preserve">sastāv no ieraksta iekārtas, ar ierakstītiem pieturvietu </w:t>
            </w:r>
            <w:r w:rsidRPr="00001A35">
              <w:rPr>
                <w:shd w:val="clear" w:color="auto" w:fill="FFFFFF"/>
              </w:rPr>
              <w:t>nosaukumiem (latviešu valodā),</w:t>
            </w:r>
            <w:r w:rsidRPr="00001A35">
              <w:t xml:space="preserve"> </w:t>
            </w:r>
            <w:r w:rsidRPr="00001A35">
              <w:rPr>
                <w:shd w:val="clear" w:color="auto" w:fill="FFFFFF"/>
              </w:rPr>
              <w:t>mikrofona vadītāja kabīnē, skaļruņiem, informācijas tablo „skrejošā rindkopa” pasažieru salonā un informācijas tablo vagona ārpusē latviešu valodā;</w:t>
            </w:r>
          </w:p>
          <w:p w:rsidR="00E65A04" w:rsidRPr="00001A35" w:rsidRDefault="00E65A04" w:rsidP="009F369C">
            <w:pPr>
              <w:snapToGrid w:val="0"/>
              <w:rPr>
                <w:shd w:val="clear" w:color="auto" w:fill="FFFFFF"/>
              </w:rPr>
            </w:pPr>
            <w:r w:rsidRPr="00001A35">
              <w:rPr>
                <w:shd w:val="clear" w:color="auto" w:fill="FFFFFF"/>
              </w:rPr>
              <w:t>sistēmas funkcijas:</w:t>
            </w:r>
          </w:p>
          <w:p w:rsidR="00E65A04" w:rsidRPr="00001A35" w:rsidRDefault="00E65A04" w:rsidP="00E65A04">
            <w:pPr>
              <w:pStyle w:val="ListParagraph"/>
              <w:numPr>
                <w:ilvl w:val="0"/>
                <w:numId w:val="10"/>
              </w:numPr>
              <w:autoSpaceDE w:val="0"/>
              <w:autoSpaceDN w:val="0"/>
              <w:snapToGrid w:val="0"/>
              <w:contextualSpacing/>
              <w:jc w:val="left"/>
              <w:rPr>
                <w:shd w:val="clear" w:color="auto" w:fill="FFFFFF"/>
              </w:rPr>
            </w:pPr>
            <w:r w:rsidRPr="00001A35">
              <w:rPr>
                <w:shd w:val="clear" w:color="auto" w:fill="FFFFFF"/>
              </w:rPr>
              <w:t>maršruta numura,  kustības maršruta, sākuma un galapunkts rādīšana;</w:t>
            </w:r>
          </w:p>
          <w:p w:rsidR="00E65A04" w:rsidRPr="00001A35" w:rsidRDefault="00E65A04" w:rsidP="00E65A04">
            <w:pPr>
              <w:pStyle w:val="ListParagraph"/>
              <w:numPr>
                <w:ilvl w:val="0"/>
                <w:numId w:val="10"/>
              </w:numPr>
              <w:autoSpaceDE w:val="0"/>
              <w:autoSpaceDN w:val="0"/>
              <w:snapToGrid w:val="0"/>
              <w:contextualSpacing/>
              <w:jc w:val="left"/>
              <w:rPr>
                <w:shd w:val="clear" w:color="auto" w:fill="FFFFFF"/>
              </w:rPr>
            </w:pPr>
            <w:r w:rsidRPr="00001A35">
              <w:rPr>
                <w:shd w:val="clear" w:color="auto" w:fill="FFFFFF"/>
              </w:rPr>
              <w:t>dienesta un pārējas informācijas rādīšana;</w:t>
            </w:r>
          </w:p>
          <w:p w:rsidR="00E65A04" w:rsidRPr="00001A35" w:rsidRDefault="00E65A04" w:rsidP="00E65A04">
            <w:pPr>
              <w:pStyle w:val="ListParagraph"/>
              <w:numPr>
                <w:ilvl w:val="0"/>
                <w:numId w:val="10"/>
              </w:numPr>
              <w:autoSpaceDE w:val="0"/>
              <w:autoSpaceDN w:val="0"/>
              <w:snapToGrid w:val="0"/>
              <w:contextualSpacing/>
              <w:jc w:val="left"/>
            </w:pPr>
            <w:r w:rsidRPr="00001A35">
              <w:rPr>
                <w:shd w:val="clear" w:color="auto" w:fill="FFFFFF"/>
              </w:rPr>
              <w:t>pieturu nosaukumu, dienesta un pārējas informācijas atskaņošana</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3.8.6.</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Vagona vilkšanas dakša</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paredzēt iespēju pievienot tramvaju vagonus, kuru vilkšanas dakša atrodas priekšpusē, aizmugurē 830 mm virs sliedēm</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3.8.7.</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Izbīdāma platforma</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nodrošina cilvēku </w:t>
            </w:r>
            <w:proofErr w:type="spellStart"/>
            <w:r w:rsidRPr="00001A35">
              <w:t>ratiņkrēslos</w:t>
            </w:r>
            <w:proofErr w:type="spellEnd"/>
            <w:r w:rsidRPr="00001A35">
              <w:t xml:space="preserve"> nokļūšanu tramvaju vagonā, platformas izbīdīšanās augstums līdz</w:t>
            </w:r>
            <w:r w:rsidRPr="00001A35">
              <w:rPr>
                <w:shd w:val="clear" w:color="auto" w:fill="FFFFFF"/>
              </w:rPr>
              <w:t xml:space="preserve"> 370 </w:t>
            </w:r>
            <w:r w:rsidRPr="00001A35">
              <w:t>mm virs sliežu daļas</w:t>
            </w:r>
          </w:p>
        </w:tc>
      </w:tr>
      <w:tr w:rsidR="00E65A04" w:rsidRPr="00001A35" w:rsidTr="009F369C">
        <w:trPr>
          <w:trHeight w:val="849"/>
          <w:jc w:val="center"/>
        </w:trPr>
        <w:tc>
          <w:tcPr>
            <w:tcW w:w="941" w:type="dxa"/>
            <w:tcBorders>
              <w:top w:val="single" w:sz="4" w:space="0" w:color="000000"/>
              <w:left w:val="single" w:sz="4" w:space="0" w:color="000000"/>
            </w:tcBorders>
          </w:tcPr>
          <w:p w:rsidR="00E65A04" w:rsidRPr="00001A35" w:rsidRDefault="00E65A04" w:rsidP="009F369C">
            <w:pPr>
              <w:snapToGrid w:val="0"/>
              <w:jc w:val="center"/>
            </w:pPr>
            <w:r w:rsidRPr="00001A35">
              <w:t>3.8.8.</w:t>
            </w:r>
          </w:p>
          <w:p w:rsidR="00E65A04" w:rsidRPr="00001A35" w:rsidRDefault="00E65A04" w:rsidP="009F369C">
            <w:pPr>
              <w:snapToGrid w:val="0"/>
              <w:jc w:val="center"/>
            </w:pPr>
          </w:p>
        </w:tc>
        <w:tc>
          <w:tcPr>
            <w:tcW w:w="3402" w:type="dxa"/>
            <w:tcBorders>
              <w:top w:val="single" w:sz="4" w:space="0" w:color="000000"/>
              <w:left w:val="single" w:sz="4" w:space="0" w:color="000000"/>
            </w:tcBorders>
          </w:tcPr>
          <w:p w:rsidR="00E65A04" w:rsidRPr="00001A35" w:rsidRDefault="00E65A04" w:rsidP="009F369C">
            <w:pPr>
              <w:snapToGrid w:val="0"/>
            </w:pPr>
            <w:r w:rsidRPr="00001A35">
              <w:t>Riteņu  uzmalu iesmērēšanas automātiskā sistēma</w:t>
            </w:r>
          </w:p>
        </w:tc>
        <w:tc>
          <w:tcPr>
            <w:tcW w:w="4476" w:type="dxa"/>
            <w:gridSpan w:val="2"/>
            <w:tcBorders>
              <w:top w:val="single" w:sz="4" w:space="0" w:color="000000"/>
              <w:left w:val="single" w:sz="4" w:space="0" w:color="000000"/>
              <w:right w:val="single" w:sz="4" w:space="0" w:color="000000"/>
            </w:tcBorders>
          </w:tcPr>
          <w:p w:rsidR="00E65A04" w:rsidRPr="00001A35" w:rsidRDefault="00E65A04" w:rsidP="009F369C">
            <w:pPr>
              <w:pStyle w:val="Index"/>
              <w:snapToGrid w:val="0"/>
              <w:rPr>
                <w:rFonts w:cs="Times New Roman"/>
              </w:rPr>
            </w:pPr>
            <w:r w:rsidRPr="00001A35">
              <w:rPr>
                <w:rFonts w:cs="Times New Roman"/>
              </w:rPr>
              <w:t xml:space="preserve">jāparedz pirmā </w:t>
            </w:r>
            <w:proofErr w:type="spellStart"/>
            <w:r w:rsidRPr="00001A35">
              <w:rPr>
                <w:rFonts w:cs="Times New Roman"/>
              </w:rPr>
              <w:t>riteņpāra</w:t>
            </w:r>
            <w:proofErr w:type="spellEnd"/>
            <w:r w:rsidRPr="00001A35">
              <w:rPr>
                <w:rFonts w:cs="Times New Roman"/>
              </w:rPr>
              <w:t xml:space="preserve"> riteņu uzmalu iesmērēšanu tramvaju vagona kustības laikā</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3.8.9.</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Apzīmējumi un aprīkojums</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hd w:val="clear" w:color="auto" w:fill="FFFFFF"/>
              <w:snapToGrid w:val="0"/>
            </w:pPr>
            <w:r w:rsidRPr="00001A35">
              <w:t xml:space="preserve">tramvaju vagonam jāparedz visi nepieciešamie apzīmējumi, marķējumi, aptieciņa, ugunsdzēšamais aparāts, drošības zīmes, kā arī jāparedz vagonā pasažieru ieeju un izeju apzīmējumi (iepriekš saskaņot ar Pasūtītāju) </w:t>
            </w:r>
          </w:p>
        </w:tc>
      </w:tr>
      <w:tr w:rsidR="00E65A04" w:rsidRPr="00001A35" w:rsidTr="009F369C">
        <w:trPr>
          <w:jc w:val="center"/>
        </w:trPr>
        <w:tc>
          <w:tcPr>
            <w:tcW w:w="941"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3.8.10.</w:t>
            </w:r>
          </w:p>
        </w:tc>
        <w:tc>
          <w:tcPr>
            <w:tcW w:w="3402"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 xml:space="preserve">Vides pieejamības prasību nodrošināšanai noteiktais aprīkojums </w:t>
            </w:r>
          </w:p>
        </w:tc>
        <w:tc>
          <w:tcPr>
            <w:tcW w:w="4476"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pStyle w:val="Style16"/>
              <w:widowControl/>
              <w:snapToGrid w:val="0"/>
              <w:spacing w:before="34" w:line="240" w:lineRule="auto"/>
              <w:jc w:val="left"/>
            </w:pPr>
            <w:r w:rsidRPr="00001A35">
              <w:t xml:space="preserve">tramvaju vagoniem jābūt aprīkotiem bērnu ratiņu novietošanai, cilvēkiem ar ierobežotām iespējām drošai </w:t>
            </w:r>
            <w:proofErr w:type="spellStart"/>
            <w:r w:rsidRPr="00001A35">
              <w:t>ratiņkrēslu</w:t>
            </w:r>
            <w:proofErr w:type="spellEnd"/>
            <w:r w:rsidRPr="00001A35">
              <w:t xml:space="preserve"> novietošanai.</w:t>
            </w:r>
            <w:r w:rsidRPr="00001A35">
              <w:rPr>
                <w:rStyle w:val="FontStyle70"/>
                <w:rFonts w:eastAsia="Lucida Sans Unicode"/>
                <w:sz w:val="24"/>
                <w:szCs w:val="24"/>
              </w:rPr>
              <w:t xml:space="preserve"> Šīm vietām jābūt aprīkotām ar signāla pogu, drošības siksnu un rokturi.</w:t>
            </w:r>
          </w:p>
        </w:tc>
      </w:tr>
    </w:tbl>
    <w:p w:rsidR="00E65A04" w:rsidRPr="00001A35" w:rsidRDefault="00E65A04" w:rsidP="00E65A04">
      <w:pPr>
        <w:rPr>
          <w:b/>
        </w:rPr>
      </w:pPr>
    </w:p>
    <w:p w:rsidR="00153FEF" w:rsidRDefault="00153FEF" w:rsidP="00E65A04">
      <w:pPr>
        <w:rPr>
          <w:b/>
        </w:rPr>
      </w:pPr>
    </w:p>
    <w:p w:rsidR="00F55159" w:rsidRPr="00001A35" w:rsidRDefault="00F55159" w:rsidP="00E65A04">
      <w:pPr>
        <w:rPr>
          <w:b/>
        </w:rPr>
      </w:pPr>
    </w:p>
    <w:p w:rsidR="00153FEF" w:rsidRPr="00001A35" w:rsidRDefault="00153FEF" w:rsidP="00E65A04">
      <w:pPr>
        <w:rPr>
          <w:b/>
        </w:rPr>
      </w:pPr>
    </w:p>
    <w:p w:rsidR="00E65A04" w:rsidRPr="00001A35" w:rsidRDefault="00E65A04" w:rsidP="00E65A04">
      <w:pPr>
        <w:pStyle w:val="ListParagraph"/>
        <w:numPr>
          <w:ilvl w:val="0"/>
          <w:numId w:val="21"/>
        </w:numPr>
        <w:autoSpaceDE w:val="0"/>
        <w:autoSpaceDN w:val="0"/>
        <w:contextualSpacing/>
        <w:jc w:val="left"/>
        <w:rPr>
          <w:b/>
          <w:bCs/>
        </w:rPr>
      </w:pPr>
      <w:r w:rsidRPr="00001A35">
        <w:rPr>
          <w:b/>
          <w:bCs/>
        </w:rPr>
        <w:lastRenderedPageBreak/>
        <w:t xml:space="preserve">Vispārējās prasības, ekspluatācijas nosacījumi četrasu tramvaju vagoniem </w:t>
      </w:r>
    </w:p>
    <w:p w:rsidR="00E65A04" w:rsidRPr="00001A35" w:rsidRDefault="00E65A04" w:rsidP="00E65A04">
      <w:pPr>
        <w:rPr>
          <w:b/>
          <w:bCs/>
        </w:rPr>
      </w:pPr>
    </w:p>
    <w:p w:rsidR="00E65A04" w:rsidRPr="00001A35" w:rsidRDefault="00E65A04" w:rsidP="00E65A04">
      <w:pPr>
        <w:pStyle w:val="ListParagraph"/>
        <w:rPr>
          <w:rStyle w:val="FontStyle67"/>
          <w:rFonts w:eastAsia="Lucida Sans Unicode"/>
          <w:sz w:val="24"/>
          <w:szCs w:val="24"/>
        </w:rPr>
      </w:pPr>
      <w:r w:rsidRPr="00001A35">
        <w:rPr>
          <w:rStyle w:val="FontStyle67"/>
          <w:rFonts w:eastAsia="Lucida Sans Unicode"/>
          <w:sz w:val="24"/>
          <w:szCs w:val="24"/>
        </w:rPr>
        <w:t>4.1. Arējās vides apstākļi</w:t>
      </w:r>
    </w:p>
    <w:p w:rsidR="00E65A04" w:rsidRPr="00001A35" w:rsidRDefault="00E65A04" w:rsidP="00E65A04">
      <w:pPr>
        <w:rPr>
          <w:rStyle w:val="FontStyle67"/>
          <w:rFonts w:eastAsia="Lucida Sans Unicode"/>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Sasniedzot maksimālo pieļaujamo riteņu bandāžu nodilumu, nedrīkst rasties ritošā sastāva bojājumi vai pasliktināties tā iekārtu darbība, braucot 100 m ar ātrumu 5 km/h pa ūdeni dziļumā līdz 8 cm virs sliežu ceļa. Projektējot jāņem vērā saskarsme ar kūstošu sniegu, sniega kausēšanas sāli vai sāls šķīdumu ziemas mēnešos. Sliežu ceļu klātnē ir iespējama liela ceļa putekļu, ziedputekšņu un dzelzs putekļu koncentrācija. Jānodrošina elektrisko iekārtu, apsildes un ventilācijas sistēmu aizsardzība, īpaši pret ūdens kondensāta veidošanos. Jābūt iespējamai ritošā sastāva ekspluatācija Pasūtītāja ārējās vides apstākļos Latvijā. </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vagoniem  jābūt ražotiem ekspluatācijai pie ārējās vides temperatūras no - 40 °C līdz + 40 °C un pie 90 % relatīvā gaisa mitruma.</w:t>
      </w:r>
    </w:p>
    <w:p w:rsidR="00E65A04" w:rsidRPr="00001A35" w:rsidRDefault="00E65A04" w:rsidP="00E65A04">
      <w:pPr>
        <w:rPr>
          <w:rStyle w:val="FontStyle70"/>
          <w:rFonts w:eastAsia="Lucida Sans Unicode"/>
          <w:sz w:val="24"/>
          <w:szCs w:val="24"/>
        </w:rPr>
      </w:pPr>
    </w:p>
    <w:p w:rsidR="00E65A04" w:rsidRPr="00001A35" w:rsidRDefault="00E65A04" w:rsidP="00E65A04">
      <w:pPr>
        <w:ind w:firstLine="709"/>
        <w:rPr>
          <w:rStyle w:val="FontStyle71"/>
          <w:rFonts w:eastAsia="Lucida Sans Unicode"/>
          <w:b w:val="0"/>
          <w:bCs w:val="0"/>
          <w:sz w:val="24"/>
          <w:szCs w:val="24"/>
        </w:rPr>
      </w:pPr>
      <w:r w:rsidRPr="00001A35">
        <w:rPr>
          <w:rStyle w:val="FontStyle70"/>
          <w:rFonts w:eastAsia="Lucida Sans Unicode"/>
          <w:sz w:val="24"/>
          <w:szCs w:val="24"/>
        </w:rPr>
        <w:t>4.2.</w:t>
      </w:r>
      <w:r w:rsidRPr="00001A35">
        <w:rPr>
          <w:rStyle w:val="FontStyle71"/>
          <w:rFonts w:eastAsia="Lucida Sans Unicode"/>
          <w:sz w:val="24"/>
          <w:szCs w:val="24"/>
        </w:rPr>
        <w:t>Tramvaju vagonu novietojums ārpus ekspluatācijas laika</w:t>
      </w:r>
    </w:p>
    <w:p w:rsidR="00E65A04" w:rsidRPr="00001A35" w:rsidRDefault="00E65A04" w:rsidP="00E65A04">
      <w:pPr>
        <w:rPr>
          <w:rFonts w:eastAsia="Lucida Sans Unicode"/>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Tramvaju vagoni tiks novietoti zem atklātas debess. </w:t>
      </w:r>
    </w:p>
    <w:p w:rsidR="00E65A04" w:rsidRPr="00001A35" w:rsidRDefault="00E65A04" w:rsidP="00E65A04">
      <w:pPr>
        <w:rPr>
          <w:rStyle w:val="FontStyle70"/>
          <w:rFonts w:eastAsia="Lucida Sans Unicode"/>
          <w:sz w:val="24"/>
          <w:szCs w:val="24"/>
        </w:rPr>
      </w:pPr>
    </w:p>
    <w:p w:rsidR="00E65A04" w:rsidRPr="00001A35" w:rsidRDefault="00E65A04" w:rsidP="00E65A04">
      <w:pPr>
        <w:ind w:firstLine="709"/>
        <w:rPr>
          <w:rStyle w:val="FontStyle70"/>
          <w:rFonts w:eastAsia="Lucida Sans Unicode"/>
          <w:b/>
          <w:sz w:val="24"/>
          <w:szCs w:val="24"/>
        </w:rPr>
      </w:pPr>
      <w:r w:rsidRPr="00001A35">
        <w:rPr>
          <w:rStyle w:val="FontStyle70"/>
          <w:rFonts w:eastAsia="Lucida Sans Unicode"/>
          <w:b/>
          <w:sz w:val="24"/>
          <w:szCs w:val="24"/>
        </w:rPr>
        <w:t>4.3.</w:t>
      </w:r>
      <w:r w:rsidRPr="00001A35">
        <w:rPr>
          <w:rStyle w:val="FontStyle70"/>
          <w:b/>
          <w:bCs/>
          <w:sz w:val="24"/>
          <w:szCs w:val="24"/>
        </w:rPr>
        <w:t>Kontakttīkla spriegums</w:t>
      </w:r>
    </w:p>
    <w:p w:rsidR="00E65A04" w:rsidRPr="00001A35" w:rsidRDefault="00E65A04" w:rsidP="00E65A04">
      <w:pPr>
        <w:pStyle w:val="NoSpacing"/>
        <w:jc w:val="both"/>
        <w:rPr>
          <w:rStyle w:val="FontStyle70"/>
          <w:sz w:val="24"/>
          <w:szCs w:val="24"/>
        </w:rPr>
      </w:pPr>
    </w:p>
    <w:p w:rsidR="00E65A04" w:rsidRPr="00001A35" w:rsidRDefault="00E65A04" w:rsidP="00E65A04">
      <w:pPr>
        <w:pStyle w:val="NoSpacing"/>
        <w:jc w:val="both"/>
        <w:rPr>
          <w:shd w:val="clear" w:color="auto" w:fill="FFFF00"/>
        </w:rPr>
      </w:pPr>
      <w:r w:rsidRPr="00001A35">
        <w:rPr>
          <w:rStyle w:val="FontStyle70"/>
          <w:sz w:val="24"/>
          <w:szCs w:val="24"/>
        </w:rPr>
        <w:t>Tramvaju vagoniem  jānodrošina normāla strāvas noņemšana, ja kontakttīkla vada augstums no sliežu ceļa virsmas mainās robežās:</w:t>
      </w:r>
      <w:r w:rsidRPr="00001A35">
        <w:t xml:space="preserve"> min – 4.0 m, </w:t>
      </w:r>
      <w:proofErr w:type="spellStart"/>
      <w:r w:rsidRPr="00001A35">
        <w:t>max</w:t>
      </w:r>
      <w:proofErr w:type="spellEnd"/>
      <w:r w:rsidRPr="00001A35">
        <w:t xml:space="preserve"> - 6.0 m.</w:t>
      </w:r>
    </w:p>
    <w:p w:rsidR="00E65A04" w:rsidRPr="00001A35" w:rsidRDefault="00E65A04" w:rsidP="00E65A04">
      <w:pPr>
        <w:pStyle w:val="NoSpacing"/>
        <w:jc w:val="both"/>
        <w:rPr>
          <w:rStyle w:val="FontStyle70"/>
          <w:sz w:val="24"/>
          <w:szCs w:val="24"/>
        </w:rPr>
      </w:pPr>
      <w:r w:rsidRPr="00001A35">
        <w:rPr>
          <w:rStyle w:val="FontStyle70"/>
          <w:sz w:val="24"/>
          <w:szCs w:val="24"/>
        </w:rPr>
        <w:t xml:space="preserve">Tramvaju vagoniem  bez ierobežojumiem jādarbojas kontakttīklā ar nominālo </w:t>
      </w:r>
      <w:r w:rsidRPr="00001A35">
        <w:rPr>
          <w:rStyle w:val="FontStyle70"/>
          <w:sz w:val="24"/>
          <w:szCs w:val="24"/>
          <w:shd w:val="clear" w:color="auto" w:fill="FFFFFF"/>
        </w:rPr>
        <w:t>spriegumu 550 V</w:t>
      </w:r>
      <w:r w:rsidRPr="00001A35">
        <w:rPr>
          <w:rStyle w:val="FontStyle70"/>
          <w:sz w:val="24"/>
          <w:szCs w:val="24"/>
        </w:rPr>
        <w:t xml:space="preserve"> DC, kura svārstības </w:t>
      </w:r>
      <w:r w:rsidRPr="00001A35">
        <w:rPr>
          <w:shd w:val="clear" w:color="auto" w:fill="FFFFFF"/>
        </w:rPr>
        <w:t>ir 400 – 700 V DC.</w:t>
      </w:r>
    </w:p>
    <w:p w:rsidR="00E65A04" w:rsidRPr="00001A35" w:rsidRDefault="00E65A04" w:rsidP="00153FEF">
      <w:pPr>
        <w:pStyle w:val="NoSpacing"/>
        <w:shd w:val="clear" w:color="auto" w:fill="FFFFFF"/>
        <w:jc w:val="both"/>
        <w:rPr>
          <w:shd w:val="clear" w:color="auto" w:fill="FFFF00"/>
        </w:rPr>
      </w:pPr>
      <w:r w:rsidRPr="00001A35">
        <w:rPr>
          <w:rStyle w:val="FontStyle70"/>
          <w:sz w:val="24"/>
          <w:szCs w:val="24"/>
        </w:rPr>
        <w:t xml:space="preserve">Elektriskās bremzēšanas procesā jāparedz enerģijas rekuperācija kontakttīklā. </w:t>
      </w:r>
      <w:proofErr w:type="spellStart"/>
      <w:r w:rsidRPr="00001A35">
        <w:rPr>
          <w:rStyle w:val="FontStyle70"/>
          <w:sz w:val="24"/>
          <w:szCs w:val="24"/>
        </w:rPr>
        <w:t>Rekuperētā</w:t>
      </w:r>
      <w:proofErr w:type="spellEnd"/>
      <w:r w:rsidRPr="00001A35">
        <w:rPr>
          <w:rStyle w:val="FontStyle70"/>
          <w:sz w:val="24"/>
          <w:szCs w:val="24"/>
        </w:rPr>
        <w:t xml:space="preserve"> elektroenerģija  nedrīkst  izraisīt  kontakttīkla  sprieguma  paaugstināšanos  virs  pieļaujamās </w:t>
      </w:r>
      <w:r w:rsidRPr="00001A35">
        <w:t xml:space="preserve">robežas – </w:t>
      </w:r>
      <w:r w:rsidRPr="00001A35">
        <w:rPr>
          <w:shd w:val="clear" w:color="auto" w:fill="FFFFFF"/>
        </w:rPr>
        <w:t>720 V DC.</w:t>
      </w:r>
      <w:r w:rsidRPr="00001A35">
        <w:rPr>
          <w:rStyle w:val="FontStyle70"/>
          <w:sz w:val="24"/>
          <w:szCs w:val="24"/>
          <w:shd w:val="clear" w:color="auto" w:fill="FFFF00"/>
        </w:rPr>
        <w:t xml:space="preserve"> </w:t>
      </w:r>
    </w:p>
    <w:p w:rsidR="00E65A04" w:rsidRPr="00001A35" w:rsidRDefault="00E65A04" w:rsidP="00E65A04">
      <w:pPr>
        <w:ind w:firstLine="709"/>
        <w:rPr>
          <w:b/>
        </w:rPr>
      </w:pPr>
    </w:p>
    <w:p w:rsidR="00E65A04" w:rsidRPr="00001A35" w:rsidRDefault="00E65A04" w:rsidP="00E65A04">
      <w:pPr>
        <w:ind w:firstLine="709"/>
        <w:rPr>
          <w:b/>
        </w:rPr>
      </w:pPr>
      <w:r w:rsidRPr="00001A35">
        <w:rPr>
          <w:b/>
        </w:rPr>
        <w:t>4.4.Sliežu ceļš</w:t>
      </w:r>
    </w:p>
    <w:p w:rsidR="00E65A04" w:rsidRPr="00001A35" w:rsidRDefault="00E65A04" w:rsidP="00E65A04">
      <w:pPr>
        <w:ind w:firstLine="709"/>
        <w:rPr>
          <w:b/>
        </w:rPr>
      </w:pPr>
    </w:p>
    <w:p w:rsidR="00E65A04" w:rsidRPr="00001A35" w:rsidRDefault="00E65A04" w:rsidP="00E65A04">
      <w:r w:rsidRPr="00001A35">
        <w:rPr>
          <w:rStyle w:val="FontStyle70"/>
          <w:rFonts w:eastAsia="Lucida Sans Unicode"/>
          <w:sz w:val="24"/>
          <w:szCs w:val="24"/>
        </w:rPr>
        <w:t>S</w:t>
      </w:r>
      <w:r w:rsidRPr="00001A35">
        <w:t xml:space="preserve">liežu ceļa līknes minimālais rādiuss Daugavpils pilsētā un depo teritorijā sastāda 16m. </w:t>
      </w:r>
    </w:p>
    <w:p w:rsidR="00E65A04" w:rsidRPr="00001A35" w:rsidRDefault="00E65A04" w:rsidP="00E65A04">
      <w:r w:rsidRPr="00001A35">
        <w:t xml:space="preserve">Tramvaju vagonam pilnīgi atrodoties sliežu ceļa līknē ar 20 m rādiusu, jāiekļaujas šādos </w:t>
      </w:r>
      <w:proofErr w:type="spellStart"/>
      <w:r w:rsidRPr="00001A35">
        <w:t>gabarītierobežojumos</w:t>
      </w:r>
      <w:proofErr w:type="spellEnd"/>
      <w:r w:rsidRPr="00001A35">
        <w:t xml:space="preserve">: </w:t>
      </w:r>
    </w:p>
    <w:p w:rsidR="00E65A04" w:rsidRPr="00001A35" w:rsidRDefault="00E65A04" w:rsidP="00E65A04">
      <w:r w:rsidRPr="00001A35">
        <w:t xml:space="preserve">- attālums no līknes ass līdz vagona </w:t>
      </w:r>
      <w:proofErr w:type="spellStart"/>
      <w:r w:rsidRPr="00001A35">
        <w:t>sānsienai</w:t>
      </w:r>
      <w:proofErr w:type="spellEnd"/>
      <w:r w:rsidRPr="00001A35">
        <w:t xml:space="preserve"> līknes iekšpusē ne lielāks par 1655 mm; </w:t>
      </w:r>
    </w:p>
    <w:p w:rsidR="00E65A04" w:rsidRPr="00001A35" w:rsidRDefault="00E65A04" w:rsidP="00E65A04">
      <w:r w:rsidRPr="00001A35">
        <w:t>- attālums no līknes ass līdz vagona stūrim līknes ārpusē ne lielāks par 1840 mm.</w:t>
      </w:r>
    </w:p>
    <w:p w:rsidR="00E65A04" w:rsidRPr="00001A35" w:rsidRDefault="00E65A04" w:rsidP="00E65A04">
      <w:pPr>
        <w:pStyle w:val="Style16"/>
        <w:spacing w:before="38" w:line="274" w:lineRule="exact"/>
      </w:pPr>
      <w:r w:rsidRPr="00001A35">
        <w:t xml:space="preserve"> </w:t>
      </w:r>
    </w:p>
    <w:p w:rsidR="00E65A04" w:rsidRPr="00001A35" w:rsidRDefault="00E65A04" w:rsidP="00E65A04">
      <w:pPr>
        <w:ind w:firstLine="567"/>
        <w:rPr>
          <w:rStyle w:val="FontStyle71"/>
          <w:sz w:val="24"/>
          <w:szCs w:val="24"/>
        </w:rPr>
      </w:pPr>
      <w:r w:rsidRPr="00001A35">
        <w:rPr>
          <w:rStyle w:val="FontStyle71"/>
          <w:sz w:val="24"/>
          <w:szCs w:val="24"/>
        </w:rPr>
        <w:t>4.5.Tehniskās apkopes nosacījumi</w:t>
      </w:r>
    </w:p>
    <w:p w:rsidR="00E65A04" w:rsidRPr="00001A35" w:rsidRDefault="00E65A04" w:rsidP="00E65A04">
      <w:pPr>
        <w:rPr>
          <w:rStyle w:val="FontStyle71"/>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vagoniem no vienas tehniskās apkopei līdz nākamajai tehniskajai apkopei nobraukums nedrīkst būt mazāks par 6000 km.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Ikdienas apkopes periodā tramvaju vagoniem tiek veikta tikai parastā vizuālā apskate, ekspluatācijas testi un mērījumu pārbaudes.</w:t>
      </w:r>
    </w:p>
    <w:p w:rsidR="00E65A04" w:rsidRPr="00001A35" w:rsidRDefault="00E65A04" w:rsidP="00E65A04">
      <w:pPr>
        <w:rPr>
          <w:rStyle w:val="FontStyle70"/>
          <w:b/>
          <w:bCs/>
          <w:sz w:val="24"/>
          <w:szCs w:val="24"/>
        </w:rPr>
      </w:pPr>
    </w:p>
    <w:p w:rsidR="00E65A04" w:rsidRPr="00001A35" w:rsidRDefault="00E65A04" w:rsidP="00E65A04">
      <w:pPr>
        <w:ind w:firstLine="567"/>
        <w:rPr>
          <w:rStyle w:val="FontStyle71"/>
          <w:bCs w:val="0"/>
          <w:sz w:val="24"/>
          <w:szCs w:val="24"/>
        </w:rPr>
      </w:pPr>
      <w:r w:rsidRPr="00001A35">
        <w:rPr>
          <w:rStyle w:val="FontStyle70"/>
          <w:bCs/>
          <w:sz w:val="24"/>
          <w:szCs w:val="24"/>
        </w:rPr>
        <w:t>4.6.</w:t>
      </w:r>
      <w:r w:rsidRPr="00001A35">
        <w:rPr>
          <w:rStyle w:val="FontStyle71"/>
          <w:bCs w:val="0"/>
          <w:sz w:val="24"/>
          <w:szCs w:val="24"/>
        </w:rPr>
        <w:t>Tramvaju vagonu pacelšana un novietošana atpakaļ uz sliedēm</w:t>
      </w:r>
    </w:p>
    <w:p w:rsidR="00E65A04" w:rsidRPr="00001A35" w:rsidRDefault="00E65A04" w:rsidP="00E65A04">
      <w:pPr>
        <w:rPr>
          <w:rStyle w:val="FontStyle71"/>
          <w:bCs w:val="0"/>
          <w:sz w:val="24"/>
          <w:szCs w:val="24"/>
        </w:rPr>
      </w:pPr>
    </w:p>
    <w:p w:rsidR="00E65A04" w:rsidRPr="00001A35" w:rsidRDefault="00E65A04" w:rsidP="00E65A04">
      <w:pPr>
        <w:rPr>
          <w:rStyle w:val="FontStyle72"/>
          <w:sz w:val="24"/>
          <w:szCs w:val="24"/>
        </w:rPr>
      </w:pPr>
      <w:r w:rsidRPr="00001A35">
        <w:rPr>
          <w:rStyle w:val="FontStyle72"/>
          <w:sz w:val="24"/>
          <w:szCs w:val="24"/>
        </w:rPr>
        <w:t>Piedāvājumā sīki jāapraksta piedāvāto tramvaju vagonu pacelšanas iespēju, lai veiktu tehnisko apkopi un remontdarbus, jāuzskaita visi nepieciešamie speciālie darbarīki un pacelšanas palīgierīces.</w:t>
      </w:r>
    </w:p>
    <w:p w:rsidR="00153FEF" w:rsidRPr="00F55159" w:rsidRDefault="00E65A04" w:rsidP="00F55159">
      <w:pPr>
        <w:rPr>
          <w:rStyle w:val="FontStyle72"/>
          <w:sz w:val="24"/>
          <w:szCs w:val="24"/>
        </w:rPr>
      </w:pPr>
      <w:r w:rsidRPr="00001A35">
        <w:rPr>
          <w:rStyle w:val="FontStyle72"/>
          <w:sz w:val="24"/>
          <w:szCs w:val="24"/>
        </w:rPr>
        <w:t>Piedāvājumā jāapraksta tramvaju vagonu pacelšanas iespējas avārijas gadījumā un detalizēta tramvaju vagona uzstādīšana atpakaļ uz sliedēm. Paredzēt tramvaja vagona pacelšanu un uzstādīšanu uz sliedēm, izmantojot buksēšanas dakšu, kas atrodas tramvaja vagona priekšā un aizmugurē, vai citas ierīces</w:t>
      </w:r>
      <w:r w:rsidR="00F55159">
        <w:rPr>
          <w:rStyle w:val="FontStyle72"/>
          <w:sz w:val="24"/>
          <w:szCs w:val="24"/>
        </w:rPr>
        <w:t>.</w:t>
      </w:r>
    </w:p>
    <w:p w:rsidR="00153FEF" w:rsidRPr="00001A35" w:rsidRDefault="00153FEF" w:rsidP="00E65A04">
      <w:pPr>
        <w:pStyle w:val="Style36"/>
        <w:widowControl/>
        <w:shd w:val="clear" w:color="auto" w:fill="FFFFFF"/>
        <w:spacing w:line="274" w:lineRule="exact"/>
        <w:rPr>
          <w:rStyle w:val="FontStyle72"/>
          <w:b/>
          <w:sz w:val="24"/>
          <w:szCs w:val="24"/>
          <w:lang w:val="lv-LV"/>
        </w:rPr>
      </w:pPr>
    </w:p>
    <w:p w:rsidR="00E65A04" w:rsidRPr="00001A35" w:rsidRDefault="00E65A04" w:rsidP="00E65A04">
      <w:pPr>
        <w:ind w:firstLine="567"/>
        <w:rPr>
          <w:rStyle w:val="FontStyle71"/>
          <w:rFonts w:eastAsia="Lucida Sans Unicode"/>
          <w:sz w:val="24"/>
          <w:szCs w:val="24"/>
        </w:rPr>
      </w:pPr>
      <w:r w:rsidRPr="00001A35">
        <w:rPr>
          <w:rStyle w:val="FontStyle71"/>
          <w:rFonts w:eastAsia="Lucida Sans Unicode"/>
          <w:sz w:val="24"/>
          <w:szCs w:val="24"/>
        </w:rPr>
        <w:t>4.7.Triecieni un vibrācija</w:t>
      </w:r>
    </w:p>
    <w:p w:rsidR="00E65A04" w:rsidRPr="00001A35" w:rsidRDefault="00E65A04" w:rsidP="00E65A04">
      <w:pPr>
        <w:ind w:firstLine="567"/>
        <w:rPr>
          <w:rStyle w:val="FontStyle71"/>
          <w:rFonts w:eastAsia="Lucida Sans Unicode"/>
          <w:sz w:val="24"/>
          <w:szCs w:val="24"/>
        </w:rPr>
      </w:pPr>
    </w:p>
    <w:p w:rsidR="00E65A04" w:rsidRPr="00001A35" w:rsidRDefault="00E65A04" w:rsidP="00E65A04">
      <w:pPr>
        <w:rPr>
          <w:rStyle w:val="FontStyle70"/>
          <w:rFonts w:eastAsia="Lucida Sans Unicode"/>
          <w:b/>
          <w:bCs/>
          <w:sz w:val="24"/>
          <w:szCs w:val="24"/>
        </w:rPr>
      </w:pPr>
      <w:r w:rsidRPr="00001A35">
        <w:rPr>
          <w:rStyle w:val="FontStyle70"/>
          <w:rFonts w:eastAsia="Lucida Sans Unicode"/>
          <w:sz w:val="24"/>
          <w:szCs w:val="24"/>
        </w:rPr>
        <w:t>Tramvaju vagoniem jābūt projektētiem atbilstoši standartam LVS ISO 2631-1 ,,Mehāniskās vibrācijas un triecieni.</w:t>
      </w:r>
      <w:r w:rsidRPr="00001A35">
        <w:t xml:space="preserve"> Cilvēka ķermeņa vispārējās </w:t>
      </w:r>
      <w:proofErr w:type="spellStart"/>
      <w:r w:rsidRPr="00001A35">
        <w:t>vibroeksponētības</w:t>
      </w:r>
      <w:proofErr w:type="spellEnd"/>
      <w:r w:rsidRPr="00001A35">
        <w:t xml:space="preserve"> izvērtēšana. 1.daļa „Vispārīgās prasības”</w:t>
      </w:r>
      <w:r w:rsidRPr="00001A35">
        <w:rPr>
          <w:rStyle w:val="FontStyle70"/>
          <w:rFonts w:eastAsia="Lucida Sans Unicode"/>
          <w:sz w:val="24"/>
          <w:szCs w:val="24"/>
        </w:rPr>
        <w:t xml:space="preserve"> vai ,,ekvivalents’’, lai samazinātu triecienu un vibrācijas ietekmi uz pasažieriem, vadītāju un uzstādītajām iekārtām. Visām iekārtām un stiprinājumiem jābūt projektētiem un uzstādītiem tā, lai tie būtu izturīgi pret nenovēršamiem triecieniem/vibrācijām, kuru rezultātā varētu rasties tramvaju vagonu ekspluatācijas traucējumi. </w:t>
      </w:r>
    </w:p>
    <w:p w:rsidR="00E65A04" w:rsidRPr="00001A35" w:rsidRDefault="00E65A04" w:rsidP="00E65A04">
      <w:pPr>
        <w:rPr>
          <w:rStyle w:val="FontStyle70"/>
          <w:rFonts w:eastAsia="Lucida Sans Unicode"/>
          <w:sz w:val="24"/>
          <w:szCs w:val="24"/>
        </w:rPr>
      </w:pPr>
    </w:p>
    <w:p w:rsidR="00E65A04" w:rsidRPr="00001A35" w:rsidRDefault="00E65A04" w:rsidP="00E65A04">
      <w:pPr>
        <w:ind w:firstLine="567"/>
        <w:rPr>
          <w:rStyle w:val="FontStyle71"/>
          <w:rFonts w:eastAsia="Lucida Sans Unicode"/>
          <w:sz w:val="24"/>
          <w:szCs w:val="24"/>
        </w:rPr>
      </w:pPr>
      <w:r w:rsidRPr="00001A35">
        <w:rPr>
          <w:rFonts w:eastAsia="Lucida Sans Unicode"/>
          <w:b/>
        </w:rPr>
        <w:t>4.8.</w:t>
      </w:r>
      <w:r w:rsidRPr="00001A35">
        <w:rPr>
          <w:rStyle w:val="FontStyle71"/>
          <w:rFonts w:eastAsia="Lucida Sans Unicode"/>
          <w:sz w:val="24"/>
          <w:szCs w:val="24"/>
        </w:rPr>
        <w:t>Trokšņu līmenis</w:t>
      </w:r>
    </w:p>
    <w:p w:rsidR="00E65A04" w:rsidRPr="00001A35" w:rsidRDefault="00E65A04" w:rsidP="00E65A04">
      <w:pPr>
        <w:rPr>
          <w:rFonts w:eastAsia="Lucida Sans Unicode"/>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vagonu ieviešanu ekspluatācijā aizvien vairāk ietekmē apkārtējās vides aizsardzības prasības, tāpēc tramvaju vagonu izgatavošanas laikā jāveic visi iespējamie pasākumi, lai tiktu samazināti trokšņi un vibrāciju līmeņi.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Šādām sastāvdaļām jānodrošina īpaši trokšņus samazinoši pasākumi: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riteņu/sliežu troksnis, ja riteņu čīkstoņu nevar novērst ar citiem līdzekļiem, riteņi jāaprīko ar trokšņu slāpētājiem;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vilces un bremzēšanas iekārtu ekspluatācija jānodrošina ar zemu trokšņu un vibrācijas līmeni;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 </w:t>
      </w:r>
      <w:proofErr w:type="spellStart"/>
      <w:r w:rsidRPr="00001A35">
        <w:rPr>
          <w:rStyle w:val="FontStyle70"/>
          <w:rFonts w:eastAsia="Lucida Sans Unicode"/>
          <w:sz w:val="24"/>
          <w:szCs w:val="24"/>
        </w:rPr>
        <w:t>palīgiekārtām</w:t>
      </w:r>
      <w:proofErr w:type="spellEnd"/>
      <w:r w:rsidRPr="00001A35">
        <w:rPr>
          <w:rStyle w:val="FontStyle70"/>
          <w:rFonts w:eastAsia="Lucida Sans Unicode"/>
          <w:sz w:val="24"/>
          <w:szCs w:val="24"/>
        </w:rPr>
        <w:t xml:space="preserve"> (gaisa kondicionētāji, ventilatori, dzesētāji u.c.) jādarbojas ar zemu trokšņu līmeni.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Pretendentam jāiesniedz ieviestos tehniskos risinājumus, kas nodrošina zemāku trokšņu līmeni par maksimāli pieļaujamo, kā arī to jāpamato ar mērījumiem. Pretendentam jāiesniedz arī trokšņa līmeņa mērījumu protokolus.</w:t>
      </w:r>
    </w:p>
    <w:p w:rsidR="00E65A04" w:rsidRPr="00001A35" w:rsidRDefault="00E65A04" w:rsidP="00E65A04"/>
    <w:p w:rsidR="00E65A04" w:rsidRPr="00001A35" w:rsidRDefault="00E65A04" w:rsidP="00E65A04">
      <w:pPr>
        <w:ind w:firstLine="709"/>
        <w:rPr>
          <w:rStyle w:val="FontStyle71"/>
          <w:sz w:val="24"/>
          <w:szCs w:val="24"/>
        </w:rPr>
      </w:pPr>
      <w:r w:rsidRPr="00001A35">
        <w:rPr>
          <w:rStyle w:val="FontStyle71"/>
          <w:sz w:val="24"/>
          <w:szCs w:val="24"/>
        </w:rPr>
        <w:t>4.9.Vagona uzbūve</w:t>
      </w:r>
    </w:p>
    <w:p w:rsidR="00E65A04" w:rsidRPr="00001A35" w:rsidRDefault="00E65A04" w:rsidP="00E65A04"/>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Tramvaja vagonu virsbūvei jābūt izgatavotai tā, lai tā būtu izturīga pret augstām ekspluatācijas slodzēm, neapdraudot to ekspluatāciju, Par slodzi tiek uzskatīti visu veidu mehāniskie, termiskie un dinamiskie ietekmes faktori. Materiāliem, kuri izmantoti tramvaju vagonu ražošanā, jāatbilst mūsdienīgām ugunsdrošības prasībām. Īpaši jāievēro:</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pasažieru salonā izmantotajiem materiāliem un sastāvdaļām jānodrošina pietiekama pretestība ugunij un uguns izplatīšanās iespējai atbilstoši ugunsizturības </w:t>
      </w:r>
      <w:proofErr w:type="spellStart"/>
      <w:r w:rsidRPr="00001A35">
        <w:rPr>
          <w:rStyle w:val="FontStyle70"/>
          <w:rFonts w:eastAsia="Lucida Sans Unicode"/>
          <w:sz w:val="24"/>
          <w:szCs w:val="24"/>
        </w:rPr>
        <w:t>Eiroklasei</w:t>
      </w:r>
      <w:proofErr w:type="spellEnd"/>
      <w:r w:rsidRPr="00001A35">
        <w:rPr>
          <w:rStyle w:val="FontStyle70"/>
          <w:rFonts w:eastAsia="Lucida Sans Unicode"/>
          <w:sz w:val="24"/>
          <w:szCs w:val="24"/>
        </w:rPr>
        <w:t xml:space="preserve"> C, kas noteikta standartā LVS EN 13501-1+A1:2010 ,,vai ekvivalents’’. </w:t>
      </w:r>
    </w:p>
    <w:p w:rsidR="00E65A04" w:rsidRPr="00001A35" w:rsidRDefault="00E65A04" w:rsidP="00E65A04">
      <w:pPr>
        <w:rPr>
          <w:rStyle w:val="FontStyle70"/>
          <w:sz w:val="24"/>
          <w:szCs w:val="24"/>
        </w:rPr>
      </w:pPr>
      <w:r w:rsidRPr="00001A35">
        <w:rPr>
          <w:rStyle w:val="FontStyle70"/>
          <w:sz w:val="24"/>
          <w:szCs w:val="24"/>
        </w:rPr>
        <w:t>mehānismiem ar paaugstinātu aizdegšanās risku jābūt izvietotiem tā, lai novērstu uguns izplatīšanos pasažieru salonā;</w:t>
      </w:r>
    </w:p>
    <w:p w:rsidR="00E65A04" w:rsidRPr="00001A35" w:rsidRDefault="00E65A04" w:rsidP="00E65A04">
      <w:pPr>
        <w:rPr>
          <w:rStyle w:val="FontStyle70"/>
          <w:sz w:val="24"/>
          <w:szCs w:val="24"/>
        </w:rPr>
      </w:pPr>
      <w:r w:rsidRPr="00001A35">
        <w:rPr>
          <w:rStyle w:val="FontStyle70"/>
          <w:sz w:val="24"/>
          <w:szCs w:val="24"/>
        </w:rPr>
        <w:t>mehānismu un elektroiekārtu aizdegšanās gadījumā jānodrošina karstuma un indīgu vielu neizplatīšanos tramvaja salonā.</w:t>
      </w:r>
    </w:p>
    <w:p w:rsidR="00E65A04" w:rsidRPr="00001A35" w:rsidRDefault="00E65A04" w:rsidP="00E65A04">
      <w:pPr>
        <w:rPr>
          <w:rStyle w:val="FontStyle70"/>
          <w:sz w:val="24"/>
          <w:szCs w:val="24"/>
        </w:rPr>
      </w:pPr>
      <w:r w:rsidRPr="00001A35">
        <w:rPr>
          <w:rStyle w:val="FontStyle70"/>
          <w:sz w:val="24"/>
          <w:szCs w:val="24"/>
        </w:rPr>
        <w:t>Tramvaju vagonu konstrukcijas metāla elementiem jābūt ar pretkorozijas pārklājumu, kā arī karkasa slēgtās vietās nav pieļaujama ūdens uzkrāšanās.</w:t>
      </w:r>
      <w:r w:rsidRPr="00001A35">
        <w:t xml:space="preserve"> Tramvaju vagonu rāmis jābūt apstrādāts ar pretkorozijas pārklājumu, kas izturīgs pret tehniskās sāls iedarbībai.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Metāla rāmja konstrukcijai jānodrošina tās pacelšanas un atpakaļ uzstādīšanas iespēju uz sliedēm, izmantojot kravas celšanas mehānismus, kas stiprinās pie tramvaju vagona vilkšanas dakšas. </w:t>
      </w:r>
      <w:proofErr w:type="spellStart"/>
      <w:r w:rsidRPr="00001A35">
        <w:rPr>
          <w:rStyle w:val="FontStyle70"/>
          <w:rFonts w:eastAsia="Lucida Sans Unicode"/>
          <w:sz w:val="24"/>
          <w:szCs w:val="24"/>
        </w:rPr>
        <w:t>Elektroaprīkojuma</w:t>
      </w:r>
      <w:proofErr w:type="spellEnd"/>
      <w:r w:rsidRPr="00001A35">
        <w:rPr>
          <w:rStyle w:val="FontStyle70"/>
          <w:rFonts w:eastAsia="Lucida Sans Unicode"/>
          <w:sz w:val="24"/>
          <w:szCs w:val="24"/>
        </w:rPr>
        <w:t xml:space="preserve"> skapjiem jābūt aprīkotiem ar slēdzenes mehānismu, blīvām durvīm, nodrošinot </w:t>
      </w:r>
      <w:proofErr w:type="spellStart"/>
      <w:r w:rsidRPr="00001A35">
        <w:rPr>
          <w:rStyle w:val="FontStyle70"/>
          <w:rFonts w:eastAsia="Lucida Sans Unicode"/>
          <w:sz w:val="24"/>
          <w:szCs w:val="24"/>
        </w:rPr>
        <w:t>elektroaprīkojuma</w:t>
      </w:r>
      <w:proofErr w:type="spellEnd"/>
      <w:r w:rsidRPr="00001A35">
        <w:rPr>
          <w:rStyle w:val="FontStyle70"/>
          <w:rFonts w:eastAsia="Lucida Sans Unicode"/>
          <w:sz w:val="24"/>
          <w:szCs w:val="24"/>
        </w:rPr>
        <w:t xml:space="preserve"> izolāciju no ūdens, putekļiem un netīrumiem. </w:t>
      </w:r>
    </w:p>
    <w:p w:rsidR="00E65A04" w:rsidRPr="00001A35" w:rsidRDefault="00E65A04" w:rsidP="00E65A04">
      <w:pPr>
        <w:rPr>
          <w:rStyle w:val="FontStyle70"/>
          <w:rFonts w:eastAsia="Lucida Sans Unicode"/>
          <w:sz w:val="24"/>
          <w:szCs w:val="24"/>
        </w:rPr>
      </w:pPr>
      <w:r w:rsidRPr="00001A35">
        <w:rPr>
          <w:rStyle w:val="FontStyle70"/>
          <w:sz w:val="24"/>
          <w:szCs w:val="24"/>
        </w:rPr>
        <w:t>Tramvaju vagona jumta konstrukcijai jābūt tādai, lai uz tās neuzkrātos ūdens.</w:t>
      </w:r>
    </w:p>
    <w:p w:rsidR="00E65A04" w:rsidRPr="00001A35" w:rsidRDefault="00E65A04" w:rsidP="00E65A04">
      <w:pPr>
        <w:rPr>
          <w:rStyle w:val="FontStyle70"/>
          <w:sz w:val="24"/>
          <w:szCs w:val="24"/>
        </w:rPr>
      </w:pPr>
      <w:r w:rsidRPr="00001A35">
        <w:rPr>
          <w:rStyle w:val="FontStyle70"/>
          <w:sz w:val="24"/>
          <w:szCs w:val="24"/>
        </w:rPr>
        <w:t xml:space="preserve">Tramvaju vagona sienās un jumtā jāparedz ugunsizturīgu siltumizolācijas slāni. </w:t>
      </w:r>
    </w:p>
    <w:p w:rsidR="00E65A04" w:rsidRPr="00001A35" w:rsidRDefault="00E65A04" w:rsidP="00E65A04">
      <w:r w:rsidRPr="00001A35">
        <w:rPr>
          <w:rStyle w:val="FontStyle70"/>
          <w:sz w:val="24"/>
          <w:szCs w:val="24"/>
        </w:rPr>
        <w:t>Pakāpienu virsmai jābūt no korozijas izturīga materiāla un pārklātai ar neslīdošu un izturīgu segumu.</w:t>
      </w:r>
      <w:r w:rsidRPr="00001A35">
        <w:t xml:space="preserve"> </w:t>
      </w:r>
    </w:p>
    <w:p w:rsidR="00E65A04" w:rsidRPr="00001A35" w:rsidRDefault="00E65A04" w:rsidP="00E65A04">
      <w:pPr>
        <w:rPr>
          <w:rStyle w:val="FontStyle70"/>
          <w:sz w:val="24"/>
          <w:szCs w:val="24"/>
        </w:rPr>
      </w:pPr>
    </w:p>
    <w:p w:rsidR="00153FEF" w:rsidRPr="00001A35" w:rsidRDefault="00153FEF" w:rsidP="00E65A04">
      <w:pPr>
        <w:rPr>
          <w:rStyle w:val="FontStyle70"/>
          <w:sz w:val="24"/>
          <w:szCs w:val="24"/>
        </w:rPr>
      </w:pPr>
    </w:p>
    <w:p w:rsidR="00153FEF" w:rsidRPr="00001A35" w:rsidRDefault="00153FEF" w:rsidP="00E65A04">
      <w:pPr>
        <w:rPr>
          <w:rStyle w:val="FontStyle70"/>
          <w:sz w:val="24"/>
          <w:szCs w:val="24"/>
        </w:rPr>
      </w:pPr>
    </w:p>
    <w:p w:rsidR="00153FEF" w:rsidRPr="00001A35" w:rsidRDefault="00153FEF" w:rsidP="00E65A04">
      <w:pPr>
        <w:rPr>
          <w:rStyle w:val="FontStyle70"/>
          <w:sz w:val="24"/>
          <w:szCs w:val="24"/>
        </w:rPr>
      </w:pPr>
    </w:p>
    <w:p w:rsidR="00E65A04" w:rsidRPr="00001A35" w:rsidRDefault="00E65A04" w:rsidP="00E65A04">
      <w:pPr>
        <w:pStyle w:val="Style30"/>
        <w:widowControl/>
        <w:spacing w:line="274" w:lineRule="exact"/>
        <w:ind w:firstLine="709"/>
        <w:rPr>
          <w:rStyle w:val="FontStyle67"/>
          <w:sz w:val="24"/>
          <w:szCs w:val="24"/>
          <w:lang w:val="lv-LV"/>
        </w:rPr>
      </w:pPr>
      <w:r w:rsidRPr="00001A35">
        <w:rPr>
          <w:rStyle w:val="FontStyle67"/>
          <w:sz w:val="24"/>
          <w:szCs w:val="24"/>
          <w:lang w:val="lv-LV"/>
        </w:rPr>
        <w:lastRenderedPageBreak/>
        <w:t>4.10.Ratiņi un piekare</w:t>
      </w:r>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19"/>
        <w:widowControl/>
        <w:spacing w:line="274" w:lineRule="exact"/>
        <w:rPr>
          <w:rStyle w:val="FontStyle70"/>
          <w:sz w:val="24"/>
          <w:szCs w:val="24"/>
          <w:lang w:val="lv-LV"/>
        </w:rPr>
      </w:pPr>
      <w:r w:rsidRPr="00001A35">
        <w:rPr>
          <w:rStyle w:val="FontStyle70"/>
          <w:sz w:val="24"/>
          <w:szCs w:val="24"/>
          <w:lang w:val="lv-LV"/>
        </w:rPr>
        <w:t xml:space="preserve">Ratiņu galvenā funkcija nodrošināt tramvaju vagonu drošu un ekonomisku ekspluatāciju. Ratiņiem jābūt galvenajai un papildus piekarei. Ratiņiem jābūt izgatavotiem tā, lai tie būtu savstarpēji apmaināmi. Tas attiecas kā uz atsevišķiem mezgliem, tā arī uz ratiņiem kopumā. Visiem ratiņiem jābūt aprīkotiem ar vienādiem riteņiem. Riteņu gumijas piekare, galvenokārt, tiek izmantota trokšņu slāpēšanai un nedrīkst tikt uzskatīta par piekares sastāvdaļu. Vilces ratiņiem jābūt </w:t>
      </w:r>
      <w:proofErr w:type="spellStart"/>
      <w:r w:rsidRPr="00001A35">
        <w:rPr>
          <w:rStyle w:val="FontStyle70"/>
          <w:sz w:val="24"/>
          <w:szCs w:val="24"/>
          <w:lang w:val="lv-LV"/>
        </w:rPr>
        <w:t>bezkardānpārvada</w:t>
      </w:r>
      <w:proofErr w:type="spellEnd"/>
      <w:r w:rsidRPr="00001A35">
        <w:rPr>
          <w:rStyle w:val="FontStyle70"/>
          <w:sz w:val="24"/>
          <w:szCs w:val="24"/>
          <w:lang w:val="lv-LV"/>
        </w:rPr>
        <w:t xml:space="preserve"> tipa.</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pStyle w:val="Style30"/>
        <w:widowControl/>
        <w:spacing w:line="274" w:lineRule="exact"/>
        <w:ind w:firstLine="709"/>
        <w:rPr>
          <w:rStyle w:val="FontStyle71"/>
          <w:sz w:val="24"/>
          <w:szCs w:val="24"/>
          <w:lang w:val="lv-LV"/>
        </w:rPr>
      </w:pPr>
      <w:r w:rsidRPr="00001A35">
        <w:rPr>
          <w:rStyle w:val="FontStyle71"/>
          <w:sz w:val="24"/>
          <w:szCs w:val="24"/>
          <w:lang w:val="lv-LV"/>
        </w:rPr>
        <w:t>4.11.Bremžu sistēma</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tabs>
          <w:tab w:val="num" w:pos="0"/>
        </w:tabs>
        <w:spacing w:after="120"/>
        <w:rPr>
          <w:rStyle w:val="FontStyle70"/>
          <w:rFonts w:eastAsia="Lucida Sans Unicode"/>
          <w:sz w:val="24"/>
          <w:szCs w:val="24"/>
        </w:rPr>
      </w:pPr>
      <w:r w:rsidRPr="00001A35">
        <w:rPr>
          <w:rStyle w:val="FontStyle70"/>
          <w:rFonts w:eastAsia="Lucida Sans Unicode"/>
          <w:sz w:val="24"/>
          <w:szCs w:val="24"/>
        </w:rPr>
        <w:t xml:space="preserve">Visiem ratiņiem jābūt aprīkotiem ar bremzēšanas sistēmām. Bremzēšanas sistēmai jābūt izvietotai tā, lai tā būtu viegli apkalpojama (vēlams, lai nebūtu nepieciešams izjaukt ratiņus vai vilces sistēmu). Bremžu klučiem jābūt norādītai nodiluma robežai. Bremžu sistēmai jābūt spējīgai apturēt pilnīgi noslogotu tramvaju vagonu sliežu ceļa vertikālās </w:t>
      </w:r>
      <w:proofErr w:type="spellStart"/>
      <w:r w:rsidRPr="00001A35">
        <w:rPr>
          <w:rStyle w:val="FontStyle70"/>
          <w:rFonts w:eastAsia="Lucida Sans Unicode"/>
          <w:sz w:val="24"/>
          <w:szCs w:val="24"/>
        </w:rPr>
        <w:t>plāknes</w:t>
      </w:r>
      <w:proofErr w:type="spellEnd"/>
      <w:r w:rsidRPr="00001A35">
        <w:rPr>
          <w:rStyle w:val="FontStyle70"/>
          <w:rFonts w:eastAsia="Lucida Sans Unicode"/>
          <w:sz w:val="24"/>
          <w:szCs w:val="24"/>
        </w:rPr>
        <w:t xml:space="preserve"> maksimālā slīpuma lieluma 0.090. Bremžu iekārtas, </w:t>
      </w:r>
      <w:proofErr w:type="spellStart"/>
      <w:r w:rsidRPr="00001A35">
        <w:rPr>
          <w:rStyle w:val="FontStyle70"/>
          <w:rFonts w:eastAsia="Lucida Sans Unicode"/>
          <w:sz w:val="24"/>
          <w:szCs w:val="24"/>
        </w:rPr>
        <w:t>pirmām</w:t>
      </w:r>
      <w:proofErr w:type="spellEnd"/>
      <w:r w:rsidRPr="00001A35">
        <w:rPr>
          <w:rStyle w:val="FontStyle70"/>
          <w:rFonts w:eastAsia="Lucida Sans Unicode"/>
          <w:sz w:val="24"/>
          <w:szCs w:val="24"/>
        </w:rPr>
        <w:t xml:space="preserve"> kārtām, darbojas kā </w:t>
      </w:r>
      <w:proofErr w:type="spellStart"/>
      <w:r w:rsidRPr="00001A35">
        <w:rPr>
          <w:rStyle w:val="FontStyle70"/>
          <w:rFonts w:eastAsia="Lucida Sans Unicode"/>
          <w:sz w:val="24"/>
          <w:szCs w:val="24"/>
        </w:rPr>
        <w:t>stāvbremzes</w:t>
      </w:r>
      <w:proofErr w:type="spellEnd"/>
      <w:r w:rsidRPr="00001A35">
        <w:rPr>
          <w:rStyle w:val="FontStyle70"/>
          <w:rFonts w:eastAsia="Lucida Sans Unicode"/>
          <w:sz w:val="24"/>
          <w:szCs w:val="24"/>
        </w:rPr>
        <w:t xml:space="preserve">, t.i., tās ieslēdzas tikai samazinoties </w:t>
      </w:r>
      <w:proofErr w:type="spellStart"/>
      <w:r w:rsidRPr="00001A35">
        <w:rPr>
          <w:rStyle w:val="FontStyle70"/>
          <w:rFonts w:eastAsia="Lucida Sans Unicode"/>
          <w:sz w:val="24"/>
          <w:szCs w:val="24"/>
        </w:rPr>
        <w:t>elektrodinamiskās</w:t>
      </w:r>
      <w:proofErr w:type="spellEnd"/>
      <w:r w:rsidRPr="00001A35">
        <w:rPr>
          <w:rStyle w:val="FontStyle70"/>
          <w:rFonts w:eastAsia="Lucida Sans Unicode"/>
          <w:sz w:val="24"/>
          <w:szCs w:val="24"/>
        </w:rPr>
        <w:t xml:space="preserve"> bremzēšanas spēkam. Ja </w:t>
      </w:r>
      <w:proofErr w:type="spellStart"/>
      <w:r w:rsidRPr="00001A35">
        <w:rPr>
          <w:rStyle w:val="FontStyle70"/>
          <w:rFonts w:eastAsia="Lucida Sans Unicode"/>
          <w:sz w:val="24"/>
          <w:szCs w:val="24"/>
        </w:rPr>
        <w:t>elektrodinamiskās</w:t>
      </w:r>
      <w:proofErr w:type="spellEnd"/>
      <w:r w:rsidRPr="00001A35">
        <w:rPr>
          <w:rStyle w:val="FontStyle70"/>
          <w:rFonts w:eastAsia="Lucida Sans Unicode"/>
          <w:sz w:val="24"/>
          <w:szCs w:val="24"/>
        </w:rPr>
        <w:t xml:space="preserve"> dzinēja bremzes nedarbojas, tad bremzēšanas sistēmai automātiski jāpārņem bremzēšanas vadību pilnīgai tramvaju vagonu apturēšanai.</w:t>
      </w:r>
    </w:p>
    <w:p w:rsidR="00E65A04" w:rsidRPr="00001A35" w:rsidRDefault="00E65A04" w:rsidP="00E65A04">
      <w:pPr>
        <w:tabs>
          <w:tab w:val="num" w:pos="0"/>
        </w:tabs>
      </w:pPr>
      <w:r w:rsidRPr="00001A35">
        <w:rPr>
          <w:rStyle w:val="FontStyle70"/>
          <w:rFonts w:eastAsia="Lucida Sans Unicode"/>
          <w:sz w:val="24"/>
          <w:szCs w:val="24"/>
        </w:rPr>
        <w:t xml:space="preserve"> </w:t>
      </w:r>
    </w:p>
    <w:p w:rsidR="00E65A04" w:rsidRPr="00001A35" w:rsidRDefault="00E65A04" w:rsidP="00E65A04">
      <w:pPr>
        <w:pStyle w:val="Style30"/>
        <w:widowControl/>
        <w:spacing w:line="274" w:lineRule="exact"/>
        <w:ind w:firstLine="709"/>
        <w:rPr>
          <w:rStyle w:val="FontStyle71"/>
          <w:sz w:val="24"/>
          <w:szCs w:val="24"/>
          <w:lang w:val="lv-LV"/>
        </w:rPr>
      </w:pPr>
      <w:r w:rsidRPr="00001A35">
        <w:rPr>
          <w:rStyle w:val="FontStyle70"/>
          <w:bCs/>
          <w:sz w:val="24"/>
          <w:szCs w:val="24"/>
          <w:lang w:val="lv-LV"/>
        </w:rPr>
        <w:t>4.12.</w:t>
      </w:r>
      <w:r w:rsidRPr="00001A35">
        <w:rPr>
          <w:rStyle w:val="FontStyle71"/>
          <w:sz w:val="24"/>
          <w:szCs w:val="24"/>
          <w:lang w:val="lv-LV"/>
        </w:rPr>
        <w:t>Elektromagnētiskās sliežu bremzes</w:t>
      </w:r>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16"/>
        <w:widowControl/>
        <w:spacing w:before="34" w:line="274" w:lineRule="exact"/>
        <w:rPr>
          <w:rStyle w:val="FontStyle70"/>
          <w:rFonts w:eastAsia="Lucida Sans Unicode"/>
          <w:sz w:val="24"/>
          <w:szCs w:val="24"/>
        </w:rPr>
      </w:pPr>
      <w:r w:rsidRPr="00001A35">
        <w:rPr>
          <w:rStyle w:val="FontStyle70"/>
          <w:rFonts w:eastAsia="Lucida Sans Unicode"/>
          <w:sz w:val="24"/>
          <w:szCs w:val="24"/>
        </w:rPr>
        <w:t xml:space="preserve">Visiem ratiņiem jābūt aprīkotiem ar elektromagnētiskajām sliežu bremzēm. Elektromagnētiskajām sliežu bremzēm jābūt elektriski izolētām un aprīkotām ar regulēšanas ierīci, kas nodrošina regulēšanu horizontālā un vertikālā virzienā.  </w:t>
      </w:r>
    </w:p>
    <w:p w:rsidR="00E65A04" w:rsidRPr="00001A35" w:rsidRDefault="00E65A04" w:rsidP="00E65A04">
      <w:pPr>
        <w:pStyle w:val="Style16"/>
        <w:widowControl/>
        <w:spacing w:before="34" w:line="274" w:lineRule="exact"/>
        <w:rPr>
          <w:rStyle w:val="FontStyle70"/>
          <w:rFonts w:eastAsia="Lucida Sans Unicode"/>
          <w:sz w:val="24"/>
          <w:szCs w:val="24"/>
        </w:rPr>
      </w:pPr>
      <w:r w:rsidRPr="00001A35">
        <w:rPr>
          <w:rStyle w:val="FontStyle70"/>
          <w:rFonts w:eastAsia="Lucida Sans Unicode"/>
          <w:sz w:val="24"/>
          <w:szCs w:val="24"/>
        </w:rPr>
        <w:t>Elektromagnētiskajām sliežu bremzēm jāieslēdzas, pārraidot komandu par avārijas bremzēšanu, kad tiek nospiesta attiecīga poga uz vadības paneļa vai poga tramvaju vagona salonā.</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pStyle w:val="Style30"/>
        <w:widowControl/>
        <w:spacing w:line="274" w:lineRule="exact"/>
        <w:ind w:firstLine="709"/>
        <w:rPr>
          <w:rStyle w:val="FontStyle71"/>
          <w:sz w:val="24"/>
          <w:szCs w:val="24"/>
          <w:lang w:val="lv-LV"/>
        </w:rPr>
      </w:pPr>
      <w:r w:rsidRPr="00001A35">
        <w:rPr>
          <w:rStyle w:val="FontStyle71"/>
          <w:sz w:val="24"/>
          <w:szCs w:val="24"/>
          <w:lang w:val="lv-LV"/>
        </w:rPr>
        <w:t>4.13. Strāvas uztvērējs</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pStyle w:val="Style30"/>
        <w:widowControl/>
        <w:spacing w:line="274" w:lineRule="exact"/>
        <w:ind w:firstLine="0"/>
        <w:rPr>
          <w:sz w:val="24"/>
          <w:lang w:val="lv-LV"/>
        </w:rPr>
      </w:pPr>
      <w:r w:rsidRPr="00001A35">
        <w:rPr>
          <w:rStyle w:val="FontStyle71"/>
          <w:b w:val="0"/>
          <w:sz w:val="24"/>
          <w:szCs w:val="24"/>
          <w:lang w:val="lv-LV"/>
        </w:rPr>
        <w:t xml:space="preserve">Strāvas uztvērējam jābūt stangas tipa. Nosakot strāvas uztvērēja atrašanās vietu uz vagona jumta, nepieciešams paredzēt iespēju, lai strāvas uztvērēja galviņu uz </w:t>
      </w:r>
      <w:proofErr w:type="spellStart"/>
      <w:r w:rsidRPr="00001A35">
        <w:rPr>
          <w:rStyle w:val="FontStyle71"/>
          <w:b w:val="0"/>
          <w:sz w:val="24"/>
          <w:szCs w:val="24"/>
          <w:lang w:val="lv-LV"/>
        </w:rPr>
        <w:t>kontaktvada</w:t>
      </w:r>
      <w:proofErr w:type="spellEnd"/>
      <w:r w:rsidRPr="00001A35">
        <w:rPr>
          <w:rStyle w:val="FontStyle71"/>
          <w:b w:val="0"/>
          <w:sz w:val="24"/>
          <w:szCs w:val="24"/>
          <w:lang w:val="lv-LV"/>
        </w:rPr>
        <w:t xml:space="preserve"> varētu uzstādīt tramvaja vadītājs: paredzēt aprīkojumu (kāpnes), kas ļauj veikt </w:t>
      </w:r>
      <w:proofErr w:type="spellStart"/>
      <w:r w:rsidRPr="00001A35">
        <w:rPr>
          <w:rStyle w:val="FontStyle71"/>
          <w:b w:val="0"/>
          <w:sz w:val="24"/>
          <w:szCs w:val="24"/>
          <w:lang w:val="lv-LV"/>
        </w:rPr>
        <w:t>kontaktstieņa</w:t>
      </w:r>
      <w:proofErr w:type="spellEnd"/>
      <w:r w:rsidRPr="00001A35">
        <w:rPr>
          <w:rStyle w:val="FontStyle71"/>
          <w:b w:val="0"/>
          <w:sz w:val="24"/>
          <w:szCs w:val="24"/>
          <w:lang w:val="lv-LV"/>
        </w:rPr>
        <w:t xml:space="preserve"> galviņas apskati, nomaiņu un uzstādīšanu maršrutā. </w:t>
      </w:r>
      <w:r w:rsidRPr="00001A35">
        <w:rPr>
          <w:sz w:val="24"/>
          <w:lang w:val="lv-LV"/>
        </w:rPr>
        <w:t>Strāvas uztvērēja galviņas konstrukcijai jābūt atvāžamā tipa. Stangas tipa strāvas uztvērēja konstrukcijai jābūt saskaņotai ar Pasūtītāju.</w:t>
      </w:r>
    </w:p>
    <w:p w:rsidR="00E65A04" w:rsidRPr="00001A35" w:rsidRDefault="00E65A04" w:rsidP="00E65A04">
      <w:pPr>
        <w:pStyle w:val="Style30"/>
        <w:widowControl/>
        <w:spacing w:line="274" w:lineRule="exact"/>
        <w:ind w:firstLine="0"/>
        <w:rPr>
          <w:rStyle w:val="FontStyle71"/>
          <w:b w:val="0"/>
          <w:sz w:val="24"/>
          <w:szCs w:val="24"/>
          <w:lang w:val="lv-LV"/>
        </w:rPr>
      </w:pPr>
    </w:p>
    <w:p w:rsidR="00E65A04" w:rsidRPr="00001A35" w:rsidRDefault="00E65A04" w:rsidP="00E65A04">
      <w:pPr>
        <w:ind w:firstLine="709"/>
        <w:rPr>
          <w:rStyle w:val="FontStyle71"/>
          <w:sz w:val="24"/>
          <w:szCs w:val="24"/>
        </w:rPr>
      </w:pPr>
      <w:r w:rsidRPr="00001A35">
        <w:rPr>
          <w:rStyle w:val="FontStyle71"/>
          <w:sz w:val="24"/>
          <w:szCs w:val="24"/>
        </w:rPr>
        <w:t>4.14.Smiltnīcas</w:t>
      </w:r>
    </w:p>
    <w:p w:rsidR="00E65A04" w:rsidRPr="00001A35" w:rsidRDefault="00E65A04" w:rsidP="00E65A04"/>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Minimālais </w:t>
      </w:r>
      <w:proofErr w:type="spellStart"/>
      <w:r w:rsidRPr="00001A35">
        <w:rPr>
          <w:rStyle w:val="FontStyle70"/>
          <w:rFonts w:eastAsia="Lucida Sans Unicode"/>
          <w:sz w:val="24"/>
          <w:szCs w:val="24"/>
        </w:rPr>
        <w:t>smiltnīcu</w:t>
      </w:r>
      <w:proofErr w:type="spellEnd"/>
      <w:r w:rsidRPr="00001A35">
        <w:rPr>
          <w:rStyle w:val="FontStyle70"/>
          <w:rFonts w:eastAsia="Lucida Sans Unicode"/>
          <w:sz w:val="24"/>
          <w:szCs w:val="24"/>
        </w:rPr>
        <w:t xml:space="preserve"> skaits -2 gab. </w:t>
      </w:r>
    </w:p>
    <w:p w:rsidR="00E65A04" w:rsidRPr="00001A35" w:rsidRDefault="00E65A04" w:rsidP="00E65A04">
      <w:pPr>
        <w:rPr>
          <w:rFonts w:eastAsia="Lucida Sans Unicode"/>
          <w:kern w:val="1"/>
        </w:rPr>
      </w:pPr>
      <w:r w:rsidRPr="00001A35">
        <w:rPr>
          <w:rStyle w:val="FontStyle70"/>
          <w:rFonts w:eastAsia="Lucida Sans Unicode"/>
          <w:sz w:val="24"/>
          <w:szCs w:val="24"/>
        </w:rPr>
        <w:t xml:space="preserve">Kaisīšanas caurulēm jābūt izvietotām tā, lai tās neaizsērētu no ūdens šļakatām. Jāuzstāda automātiskā smilšu kaisīšanas iekārta. Jābūt iespējai aktivizēt smilšu kaisīšanu, izmantojot </w:t>
      </w:r>
      <w:proofErr w:type="spellStart"/>
      <w:r w:rsidRPr="00001A35">
        <w:rPr>
          <w:rStyle w:val="FontStyle70"/>
          <w:rFonts w:eastAsia="Lucida Sans Unicode"/>
          <w:sz w:val="24"/>
          <w:szCs w:val="24"/>
        </w:rPr>
        <w:t>pretslīdes</w:t>
      </w:r>
      <w:proofErr w:type="spellEnd"/>
      <w:r w:rsidRPr="00001A35">
        <w:rPr>
          <w:rStyle w:val="FontStyle70"/>
          <w:rFonts w:eastAsia="Lucida Sans Unicode"/>
          <w:sz w:val="24"/>
          <w:szCs w:val="24"/>
        </w:rPr>
        <w:t xml:space="preserve"> aizsardzības sistēmu. Smilts kaisīšanas caurulēm jābūt viegli noņemamām. To augstumam jābūt regulējamam. Smilšu caurulēm jāizmanto nodiluma izturīgs materiāls. </w:t>
      </w:r>
      <w:proofErr w:type="spellStart"/>
      <w:r w:rsidRPr="00001A35">
        <w:rPr>
          <w:rStyle w:val="FontStyle70"/>
          <w:rFonts w:eastAsia="Lucida Sans Unicode"/>
          <w:sz w:val="24"/>
          <w:szCs w:val="24"/>
        </w:rPr>
        <w:t>Smiltnīcām</w:t>
      </w:r>
      <w:proofErr w:type="spellEnd"/>
      <w:r w:rsidRPr="00001A35">
        <w:rPr>
          <w:rStyle w:val="FontStyle70"/>
          <w:rFonts w:eastAsia="Lucida Sans Unicode"/>
          <w:sz w:val="24"/>
          <w:szCs w:val="24"/>
        </w:rPr>
        <w:t xml:space="preserve"> jābūt aprīkotām ar 24 V DC pievadu.</w:t>
      </w:r>
      <w:r w:rsidRPr="00001A35">
        <w:t xml:space="preserve"> </w:t>
      </w:r>
      <w:proofErr w:type="spellStart"/>
      <w:r w:rsidRPr="00001A35">
        <w:t>Smiltnīcu</w:t>
      </w:r>
      <w:proofErr w:type="spellEnd"/>
      <w:r w:rsidRPr="00001A35">
        <w:t xml:space="preserve"> caurulēm jānodrošina smilts padevi uz sliedēm sliežu līknes iecirkņos. </w:t>
      </w:r>
      <w:r w:rsidRPr="00001A35">
        <w:rPr>
          <w:rFonts w:eastAsia="Lucida Sans Unicode"/>
          <w:kern w:val="1"/>
        </w:rPr>
        <w:t xml:space="preserve"> </w:t>
      </w:r>
    </w:p>
    <w:p w:rsidR="00E65A04" w:rsidRPr="00001A35" w:rsidRDefault="00E65A04" w:rsidP="00E65A04">
      <w:pPr>
        <w:pStyle w:val="Style16"/>
        <w:widowControl/>
        <w:spacing w:before="38" w:line="274" w:lineRule="exact"/>
      </w:pPr>
    </w:p>
    <w:p w:rsidR="00E65A04" w:rsidRPr="00001A35" w:rsidRDefault="00E65A04" w:rsidP="00E65A04">
      <w:pPr>
        <w:ind w:firstLine="709"/>
        <w:rPr>
          <w:rStyle w:val="FontStyle70"/>
          <w:b/>
          <w:bCs/>
          <w:sz w:val="24"/>
          <w:szCs w:val="24"/>
        </w:rPr>
      </w:pPr>
      <w:r w:rsidRPr="00001A35">
        <w:rPr>
          <w:rStyle w:val="FontStyle70"/>
          <w:b/>
          <w:bCs/>
          <w:sz w:val="24"/>
          <w:szCs w:val="24"/>
        </w:rPr>
        <w:t>4.15.Elektroiekārta</w:t>
      </w:r>
    </w:p>
    <w:p w:rsidR="00E65A04" w:rsidRPr="00001A35" w:rsidRDefault="00E65A04" w:rsidP="00E65A04">
      <w:pPr>
        <w:rPr>
          <w:rStyle w:val="FontStyle70"/>
          <w:b/>
          <w:bCs/>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Tramvaju vagona elektroiekārtām jāatbilst IEC </w:t>
      </w:r>
      <w:r w:rsidRPr="00001A35">
        <w:rPr>
          <w:rStyle w:val="FontStyle70"/>
          <w:rFonts w:eastAsia="Lucida Sans Unicode"/>
          <w:sz w:val="24"/>
          <w:szCs w:val="24"/>
          <w:shd w:val="clear" w:color="auto" w:fill="FFFFFF"/>
        </w:rPr>
        <w:t>(</w:t>
      </w:r>
      <w:r w:rsidRPr="00001A35">
        <w:rPr>
          <w:shd w:val="clear" w:color="auto" w:fill="FFFFFF"/>
        </w:rPr>
        <w:t>Starptautiskās Elektrotehniskās komisijas) standartu</w:t>
      </w:r>
      <w:r w:rsidRPr="00001A35">
        <w:rPr>
          <w:rStyle w:val="FontStyle70"/>
          <w:rFonts w:eastAsia="Lucida Sans Unicode"/>
          <w:sz w:val="24"/>
          <w:szCs w:val="24"/>
        </w:rPr>
        <w:t xml:space="preserve"> normu prasībām </w:t>
      </w:r>
      <w:r w:rsidRPr="00001A35">
        <w:t xml:space="preserve">vai ,,ekvivalents’’. </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lastRenderedPageBreak/>
        <w:t>Visām    tramvaju vagonu  iekārtām, t.sk.,   ratiņu   iekārtām,  jābūt  droši   sazemētām uz tramvaju vagona konstrukcijām, kurām jābūt droši sazemētām uz sliedēm.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Augstsprieguma ķēdes iekārtām un vadiem jābūt ar attiecīgo izolāciju. Dažāda sprieguma barošanas ķēdes vadiem jābūt atsevišķi atdalītiem.</w:t>
      </w:r>
    </w:p>
    <w:p w:rsidR="00E65A04" w:rsidRPr="00001A35" w:rsidRDefault="00E65A04" w:rsidP="00153FEF">
      <w:pPr>
        <w:rPr>
          <w:rFonts w:eastAsia="Lucida Sans Unicode"/>
        </w:rPr>
      </w:pPr>
      <w:r w:rsidRPr="00001A35">
        <w:rPr>
          <w:rStyle w:val="FontStyle70"/>
          <w:rFonts w:eastAsia="Lucida Sans Unicode"/>
          <w:sz w:val="24"/>
          <w:szCs w:val="24"/>
        </w:rPr>
        <w:t xml:space="preserve">Elektriskajām ķēdēm jāparedz individuāla aizsardzība pret pārspriegumiem un īssavienojuma strāvām. </w:t>
      </w:r>
    </w:p>
    <w:p w:rsidR="00E65A04" w:rsidRPr="00001A35" w:rsidRDefault="00E65A04" w:rsidP="00E65A04">
      <w:pPr>
        <w:shd w:val="clear" w:color="auto" w:fill="FFFFFF"/>
        <w:ind w:firstLine="709"/>
        <w:rPr>
          <w:rFonts w:eastAsia="Lucida Sans Unicode"/>
          <w:b/>
        </w:rPr>
      </w:pPr>
    </w:p>
    <w:p w:rsidR="00E65A04" w:rsidRPr="00001A35" w:rsidRDefault="00E65A04" w:rsidP="00E65A04">
      <w:pPr>
        <w:shd w:val="clear" w:color="auto" w:fill="FFFFFF"/>
        <w:ind w:firstLine="709"/>
        <w:rPr>
          <w:rFonts w:eastAsia="Lucida Sans Unicode"/>
          <w:b/>
        </w:rPr>
      </w:pPr>
      <w:r w:rsidRPr="00001A35">
        <w:rPr>
          <w:rFonts w:eastAsia="Lucida Sans Unicode"/>
          <w:b/>
        </w:rPr>
        <w:t>4.16.Diagnostikas sistēma</w:t>
      </w:r>
    </w:p>
    <w:p w:rsidR="00E65A04" w:rsidRPr="00001A35" w:rsidRDefault="00E65A04" w:rsidP="00E65A04">
      <w:pPr>
        <w:shd w:val="clear" w:color="auto" w:fill="FFFFFF"/>
        <w:rPr>
          <w:rFonts w:eastAsia="Lucida Sans Unicode"/>
          <w:b/>
        </w:rPr>
      </w:pPr>
    </w:p>
    <w:p w:rsidR="00E65A04" w:rsidRPr="00001A35" w:rsidRDefault="00E65A04" w:rsidP="00E65A04">
      <w:pPr>
        <w:rPr>
          <w:rFonts w:eastAsia="Lucida Sans Unicode"/>
        </w:rPr>
      </w:pPr>
      <w:r w:rsidRPr="00001A35">
        <w:rPr>
          <w:rFonts w:eastAsia="Lucida Sans Unicode"/>
        </w:rPr>
        <w:t>Tramvaju vagonu darba režīma fiksācijas un kontroles sistēmai jāīsteno ierakstu reālā laika režīmā un sekojošo parametru saglabāšanu:</w:t>
      </w:r>
    </w:p>
    <w:p w:rsidR="00E65A04" w:rsidRPr="00001A35" w:rsidRDefault="00E65A04" w:rsidP="00E65A04">
      <w:pPr>
        <w:numPr>
          <w:ilvl w:val="0"/>
          <w:numId w:val="9"/>
        </w:numPr>
        <w:rPr>
          <w:rFonts w:eastAsia="Lucida Sans Unicode"/>
        </w:rPr>
      </w:pPr>
      <w:r w:rsidRPr="00001A35">
        <w:rPr>
          <w:rFonts w:eastAsia="Lucida Sans Unicode"/>
        </w:rPr>
        <w:t>datums un laiks;</w:t>
      </w:r>
    </w:p>
    <w:p w:rsidR="00E65A04" w:rsidRPr="00001A35" w:rsidRDefault="00E65A04" w:rsidP="00E65A04">
      <w:pPr>
        <w:numPr>
          <w:ilvl w:val="0"/>
          <w:numId w:val="9"/>
        </w:numPr>
        <w:rPr>
          <w:rFonts w:eastAsia="Lucida Sans Unicode"/>
        </w:rPr>
      </w:pPr>
      <w:r w:rsidRPr="00001A35">
        <w:rPr>
          <w:rFonts w:eastAsia="Lucida Sans Unicode"/>
        </w:rPr>
        <w:t>kopējais tramvaju vagona nobraukums;</w:t>
      </w:r>
    </w:p>
    <w:p w:rsidR="00E65A04" w:rsidRPr="00001A35" w:rsidRDefault="00E65A04" w:rsidP="00E65A04">
      <w:pPr>
        <w:numPr>
          <w:ilvl w:val="0"/>
          <w:numId w:val="9"/>
        </w:numPr>
        <w:rPr>
          <w:rFonts w:eastAsia="Lucida Sans Unicode"/>
        </w:rPr>
      </w:pPr>
      <w:r w:rsidRPr="00001A35">
        <w:rPr>
          <w:rFonts w:eastAsia="Lucida Sans Unicode"/>
        </w:rPr>
        <w:t>kustības ātrums;</w:t>
      </w:r>
    </w:p>
    <w:p w:rsidR="00E65A04" w:rsidRPr="00001A35" w:rsidRDefault="00E65A04" w:rsidP="00E65A04">
      <w:pPr>
        <w:numPr>
          <w:ilvl w:val="0"/>
          <w:numId w:val="9"/>
        </w:numPr>
        <w:rPr>
          <w:rFonts w:eastAsia="Lucida Sans Unicode"/>
        </w:rPr>
      </w:pPr>
      <w:r w:rsidRPr="00001A35">
        <w:rPr>
          <w:rFonts w:eastAsia="Lucida Sans Unicode"/>
        </w:rPr>
        <w:t xml:space="preserve">tramvaju vagona vadīšanas sistēmas stāvoklis; </w:t>
      </w:r>
    </w:p>
    <w:p w:rsidR="00E65A04" w:rsidRPr="00001A35" w:rsidRDefault="00E65A04" w:rsidP="00E65A04">
      <w:pPr>
        <w:numPr>
          <w:ilvl w:val="0"/>
          <w:numId w:val="9"/>
        </w:numPr>
        <w:rPr>
          <w:rFonts w:eastAsia="Lucida Sans Unicode"/>
        </w:rPr>
      </w:pPr>
      <w:r w:rsidRPr="00001A35">
        <w:rPr>
          <w:rFonts w:eastAsia="Lucida Sans Unicode"/>
        </w:rPr>
        <w:t>spriegums kontakttīklā pie jebkura tramvaju kustības parametra;</w:t>
      </w:r>
    </w:p>
    <w:p w:rsidR="00E65A04" w:rsidRPr="00001A35" w:rsidRDefault="00E65A04" w:rsidP="00E65A04">
      <w:pPr>
        <w:numPr>
          <w:ilvl w:val="0"/>
          <w:numId w:val="9"/>
        </w:numPr>
        <w:rPr>
          <w:rFonts w:eastAsia="Lucida Sans Unicode"/>
        </w:rPr>
      </w:pPr>
      <w:r w:rsidRPr="00001A35">
        <w:rPr>
          <w:rFonts w:eastAsia="Lucida Sans Unicode"/>
        </w:rPr>
        <w:t>strāva katra elektrodzinēju grupā;</w:t>
      </w:r>
    </w:p>
    <w:p w:rsidR="00E65A04" w:rsidRPr="00001A35" w:rsidRDefault="00E65A04" w:rsidP="00E65A04">
      <w:pPr>
        <w:numPr>
          <w:ilvl w:val="0"/>
          <w:numId w:val="9"/>
        </w:numPr>
        <w:rPr>
          <w:rFonts w:eastAsia="Lucida Sans Unicode"/>
        </w:rPr>
      </w:pPr>
      <w:r w:rsidRPr="00001A35">
        <w:rPr>
          <w:rFonts w:eastAsia="Lucida Sans Unicode"/>
        </w:rPr>
        <w:t>akumulatora baterijas spriegums;</w:t>
      </w:r>
    </w:p>
    <w:p w:rsidR="00E65A04" w:rsidRPr="00001A35" w:rsidRDefault="00E65A04" w:rsidP="00E65A04">
      <w:pPr>
        <w:numPr>
          <w:ilvl w:val="0"/>
          <w:numId w:val="9"/>
        </w:numPr>
        <w:rPr>
          <w:rFonts w:eastAsia="Lucida Sans Unicode"/>
        </w:rPr>
      </w:pPr>
      <w:r w:rsidRPr="00001A35">
        <w:rPr>
          <w:rFonts w:eastAsia="Lucida Sans Unicode"/>
        </w:rPr>
        <w:t>akumulatora baterijas strāva;</w:t>
      </w:r>
    </w:p>
    <w:p w:rsidR="00E65A04" w:rsidRPr="00001A35" w:rsidRDefault="00E65A04" w:rsidP="00E65A04">
      <w:pPr>
        <w:numPr>
          <w:ilvl w:val="0"/>
          <w:numId w:val="9"/>
        </w:numPr>
        <w:rPr>
          <w:rFonts w:eastAsia="Lucida Sans Unicode"/>
        </w:rPr>
      </w:pPr>
      <w:r w:rsidRPr="00001A35">
        <w:rPr>
          <w:rFonts w:eastAsia="Lucida Sans Unicode"/>
        </w:rPr>
        <w:t>ceļa stāvoklis pirms vagona un gar vagona sāniem;</w:t>
      </w:r>
    </w:p>
    <w:p w:rsidR="00E65A04" w:rsidRPr="00001A35" w:rsidRDefault="00E65A04" w:rsidP="00E65A04">
      <w:pPr>
        <w:numPr>
          <w:ilvl w:val="0"/>
          <w:numId w:val="9"/>
        </w:numPr>
        <w:rPr>
          <w:rFonts w:eastAsia="Lucida Sans Unicode"/>
        </w:rPr>
      </w:pPr>
      <w:r w:rsidRPr="00001A35">
        <w:rPr>
          <w:rFonts w:eastAsia="Lucida Sans Unicode"/>
        </w:rPr>
        <w:t>stāvoklis tramvaja vagona salonā;</w:t>
      </w:r>
    </w:p>
    <w:p w:rsidR="00E65A04" w:rsidRPr="00001A35" w:rsidRDefault="00E65A04" w:rsidP="00E65A04">
      <w:pPr>
        <w:pStyle w:val="ListParagraph"/>
        <w:numPr>
          <w:ilvl w:val="0"/>
          <w:numId w:val="9"/>
        </w:numPr>
        <w:autoSpaceDE w:val="0"/>
        <w:autoSpaceDN w:val="0"/>
        <w:contextualSpacing/>
        <w:rPr>
          <w:rStyle w:val="FontStyle70"/>
          <w:rFonts w:eastAsia="Lucida Sans Unicode"/>
          <w:sz w:val="24"/>
          <w:szCs w:val="24"/>
        </w:rPr>
      </w:pPr>
      <w:r w:rsidRPr="00001A35">
        <w:rPr>
          <w:rStyle w:val="FontStyle70"/>
          <w:rFonts w:eastAsia="Lucida Sans Unicode"/>
          <w:sz w:val="24"/>
          <w:szCs w:val="24"/>
        </w:rPr>
        <w:t xml:space="preserve">nekavējoša skaņas signalizācija augstsprieguma pazušanas gadījumā.  </w:t>
      </w:r>
    </w:p>
    <w:p w:rsidR="00E65A04" w:rsidRPr="00001A35" w:rsidRDefault="00E65A04" w:rsidP="00E65A04">
      <w:pPr>
        <w:ind w:left="720"/>
        <w:rPr>
          <w:rFonts w:eastAsia="Lucida Sans Unicode"/>
        </w:rPr>
      </w:pPr>
    </w:p>
    <w:p w:rsidR="00E65A04" w:rsidRPr="00001A35" w:rsidRDefault="00E65A04" w:rsidP="00E65A04">
      <w:pPr>
        <w:pStyle w:val="Style39"/>
        <w:widowControl/>
        <w:tabs>
          <w:tab w:val="left" w:pos="590"/>
        </w:tabs>
        <w:ind w:left="720" w:firstLine="0"/>
        <w:rPr>
          <w:rStyle w:val="FontStyle70"/>
          <w:b/>
          <w:sz w:val="24"/>
          <w:szCs w:val="24"/>
          <w:lang w:val="lv-LV"/>
        </w:rPr>
      </w:pPr>
      <w:r w:rsidRPr="00001A35">
        <w:rPr>
          <w:rStyle w:val="FontStyle70"/>
          <w:b/>
          <w:sz w:val="24"/>
          <w:szCs w:val="24"/>
          <w:lang w:val="lv-LV"/>
        </w:rPr>
        <w:t>4.17.Tramvaju vagona krēsli un rokturi</w:t>
      </w:r>
    </w:p>
    <w:p w:rsidR="00E65A04" w:rsidRPr="00001A35" w:rsidRDefault="00E65A04" w:rsidP="00E65A04">
      <w:pPr>
        <w:pStyle w:val="Style39"/>
        <w:widowControl/>
        <w:tabs>
          <w:tab w:val="left" w:pos="590"/>
        </w:tabs>
        <w:ind w:firstLine="0"/>
        <w:rPr>
          <w:rStyle w:val="FontStyle70"/>
          <w:b/>
          <w:sz w:val="24"/>
          <w:szCs w:val="24"/>
          <w:lang w:val="lv-LV"/>
        </w:rPr>
      </w:pPr>
    </w:p>
    <w:p w:rsidR="00E65A04" w:rsidRPr="00001A35" w:rsidRDefault="00E65A04" w:rsidP="00E65A04">
      <w:r w:rsidRPr="00001A35">
        <w:rPr>
          <w:rStyle w:val="FontStyle70"/>
          <w:sz w:val="24"/>
          <w:szCs w:val="24"/>
        </w:rPr>
        <w:t>Tramvaju vagona salona krēsliem jābūt veidotiem no izturīga, mitrumu neuzsūcoša un antistatiska materiāla ar atzveltnes un sēdvietas  polsterējumu. Atzveltnes daļā jābūt iebūvētam rokturim, kas nodrošinātu stāvošo pasažieru atbalstīšanos.</w:t>
      </w:r>
      <w:r w:rsidRPr="00001A35">
        <w:t xml:space="preserve"> Tramvaju vagonu salonā sēdekļu grīdas metāla stiprinājumu konstrukcijām jābūt apstrādātām ar pretkorozijas pārklājumu.</w:t>
      </w:r>
    </w:p>
    <w:p w:rsidR="00E65A04" w:rsidRPr="00001A35" w:rsidRDefault="00E65A04" w:rsidP="00E65A04"/>
    <w:p w:rsidR="00E65A04" w:rsidRPr="00001A35" w:rsidRDefault="00E65A04" w:rsidP="00E65A04">
      <w:pPr>
        <w:ind w:firstLine="709"/>
        <w:rPr>
          <w:rStyle w:val="FontStyle71"/>
          <w:bCs w:val="0"/>
          <w:sz w:val="24"/>
          <w:szCs w:val="24"/>
        </w:rPr>
      </w:pPr>
      <w:r w:rsidRPr="00001A35">
        <w:rPr>
          <w:b/>
        </w:rPr>
        <w:t>4.18.</w:t>
      </w:r>
      <w:r w:rsidRPr="00001A35">
        <w:rPr>
          <w:rStyle w:val="FontStyle71"/>
          <w:sz w:val="24"/>
          <w:szCs w:val="24"/>
        </w:rPr>
        <w:t>Pasažieru salona durvis</w:t>
      </w:r>
    </w:p>
    <w:p w:rsidR="00E65A04" w:rsidRPr="00001A35" w:rsidRDefault="00E65A04" w:rsidP="00E65A04">
      <w:pPr>
        <w:pStyle w:val="Style6"/>
        <w:keepNext w:val="0"/>
        <w:tabs>
          <w:tab w:val="left" w:pos="595"/>
        </w:tabs>
        <w:autoSpaceDE w:val="0"/>
        <w:spacing w:before="82" w:after="0"/>
        <w:outlineLvl w:val="9"/>
        <w:rPr>
          <w:rFonts w:ascii="Times New Roman" w:hAnsi="Times New Roman"/>
          <w:bCs/>
        </w:rPr>
      </w:pPr>
    </w:p>
    <w:p w:rsidR="00E65A04" w:rsidRPr="00001A35" w:rsidRDefault="00E65A04" w:rsidP="00E65A04">
      <w:pPr>
        <w:pStyle w:val="Style19"/>
        <w:widowControl/>
        <w:spacing w:before="43" w:line="274" w:lineRule="exact"/>
        <w:rPr>
          <w:rStyle w:val="FontStyle70"/>
          <w:sz w:val="24"/>
          <w:szCs w:val="24"/>
          <w:lang w:val="lv-LV"/>
        </w:rPr>
      </w:pPr>
      <w:r w:rsidRPr="00001A35">
        <w:rPr>
          <w:rStyle w:val="FontStyle71"/>
          <w:b w:val="0"/>
          <w:bCs w:val="0"/>
          <w:sz w:val="24"/>
          <w:szCs w:val="24"/>
          <w:lang w:val="lv-LV"/>
        </w:rPr>
        <w:t xml:space="preserve">Pasažieru salona durvju atvēršanās mehānisms </w:t>
      </w:r>
      <w:r w:rsidRPr="00001A35">
        <w:rPr>
          <w:rStyle w:val="FontStyle70"/>
          <w:sz w:val="24"/>
          <w:szCs w:val="24"/>
          <w:lang w:val="lv-LV"/>
        </w:rPr>
        <w:t>sastāv no 24 V DC dzinēja un  ir uzstādīts viegli pieejamā vietā un pasargāts no mitruma. Pasažieru salona durvīm jābūt:</w:t>
      </w:r>
    </w:p>
    <w:p w:rsidR="00E65A04" w:rsidRPr="00001A35" w:rsidRDefault="00E65A04" w:rsidP="00E65A04">
      <w:pPr>
        <w:pStyle w:val="Style19"/>
        <w:widowControl/>
        <w:numPr>
          <w:ilvl w:val="0"/>
          <w:numId w:val="8"/>
        </w:numPr>
        <w:spacing w:line="274" w:lineRule="exact"/>
        <w:ind w:right="1382"/>
        <w:rPr>
          <w:rStyle w:val="FontStyle70"/>
          <w:sz w:val="24"/>
          <w:szCs w:val="24"/>
          <w:lang w:val="lv-LV"/>
        </w:rPr>
      </w:pPr>
      <w:r w:rsidRPr="00001A35">
        <w:rPr>
          <w:rStyle w:val="FontStyle70"/>
          <w:sz w:val="24"/>
          <w:szCs w:val="24"/>
          <w:lang w:val="lv-LV"/>
        </w:rPr>
        <w:t xml:space="preserve">aprīkotām ar aizslēgšanas sistēmu; </w:t>
      </w:r>
    </w:p>
    <w:p w:rsidR="00E65A04" w:rsidRPr="00001A35" w:rsidRDefault="00E65A04" w:rsidP="00E65A04">
      <w:pPr>
        <w:pStyle w:val="Style19"/>
        <w:widowControl/>
        <w:numPr>
          <w:ilvl w:val="0"/>
          <w:numId w:val="8"/>
        </w:numPr>
        <w:spacing w:line="274" w:lineRule="exact"/>
        <w:ind w:right="1382"/>
        <w:rPr>
          <w:rStyle w:val="FontStyle70"/>
          <w:sz w:val="24"/>
          <w:szCs w:val="24"/>
          <w:lang w:val="lv-LV"/>
        </w:rPr>
      </w:pPr>
      <w:r w:rsidRPr="00001A35">
        <w:rPr>
          <w:rStyle w:val="FontStyle70"/>
          <w:sz w:val="24"/>
          <w:szCs w:val="24"/>
          <w:lang w:val="lv-LV"/>
        </w:rPr>
        <w:t>nostiprinātām atvērtā stāvoklī;</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viegli noņemamām;</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 xml:space="preserve">uzstādītām tā, lai kad piedziņas vāks ir atvērts apkalpošanai, durvis varētu tikt elektriski atvērtas un aizvērtas; </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aprīkotām ar sistēmu pret patvaļīgu aizvēršanu un atvēršanu.</w:t>
      </w:r>
    </w:p>
    <w:p w:rsidR="00E65A04" w:rsidRPr="00001A35" w:rsidRDefault="00E65A04" w:rsidP="00E65A04">
      <w:pPr>
        <w:pStyle w:val="Style19"/>
        <w:widowControl/>
        <w:spacing w:line="274" w:lineRule="exact"/>
        <w:rPr>
          <w:rStyle w:val="FontStyle70"/>
          <w:sz w:val="24"/>
          <w:szCs w:val="24"/>
          <w:lang w:val="lv-LV"/>
        </w:rPr>
      </w:pPr>
      <w:r w:rsidRPr="00001A35">
        <w:rPr>
          <w:rStyle w:val="FontStyle70"/>
          <w:sz w:val="24"/>
          <w:szCs w:val="24"/>
          <w:lang w:val="lv-LV"/>
        </w:rPr>
        <w:t>Durvju atvēršanai, izmantojot avārijas ierīci, jābūt iespējamai tikai pēc tramvaju vagona pilnas apstāšanās.</w:t>
      </w:r>
    </w:p>
    <w:p w:rsidR="00E65A04" w:rsidRPr="00001A35" w:rsidRDefault="00E65A04" w:rsidP="00E65A04">
      <w:pPr>
        <w:pStyle w:val="Style19"/>
        <w:widowControl/>
        <w:spacing w:line="274" w:lineRule="exact"/>
        <w:rPr>
          <w:rStyle w:val="FontStyle70"/>
          <w:sz w:val="24"/>
          <w:szCs w:val="24"/>
          <w:lang w:val="lv-LV"/>
        </w:rPr>
      </w:pPr>
    </w:p>
    <w:p w:rsidR="00E65A04" w:rsidRPr="00001A35" w:rsidRDefault="00E65A04" w:rsidP="00E65A04">
      <w:pPr>
        <w:ind w:firstLine="709"/>
        <w:rPr>
          <w:rStyle w:val="FontStyle70"/>
          <w:b/>
          <w:bCs/>
          <w:sz w:val="24"/>
          <w:szCs w:val="24"/>
        </w:rPr>
      </w:pPr>
      <w:r w:rsidRPr="00001A35">
        <w:rPr>
          <w:rStyle w:val="FontStyle70"/>
          <w:b/>
          <w:bCs/>
          <w:sz w:val="24"/>
          <w:szCs w:val="24"/>
        </w:rPr>
        <w:t>4.19.Tramvaju vagonu ārējais aprīkojums</w:t>
      </w:r>
    </w:p>
    <w:p w:rsidR="00E65A04" w:rsidRPr="00001A35" w:rsidRDefault="00E65A04" w:rsidP="00E65A04">
      <w:pPr>
        <w:rPr>
          <w:rStyle w:val="FontStyle70"/>
          <w:b/>
          <w:bCs/>
          <w:sz w:val="24"/>
          <w:szCs w:val="24"/>
        </w:rPr>
      </w:pPr>
    </w:p>
    <w:p w:rsidR="00E65A04" w:rsidRPr="00001A35" w:rsidRDefault="00E65A04" w:rsidP="00E65A04">
      <w:pPr>
        <w:rPr>
          <w:rStyle w:val="FontStyle70"/>
          <w:b/>
          <w:bCs/>
          <w:sz w:val="24"/>
          <w:szCs w:val="24"/>
        </w:rPr>
      </w:pPr>
      <w:r w:rsidRPr="00001A35">
        <w:rPr>
          <w:rStyle w:val="FontStyle70"/>
          <w:sz w:val="24"/>
          <w:szCs w:val="24"/>
        </w:rPr>
        <w:t>Pirms tramvaju vagona izgatavošanas uzsākšanas tramvaja vagona krāsojums jāsaskaņo ar Pasūtītāju. Ārējais krāsojums ir atkarīgs no izmantotajiem materiāliem, taču to jāveic, izmantojot mūsdienīgas pieejamās tehnoloģijas. Izmantotajai krāsai jābūt izturīgai pret reklāmas materiālu pielīmēšanu un noņemšanu.</w:t>
      </w:r>
    </w:p>
    <w:p w:rsidR="00E65A04" w:rsidRPr="00001A35" w:rsidRDefault="00E65A04" w:rsidP="00E65A04">
      <w:pPr>
        <w:rPr>
          <w:rStyle w:val="FontStyle70"/>
          <w:sz w:val="24"/>
          <w:szCs w:val="24"/>
        </w:rPr>
      </w:pPr>
      <w:r w:rsidRPr="00001A35">
        <w:rPr>
          <w:rStyle w:val="FontStyle70"/>
          <w:sz w:val="24"/>
          <w:szCs w:val="24"/>
        </w:rPr>
        <w:t>Tramvaju vagons jāaprīko ar lukturiem, pagrieziena rādītājiem, gabarīta rādītajiem, bremzēšanas signāliem un aizmugurējās gaitas signāliem ar atstarotājiem.</w:t>
      </w:r>
    </w:p>
    <w:p w:rsidR="00E65A04" w:rsidRPr="00001A35" w:rsidRDefault="00E65A04" w:rsidP="00E65A04">
      <w:pPr>
        <w:rPr>
          <w:rStyle w:val="FontStyle70"/>
          <w:b/>
          <w:bCs/>
          <w:sz w:val="24"/>
          <w:szCs w:val="24"/>
        </w:rPr>
      </w:pPr>
    </w:p>
    <w:p w:rsidR="00E65A04" w:rsidRPr="00001A35" w:rsidRDefault="00E65A04" w:rsidP="00E65A04">
      <w:pPr>
        <w:ind w:firstLine="709"/>
        <w:rPr>
          <w:rStyle w:val="FontStyle70"/>
          <w:b/>
          <w:bCs/>
          <w:sz w:val="24"/>
          <w:szCs w:val="24"/>
        </w:rPr>
      </w:pPr>
      <w:r w:rsidRPr="00001A35">
        <w:rPr>
          <w:rStyle w:val="FontStyle70"/>
          <w:b/>
          <w:bCs/>
          <w:sz w:val="24"/>
          <w:szCs w:val="24"/>
        </w:rPr>
        <w:lastRenderedPageBreak/>
        <w:t>4.20.Tramvaju vadītāja kabīne</w:t>
      </w:r>
    </w:p>
    <w:p w:rsidR="00E65A04" w:rsidRPr="00001A35" w:rsidRDefault="00E65A04" w:rsidP="00E65A04">
      <w:pPr>
        <w:rPr>
          <w:b/>
          <w:bCs/>
        </w:rPr>
      </w:pP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Tramvaju vadītāja kabīnei, īpaši sēdeklim, jābūt uzstādītiem atbilstoši vispārpieņemtajām drošības prasībām un higiēnas prasībām, kā arī saskaņā ar citām vispārpieņemtajām ergonomikas prasībām. Vadītāja kabīnes sēdeklim jābūt projektētam tā, lai avārijas gadījumā vadītājs varētu ātri atstāt savu vietu. Vadītāja kabīnei jābūt atdalītai no pasažieru salona. Vadītāja kabīnes durvīm jābūt aprīkotām ar slēdzeni no ārpuses un iekšpuses.</w:t>
      </w: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Vadītāja kabīnes vējstiklam jābūt aprīkotam ar logu tīrīšanas ierīci, mazgāšanas sprauslām. Logu tīrīšanas ierīces nepārtrauktai darbībai jābūt vismaz divpakāpju un tīrīšanas biežuma intervālam jābūt regulējamam. Logu augšpusē jābūt izvietotam saules aizsargam ( aizvelkams).</w:t>
      </w: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Vadītāja kabīnē vai salonā jāuzstāda šādas ierīces, kuras jāsaskaņo ar Pasūtītāju:</w:t>
      </w:r>
    </w:p>
    <w:p w:rsidR="00E65A04" w:rsidRPr="00001A35" w:rsidRDefault="00E65A04" w:rsidP="00E65A04">
      <w:pPr>
        <w:numPr>
          <w:ilvl w:val="0"/>
          <w:numId w:val="8"/>
        </w:numPr>
      </w:pPr>
      <w:r w:rsidRPr="00001A35">
        <w:t>virsdrēbju pakaramais;</w:t>
      </w:r>
    </w:p>
    <w:p w:rsidR="00E65A04" w:rsidRPr="00001A35" w:rsidRDefault="00E65A04" w:rsidP="00E65A04">
      <w:pPr>
        <w:numPr>
          <w:ilvl w:val="0"/>
          <w:numId w:val="8"/>
        </w:numPr>
      </w:pPr>
      <w:r w:rsidRPr="00001A35">
        <w:t>automātiska papīra lapu piestiprināšanas ierīce;</w:t>
      </w:r>
    </w:p>
    <w:p w:rsidR="00E65A04" w:rsidRPr="00001A35" w:rsidRDefault="00E65A04" w:rsidP="00E65A04">
      <w:pPr>
        <w:numPr>
          <w:ilvl w:val="0"/>
          <w:numId w:val="8"/>
        </w:numPr>
      </w:pPr>
      <w:r w:rsidRPr="00001A35">
        <w:t>tramvaju sakabe;</w:t>
      </w:r>
    </w:p>
    <w:p w:rsidR="00E65A04" w:rsidRPr="00001A35" w:rsidRDefault="00E65A04" w:rsidP="00E65A04">
      <w:pPr>
        <w:numPr>
          <w:ilvl w:val="0"/>
          <w:numId w:val="8"/>
        </w:numPr>
      </w:pPr>
      <w:proofErr w:type="spellStart"/>
      <w:r w:rsidRPr="00001A35">
        <w:t>pretslīdes</w:t>
      </w:r>
      <w:proofErr w:type="spellEnd"/>
      <w:r w:rsidRPr="00001A35">
        <w:t xml:space="preserve"> kurpe; </w:t>
      </w:r>
    </w:p>
    <w:p w:rsidR="00E65A04" w:rsidRPr="00001A35" w:rsidRDefault="00E65A04" w:rsidP="00E65A04">
      <w:pPr>
        <w:numPr>
          <w:ilvl w:val="0"/>
          <w:numId w:val="8"/>
        </w:numPr>
      </w:pPr>
      <w:r w:rsidRPr="00001A35">
        <w:t>pārmijas pārslēgs;</w:t>
      </w:r>
    </w:p>
    <w:p w:rsidR="00E65A04" w:rsidRPr="00001A35" w:rsidRDefault="00E65A04" w:rsidP="00E65A04">
      <w:pPr>
        <w:numPr>
          <w:ilvl w:val="0"/>
          <w:numId w:val="8"/>
        </w:numPr>
        <w:rPr>
          <w:rStyle w:val="FontStyle71"/>
          <w:b w:val="0"/>
          <w:bCs w:val="0"/>
          <w:sz w:val="24"/>
          <w:szCs w:val="24"/>
        </w:rPr>
      </w:pPr>
      <w:r w:rsidRPr="00001A35">
        <w:t>viena atkritumu tvertne.</w:t>
      </w:r>
    </w:p>
    <w:p w:rsidR="00E65A04" w:rsidRPr="00001A35" w:rsidRDefault="00E65A04" w:rsidP="00E65A04">
      <w:pPr>
        <w:pStyle w:val="Style30"/>
        <w:widowControl/>
        <w:spacing w:line="274" w:lineRule="exact"/>
        <w:ind w:firstLine="0"/>
        <w:rPr>
          <w:rStyle w:val="FontStyle71"/>
          <w:sz w:val="24"/>
          <w:szCs w:val="24"/>
        </w:rPr>
      </w:pPr>
    </w:p>
    <w:p w:rsidR="00E65A04" w:rsidRPr="00001A35" w:rsidRDefault="00E65A04" w:rsidP="00E65A04">
      <w:pPr>
        <w:pStyle w:val="Style30"/>
        <w:widowControl/>
        <w:spacing w:line="274" w:lineRule="exact"/>
        <w:ind w:firstLine="709"/>
        <w:rPr>
          <w:rStyle w:val="FontStyle71"/>
          <w:sz w:val="24"/>
          <w:szCs w:val="24"/>
        </w:rPr>
      </w:pPr>
      <w:r w:rsidRPr="00001A35">
        <w:rPr>
          <w:rStyle w:val="FontStyle71"/>
          <w:sz w:val="24"/>
          <w:szCs w:val="24"/>
        </w:rPr>
        <w:t xml:space="preserve">4.21.Sliežu </w:t>
      </w:r>
      <w:proofErr w:type="spellStart"/>
      <w:r w:rsidRPr="00001A35">
        <w:rPr>
          <w:rStyle w:val="FontStyle71"/>
          <w:sz w:val="24"/>
          <w:szCs w:val="24"/>
        </w:rPr>
        <w:t>aizsargpanelis</w:t>
      </w:r>
      <w:proofErr w:type="spellEnd"/>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30"/>
        <w:widowControl/>
        <w:spacing w:line="274" w:lineRule="exact"/>
        <w:ind w:firstLine="0"/>
        <w:rPr>
          <w:rStyle w:val="FontStyle70"/>
          <w:sz w:val="24"/>
          <w:szCs w:val="24"/>
          <w:lang w:val="lv-LV"/>
        </w:rPr>
      </w:pPr>
      <w:r w:rsidRPr="00001A35">
        <w:rPr>
          <w:rStyle w:val="FontStyle70"/>
          <w:sz w:val="24"/>
          <w:szCs w:val="24"/>
          <w:lang w:val="lv-LV"/>
        </w:rPr>
        <w:t xml:space="preserve">Priekšējā ass jāaprīko ar sliežu </w:t>
      </w:r>
      <w:proofErr w:type="spellStart"/>
      <w:r w:rsidRPr="00001A35">
        <w:rPr>
          <w:rStyle w:val="FontStyle70"/>
          <w:sz w:val="24"/>
          <w:szCs w:val="24"/>
          <w:lang w:val="lv-LV"/>
        </w:rPr>
        <w:t>aizsargpaneli</w:t>
      </w:r>
      <w:proofErr w:type="spellEnd"/>
      <w:r w:rsidRPr="00001A35">
        <w:rPr>
          <w:rStyle w:val="FontStyle70"/>
          <w:sz w:val="24"/>
          <w:szCs w:val="24"/>
          <w:lang w:val="lv-LV"/>
        </w:rPr>
        <w:t>, kas novērš dažādu svešķermeņu nokļūšanu zem ratiņu riteņiem. Tam jābūt visa ratiņu platumā ar regulējamu augstumu.</w:t>
      </w:r>
    </w:p>
    <w:p w:rsidR="00E65A04" w:rsidRPr="00001A35" w:rsidRDefault="00E65A04" w:rsidP="00E65A04">
      <w:pPr>
        <w:rPr>
          <w:rStyle w:val="FontStyle70"/>
          <w:b/>
          <w:bCs/>
          <w:sz w:val="24"/>
          <w:szCs w:val="24"/>
        </w:rPr>
      </w:pPr>
    </w:p>
    <w:p w:rsidR="00E65A04" w:rsidRPr="00001A35" w:rsidRDefault="00E65A04" w:rsidP="00E65A04">
      <w:pPr>
        <w:ind w:firstLine="709"/>
        <w:rPr>
          <w:rStyle w:val="FontStyle71"/>
          <w:sz w:val="24"/>
          <w:szCs w:val="24"/>
        </w:rPr>
      </w:pPr>
      <w:r w:rsidRPr="00001A35">
        <w:rPr>
          <w:rStyle w:val="FontStyle70"/>
          <w:bCs/>
          <w:sz w:val="24"/>
          <w:szCs w:val="24"/>
        </w:rPr>
        <w:t>4.22.</w:t>
      </w:r>
      <w:r w:rsidRPr="00001A35">
        <w:rPr>
          <w:rStyle w:val="FontStyle71"/>
          <w:sz w:val="24"/>
          <w:szCs w:val="24"/>
        </w:rPr>
        <w:t>Zvans/skaņas signāls</w:t>
      </w:r>
    </w:p>
    <w:p w:rsidR="00E65A04" w:rsidRPr="00001A35" w:rsidRDefault="00E65A04" w:rsidP="00E65A04">
      <w:pPr>
        <w:rPr>
          <w:rStyle w:val="FontStyle70"/>
          <w:bCs/>
          <w:sz w:val="24"/>
          <w:szCs w:val="24"/>
        </w:rPr>
      </w:pPr>
    </w:p>
    <w:p w:rsidR="00E65A04" w:rsidRPr="00001A35" w:rsidRDefault="00E65A04" w:rsidP="00E65A04">
      <w:pPr>
        <w:rPr>
          <w:rStyle w:val="FontStyle70"/>
          <w:sz w:val="24"/>
          <w:szCs w:val="24"/>
        </w:rPr>
      </w:pPr>
      <w:r w:rsidRPr="00001A35">
        <w:rPr>
          <w:rStyle w:val="FontStyle70"/>
          <w:sz w:val="24"/>
          <w:szCs w:val="24"/>
        </w:rPr>
        <w:t>Tramvaju vagonam jābūt aprīkotam ar brīdinājuma skaņas signālu, kā arī ar atpakaļgaitas brīdinājuma skaņas signālu.</w:t>
      </w:r>
    </w:p>
    <w:p w:rsidR="00E65A04" w:rsidRPr="00001A35" w:rsidRDefault="00E65A04" w:rsidP="00E65A04">
      <w:pPr>
        <w:rPr>
          <w:rStyle w:val="FontStyle70"/>
          <w:b/>
          <w:bCs/>
          <w:sz w:val="24"/>
          <w:szCs w:val="24"/>
        </w:rPr>
      </w:pPr>
    </w:p>
    <w:p w:rsidR="00E65A04" w:rsidRPr="00001A35" w:rsidRDefault="00E65A04" w:rsidP="00E65A04">
      <w:pPr>
        <w:ind w:firstLine="709"/>
        <w:rPr>
          <w:rStyle w:val="FontStyle70"/>
          <w:b/>
          <w:bCs/>
          <w:sz w:val="24"/>
          <w:szCs w:val="24"/>
        </w:rPr>
      </w:pPr>
      <w:r w:rsidRPr="00001A35">
        <w:rPr>
          <w:rStyle w:val="FontStyle70"/>
          <w:b/>
          <w:bCs/>
          <w:sz w:val="24"/>
          <w:szCs w:val="24"/>
        </w:rPr>
        <w:t>4.23.Reklāmas laukumi</w:t>
      </w:r>
    </w:p>
    <w:p w:rsidR="00E65A04" w:rsidRPr="00001A35" w:rsidRDefault="00E65A04" w:rsidP="00E65A04">
      <w:pPr>
        <w:rPr>
          <w:rStyle w:val="FontStyle70"/>
          <w:b/>
          <w:bCs/>
          <w:sz w:val="24"/>
          <w:szCs w:val="24"/>
        </w:rPr>
      </w:pPr>
    </w:p>
    <w:p w:rsidR="00E65A04" w:rsidRPr="00001A35" w:rsidRDefault="00E65A04" w:rsidP="00E65A04">
      <w:pPr>
        <w:rPr>
          <w:rStyle w:val="FontStyle70"/>
          <w:sz w:val="24"/>
          <w:szCs w:val="24"/>
        </w:rPr>
      </w:pPr>
      <w:r w:rsidRPr="00001A35">
        <w:rPr>
          <w:rStyle w:val="FontStyle70"/>
          <w:sz w:val="24"/>
          <w:szCs w:val="24"/>
        </w:rPr>
        <w:t xml:space="preserve">Tramvaju vagonos jāparedz vietas reklāmas izvietošanai, izmērus, stiprinājuma veidus jāsaskaņo ar Pasūtītāju. </w:t>
      </w:r>
    </w:p>
    <w:p w:rsidR="00E65A04" w:rsidRPr="00001A35" w:rsidRDefault="00E65A04" w:rsidP="00E65A04">
      <w:pPr>
        <w:rPr>
          <w:rStyle w:val="FontStyle70"/>
          <w:sz w:val="24"/>
          <w:szCs w:val="24"/>
        </w:rPr>
      </w:pPr>
    </w:p>
    <w:p w:rsidR="00E65A04" w:rsidRPr="00001A35" w:rsidRDefault="00E65A04" w:rsidP="00E65A04">
      <w:pPr>
        <w:ind w:firstLine="709"/>
        <w:rPr>
          <w:rStyle w:val="FontStyle70"/>
          <w:b/>
          <w:bCs/>
          <w:sz w:val="24"/>
          <w:szCs w:val="24"/>
        </w:rPr>
      </w:pPr>
      <w:r w:rsidRPr="00001A35">
        <w:rPr>
          <w:rStyle w:val="FontStyle70"/>
          <w:b/>
          <w:bCs/>
          <w:sz w:val="24"/>
          <w:szCs w:val="24"/>
        </w:rPr>
        <w:t>4.24.Uzraksti</w:t>
      </w:r>
    </w:p>
    <w:p w:rsidR="00E65A04" w:rsidRPr="00001A35" w:rsidRDefault="00E65A04" w:rsidP="00E65A04">
      <w:pPr>
        <w:rPr>
          <w:rStyle w:val="FontStyle70"/>
          <w:b/>
          <w:bCs/>
          <w:sz w:val="24"/>
          <w:szCs w:val="24"/>
        </w:rPr>
      </w:pPr>
      <w:r w:rsidRPr="00001A35">
        <w:rPr>
          <w:rStyle w:val="FontStyle70"/>
          <w:bCs/>
          <w:sz w:val="24"/>
          <w:szCs w:val="24"/>
        </w:rPr>
        <w:t xml:space="preserve"> </w:t>
      </w:r>
    </w:p>
    <w:p w:rsidR="00E65A04" w:rsidRPr="00001A35" w:rsidRDefault="00E65A04" w:rsidP="00E65A04">
      <w:pPr>
        <w:rPr>
          <w:rStyle w:val="FontStyle70"/>
          <w:sz w:val="24"/>
          <w:szCs w:val="24"/>
        </w:rPr>
      </w:pPr>
      <w:r w:rsidRPr="00001A35">
        <w:rPr>
          <w:rStyle w:val="FontStyle70"/>
          <w:sz w:val="24"/>
          <w:szCs w:val="24"/>
        </w:rPr>
        <w:t>Tramvaja vagona iekšpusē (redzamā vietā) jābūt piestiprinātām divām informatīvām plāksnēm, kas satur:</w:t>
      </w:r>
    </w:p>
    <w:p w:rsidR="00E65A04" w:rsidRPr="00001A35" w:rsidRDefault="00E65A04" w:rsidP="00E65A04">
      <w:pPr>
        <w:rPr>
          <w:rStyle w:val="FontStyle70"/>
          <w:sz w:val="24"/>
          <w:szCs w:val="24"/>
        </w:rPr>
      </w:pPr>
      <w:r w:rsidRPr="00001A35">
        <w:rPr>
          <w:rStyle w:val="FontStyle70"/>
          <w:sz w:val="24"/>
          <w:szCs w:val="24"/>
        </w:rPr>
        <w:t>ražotāja preču zīmi;</w:t>
      </w:r>
    </w:p>
    <w:p w:rsidR="00E65A04" w:rsidRPr="00001A35" w:rsidRDefault="00E65A04" w:rsidP="00153FEF">
      <w:r w:rsidRPr="00001A35">
        <w:rPr>
          <w:rStyle w:val="FontStyle70"/>
          <w:sz w:val="24"/>
          <w:szCs w:val="24"/>
        </w:rPr>
        <w:t>-  Pasūtītāja sagatavoto informāciju ar atsauci par finansējuma avotu un citām projekta publicitātes prasībām, izmērus un izvietojumu jāsaskaņo ar Pasūtītāju</w:t>
      </w:r>
      <w:r w:rsidR="00153FEF" w:rsidRPr="00001A35">
        <w:rPr>
          <w:rStyle w:val="FontStyle70"/>
          <w:sz w:val="24"/>
          <w:szCs w:val="24"/>
        </w:rPr>
        <w:t>.</w:t>
      </w:r>
    </w:p>
    <w:p w:rsidR="00E65A04" w:rsidRPr="00001A35" w:rsidRDefault="00E65A04" w:rsidP="00E65A04">
      <w:pPr>
        <w:pStyle w:val="Heading3"/>
        <w:ind w:firstLine="426"/>
        <w:jc w:val="left"/>
        <w:rPr>
          <w:b/>
          <w:sz w:val="24"/>
          <w:szCs w:val="24"/>
        </w:rPr>
      </w:pPr>
      <w:r w:rsidRPr="00001A35">
        <w:rPr>
          <w:b/>
          <w:sz w:val="24"/>
          <w:szCs w:val="24"/>
        </w:rPr>
        <w:t>5. Tehniskā dokumentācija</w:t>
      </w:r>
    </w:p>
    <w:p w:rsidR="00E65A04" w:rsidRPr="00001A35" w:rsidRDefault="00E65A04" w:rsidP="00E65A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4856"/>
        <w:gridCol w:w="2843"/>
      </w:tblGrid>
      <w:tr w:rsidR="00E65A04" w:rsidRPr="00001A35" w:rsidTr="009F369C">
        <w:trPr>
          <w:jc w:val="center"/>
        </w:trPr>
        <w:tc>
          <w:tcPr>
            <w:tcW w:w="843" w:type="dxa"/>
          </w:tcPr>
          <w:p w:rsidR="00E65A04" w:rsidRPr="00001A35" w:rsidRDefault="00E65A04" w:rsidP="009F369C">
            <w:pPr>
              <w:jc w:val="center"/>
              <w:rPr>
                <w:b/>
              </w:rPr>
            </w:pPr>
            <w:r w:rsidRPr="00001A35">
              <w:rPr>
                <w:b/>
              </w:rPr>
              <w:t>Nr.</w:t>
            </w:r>
          </w:p>
          <w:p w:rsidR="00E65A04" w:rsidRPr="00001A35" w:rsidRDefault="00E65A04" w:rsidP="009F369C">
            <w:pPr>
              <w:jc w:val="center"/>
              <w:rPr>
                <w:b/>
              </w:rPr>
            </w:pPr>
            <w:r w:rsidRPr="00001A35">
              <w:rPr>
                <w:b/>
              </w:rPr>
              <w:t>p.k.</w:t>
            </w:r>
          </w:p>
        </w:tc>
        <w:tc>
          <w:tcPr>
            <w:tcW w:w="4856" w:type="dxa"/>
          </w:tcPr>
          <w:p w:rsidR="00E65A04" w:rsidRPr="00001A35" w:rsidRDefault="00E65A04" w:rsidP="009F369C">
            <w:pPr>
              <w:jc w:val="center"/>
              <w:rPr>
                <w:b/>
              </w:rPr>
            </w:pPr>
            <w:r w:rsidRPr="00001A35">
              <w:rPr>
                <w:b/>
              </w:rPr>
              <w:t>Nosaukums</w:t>
            </w:r>
          </w:p>
          <w:p w:rsidR="00E65A04" w:rsidRPr="00001A35" w:rsidRDefault="00E65A04" w:rsidP="009F369C">
            <w:pPr>
              <w:jc w:val="center"/>
              <w:rPr>
                <w:b/>
              </w:rPr>
            </w:pPr>
          </w:p>
        </w:tc>
        <w:tc>
          <w:tcPr>
            <w:tcW w:w="2843" w:type="dxa"/>
          </w:tcPr>
          <w:p w:rsidR="00E65A04" w:rsidRPr="00001A35" w:rsidRDefault="00E65A04" w:rsidP="009F369C">
            <w:pPr>
              <w:jc w:val="center"/>
              <w:rPr>
                <w:b/>
              </w:rPr>
            </w:pPr>
            <w:r w:rsidRPr="00001A35">
              <w:rPr>
                <w:b/>
              </w:rPr>
              <w:t>Eksemplāru skaits</w:t>
            </w:r>
          </w:p>
          <w:p w:rsidR="00E65A04" w:rsidRPr="00001A35" w:rsidRDefault="00E65A04" w:rsidP="009F369C">
            <w:pPr>
              <w:jc w:val="center"/>
              <w:rPr>
                <w:b/>
              </w:rPr>
            </w:pPr>
          </w:p>
        </w:tc>
      </w:tr>
      <w:tr w:rsidR="00E65A04" w:rsidRPr="00001A35" w:rsidTr="009F369C">
        <w:trPr>
          <w:jc w:val="center"/>
        </w:trPr>
        <w:tc>
          <w:tcPr>
            <w:tcW w:w="843" w:type="dxa"/>
          </w:tcPr>
          <w:p w:rsidR="00E65A04" w:rsidRPr="00001A35" w:rsidRDefault="00E65A04" w:rsidP="009F369C">
            <w:pPr>
              <w:jc w:val="center"/>
            </w:pPr>
            <w:r w:rsidRPr="00001A35">
              <w:t>5.1.</w:t>
            </w:r>
          </w:p>
        </w:tc>
        <w:tc>
          <w:tcPr>
            <w:tcW w:w="4856" w:type="dxa"/>
          </w:tcPr>
          <w:p w:rsidR="00E65A04" w:rsidRPr="00001A35" w:rsidRDefault="00E65A04" w:rsidP="009F369C">
            <w:r w:rsidRPr="00001A35">
              <w:t>Četrasu vagonu ekspluatācijas rokasgrāmata un tehniskais apraksts</w:t>
            </w:r>
          </w:p>
        </w:tc>
        <w:tc>
          <w:tcPr>
            <w:tcW w:w="2843" w:type="dxa"/>
          </w:tcPr>
          <w:p w:rsidR="00E65A04" w:rsidRPr="00001A35" w:rsidRDefault="00E65A04" w:rsidP="009F369C">
            <w:pPr>
              <w:jc w:val="center"/>
            </w:pPr>
            <w:r w:rsidRPr="00001A35">
              <w:t>8</w:t>
            </w:r>
          </w:p>
        </w:tc>
      </w:tr>
      <w:tr w:rsidR="00E65A04" w:rsidRPr="00001A35" w:rsidTr="009F369C">
        <w:trPr>
          <w:jc w:val="center"/>
        </w:trPr>
        <w:tc>
          <w:tcPr>
            <w:tcW w:w="843" w:type="dxa"/>
          </w:tcPr>
          <w:p w:rsidR="00E65A04" w:rsidRPr="00001A35" w:rsidRDefault="00E65A04" w:rsidP="009F369C">
            <w:pPr>
              <w:jc w:val="center"/>
            </w:pPr>
            <w:r w:rsidRPr="00001A35">
              <w:t>5.2.</w:t>
            </w:r>
          </w:p>
        </w:tc>
        <w:tc>
          <w:tcPr>
            <w:tcW w:w="4856" w:type="dxa"/>
          </w:tcPr>
          <w:p w:rsidR="00E65A04" w:rsidRPr="00001A35" w:rsidRDefault="00E65A04" w:rsidP="009F369C">
            <w:pPr>
              <w:pStyle w:val="Index"/>
              <w:suppressLineNumbers w:val="0"/>
              <w:rPr>
                <w:rFonts w:cs="Times New Roman"/>
              </w:rPr>
            </w:pPr>
            <w:r w:rsidRPr="00001A35">
              <w:t>Četrasu vagonu tehniskās apkalpošanas instrukcija</w:t>
            </w:r>
          </w:p>
        </w:tc>
        <w:tc>
          <w:tcPr>
            <w:tcW w:w="2843" w:type="dxa"/>
          </w:tcPr>
          <w:p w:rsidR="00E65A04" w:rsidRPr="00001A35" w:rsidRDefault="00E65A04" w:rsidP="009F369C">
            <w:pPr>
              <w:jc w:val="center"/>
            </w:pPr>
            <w:r w:rsidRPr="00001A35">
              <w:t>8</w:t>
            </w:r>
          </w:p>
        </w:tc>
      </w:tr>
      <w:tr w:rsidR="00E65A04" w:rsidRPr="00001A35" w:rsidTr="009F369C">
        <w:trPr>
          <w:jc w:val="center"/>
        </w:trPr>
        <w:tc>
          <w:tcPr>
            <w:tcW w:w="843" w:type="dxa"/>
          </w:tcPr>
          <w:p w:rsidR="00E65A04" w:rsidRPr="00001A35" w:rsidRDefault="00E65A04" w:rsidP="009F369C">
            <w:pPr>
              <w:jc w:val="center"/>
            </w:pPr>
            <w:r w:rsidRPr="00001A35">
              <w:t>5.3.</w:t>
            </w:r>
          </w:p>
        </w:tc>
        <w:tc>
          <w:tcPr>
            <w:tcW w:w="4856" w:type="dxa"/>
          </w:tcPr>
          <w:p w:rsidR="00E65A04" w:rsidRPr="00001A35" w:rsidRDefault="00E65A04" w:rsidP="009F369C">
            <w:r w:rsidRPr="00001A35">
              <w:t>Četrasu vagonu elektriskās principiālās shēmas</w:t>
            </w:r>
          </w:p>
        </w:tc>
        <w:tc>
          <w:tcPr>
            <w:tcW w:w="2843" w:type="dxa"/>
          </w:tcPr>
          <w:p w:rsidR="00E65A04" w:rsidRPr="00001A35" w:rsidRDefault="00E65A04" w:rsidP="009F369C">
            <w:pPr>
              <w:jc w:val="center"/>
            </w:pPr>
            <w:r w:rsidRPr="00001A35">
              <w:t>8</w:t>
            </w:r>
          </w:p>
        </w:tc>
      </w:tr>
      <w:tr w:rsidR="00E65A04" w:rsidRPr="00001A35" w:rsidTr="009F369C">
        <w:trPr>
          <w:jc w:val="center"/>
        </w:trPr>
        <w:tc>
          <w:tcPr>
            <w:tcW w:w="843" w:type="dxa"/>
          </w:tcPr>
          <w:p w:rsidR="00E65A04" w:rsidRPr="00001A35" w:rsidRDefault="00E65A04" w:rsidP="009F369C">
            <w:pPr>
              <w:jc w:val="center"/>
            </w:pPr>
            <w:r w:rsidRPr="00001A35">
              <w:t>5.4.</w:t>
            </w:r>
          </w:p>
        </w:tc>
        <w:tc>
          <w:tcPr>
            <w:tcW w:w="4856" w:type="dxa"/>
          </w:tcPr>
          <w:p w:rsidR="00E65A04" w:rsidRPr="00001A35" w:rsidRDefault="00E65A04" w:rsidP="009F369C">
            <w:r w:rsidRPr="00001A35">
              <w:t>Tehniskā dokumentācija priekš:</w:t>
            </w:r>
          </w:p>
          <w:p w:rsidR="00E65A04" w:rsidRPr="00001A35" w:rsidRDefault="00E65A04" w:rsidP="009F369C">
            <w:r w:rsidRPr="00001A35">
              <w:lastRenderedPageBreak/>
              <w:t>- pagriezienu/turošo motoru ratiņiem,</w:t>
            </w:r>
          </w:p>
          <w:p w:rsidR="00E65A04" w:rsidRPr="00001A35" w:rsidRDefault="00E65A04" w:rsidP="009F369C">
            <w:r w:rsidRPr="00001A35">
              <w:t>- riteņu pārim ar reduktoru,</w:t>
            </w:r>
          </w:p>
          <w:p w:rsidR="00E65A04" w:rsidRPr="00001A35" w:rsidRDefault="00E65A04" w:rsidP="009F369C">
            <w:r w:rsidRPr="00001A35">
              <w:t>- bremžu sistēmai,</w:t>
            </w:r>
          </w:p>
          <w:p w:rsidR="00E65A04" w:rsidRPr="00001A35" w:rsidRDefault="00E65A04" w:rsidP="009F369C">
            <w:r w:rsidRPr="00001A35">
              <w:t xml:space="preserve">- durvju mehānismu un durvju </w:t>
            </w:r>
            <w:proofErr w:type="spellStart"/>
            <w:r w:rsidRPr="00001A35">
              <w:t>vāršņu</w:t>
            </w:r>
            <w:proofErr w:type="spellEnd"/>
            <w:r w:rsidRPr="00001A35">
              <w:t xml:space="preserve"> elektromehāniskā pievada,</w:t>
            </w:r>
          </w:p>
          <w:p w:rsidR="00E65A04" w:rsidRPr="00001A35" w:rsidRDefault="00E65A04" w:rsidP="009F369C">
            <w:r w:rsidRPr="00001A35">
              <w:t xml:space="preserve">- strāvas </w:t>
            </w:r>
            <w:proofErr w:type="spellStart"/>
            <w:r w:rsidRPr="00001A35">
              <w:t>uztvērējstieņa</w:t>
            </w:r>
            <w:proofErr w:type="spellEnd"/>
            <w:r w:rsidRPr="00001A35">
              <w:t>,</w:t>
            </w:r>
          </w:p>
          <w:p w:rsidR="00E65A04" w:rsidRPr="00001A35" w:rsidRDefault="00E65A04" w:rsidP="009F369C">
            <w:r w:rsidRPr="00001A35">
              <w:t>- virsbūves šarnīra savienojumiem,</w:t>
            </w:r>
          </w:p>
          <w:p w:rsidR="00E65A04" w:rsidRPr="00001A35" w:rsidRDefault="00E65A04" w:rsidP="009F369C">
            <w:r w:rsidRPr="00001A35">
              <w:t>- mehānisko bremžu pievada.</w:t>
            </w:r>
          </w:p>
        </w:tc>
        <w:tc>
          <w:tcPr>
            <w:tcW w:w="2843" w:type="dxa"/>
          </w:tcPr>
          <w:p w:rsidR="00E65A04" w:rsidRPr="00001A35" w:rsidRDefault="00E65A04" w:rsidP="009F369C">
            <w:pPr>
              <w:jc w:val="center"/>
            </w:pPr>
          </w:p>
          <w:p w:rsidR="00E65A04" w:rsidRPr="00001A35" w:rsidRDefault="00E65A04" w:rsidP="009F369C">
            <w:pPr>
              <w:jc w:val="center"/>
            </w:pPr>
            <w:r w:rsidRPr="00001A35">
              <w:lastRenderedPageBreak/>
              <w:t>2</w:t>
            </w:r>
          </w:p>
          <w:p w:rsidR="00E65A04" w:rsidRPr="00001A35" w:rsidRDefault="00E65A04" w:rsidP="009F369C">
            <w:pPr>
              <w:jc w:val="center"/>
            </w:pPr>
            <w:r w:rsidRPr="00001A35">
              <w:t>2</w:t>
            </w: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jc w:val="center"/>
            </w:pPr>
            <w:r w:rsidRPr="00001A35">
              <w:lastRenderedPageBreak/>
              <w:t>5.5.</w:t>
            </w:r>
          </w:p>
        </w:tc>
        <w:tc>
          <w:tcPr>
            <w:tcW w:w="4856" w:type="dxa"/>
          </w:tcPr>
          <w:p w:rsidR="00E65A04" w:rsidRPr="00001A35" w:rsidRDefault="00E65A04" w:rsidP="009F369C">
            <w:proofErr w:type="spellStart"/>
            <w:r w:rsidRPr="00001A35">
              <w:t>Elektroshēmu</w:t>
            </w:r>
            <w:proofErr w:type="spellEnd"/>
            <w:r w:rsidRPr="00001A35">
              <w:t xml:space="preserve"> elementu saraksts</w:t>
            </w:r>
          </w:p>
        </w:tc>
        <w:tc>
          <w:tcPr>
            <w:tcW w:w="2843" w:type="dxa"/>
          </w:tcPr>
          <w:p w:rsidR="00E65A04" w:rsidRPr="00001A35" w:rsidRDefault="00E65A04" w:rsidP="009F369C">
            <w:pPr>
              <w:jc w:val="center"/>
            </w:pPr>
            <w:r w:rsidRPr="00001A35">
              <w:t>1 komplekts</w:t>
            </w:r>
          </w:p>
        </w:tc>
      </w:tr>
      <w:tr w:rsidR="00E65A04" w:rsidRPr="00001A35" w:rsidTr="009F369C">
        <w:trPr>
          <w:jc w:val="center"/>
        </w:trPr>
        <w:tc>
          <w:tcPr>
            <w:tcW w:w="843" w:type="dxa"/>
          </w:tcPr>
          <w:p w:rsidR="00E65A04" w:rsidRPr="00001A35" w:rsidRDefault="00E65A04" w:rsidP="009F369C">
            <w:pPr>
              <w:jc w:val="center"/>
            </w:pPr>
            <w:r w:rsidRPr="00001A35">
              <w:t>5.6.</w:t>
            </w:r>
          </w:p>
        </w:tc>
        <w:tc>
          <w:tcPr>
            <w:tcW w:w="4856" w:type="dxa"/>
          </w:tcPr>
          <w:p w:rsidR="00E65A04" w:rsidRPr="00001A35" w:rsidRDefault="00E65A04" w:rsidP="009F369C">
            <w:r w:rsidRPr="00001A35">
              <w:t>Ekspluatācijas rokasgrāmatas:</w:t>
            </w:r>
          </w:p>
          <w:p w:rsidR="00E65A04" w:rsidRPr="00001A35" w:rsidRDefault="00E65A04" w:rsidP="009F369C">
            <w:r w:rsidRPr="00001A35">
              <w:t>- automātiskajai informācijas sistēmai,</w:t>
            </w:r>
          </w:p>
          <w:p w:rsidR="00E65A04" w:rsidRPr="00001A35" w:rsidRDefault="00E65A04" w:rsidP="009F369C">
            <w:r w:rsidRPr="00001A35">
              <w:t>- vilces dzinējam,</w:t>
            </w:r>
          </w:p>
          <w:p w:rsidR="00E65A04" w:rsidRPr="00001A35" w:rsidRDefault="00E65A04" w:rsidP="009F369C">
            <w:r w:rsidRPr="00001A35">
              <w:t>- riteņu uzmalu iesmērēšanas ierīcei,</w:t>
            </w:r>
          </w:p>
          <w:p w:rsidR="00E65A04" w:rsidRPr="00001A35" w:rsidRDefault="00E65A04" w:rsidP="009F369C">
            <w:r w:rsidRPr="00001A35">
              <w:t>- kabīnes kondicionierim,</w:t>
            </w:r>
          </w:p>
          <w:p w:rsidR="00E65A04" w:rsidRPr="00001A35" w:rsidRDefault="00E65A04" w:rsidP="009F369C">
            <w:r w:rsidRPr="00001A35">
              <w:t>- videonovērošanas sistēmai.</w:t>
            </w:r>
          </w:p>
        </w:tc>
        <w:tc>
          <w:tcPr>
            <w:tcW w:w="2843" w:type="dxa"/>
          </w:tcPr>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tabs>
                <w:tab w:val="center" w:pos="313"/>
              </w:tabs>
            </w:pPr>
            <w:r w:rsidRPr="00001A35">
              <w:tab/>
              <w:t>5.7</w:t>
            </w:r>
          </w:p>
        </w:tc>
        <w:tc>
          <w:tcPr>
            <w:tcW w:w="4856" w:type="dxa"/>
          </w:tcPr>
          <w:p w:rsidR="00E65A04" w:rsidRPr="00001A35" w:rsidRDefault="00E65A04" w:rsidP="009F369C">
            <w:r w:rsidRPr="00001A35">
              <w:t xml:space="preserve">Tehnisko aprakstu, </w:t>
            </w:r>
            <w:proofErr w:type="spellStart"/>
            <w:r w:rsidRPr="00001A35">
              <w:t>elektroshēmas</w:t>
            </w:r>
            <w:proofErr w:type="spellEnd"/>
            <w:r w:rsidRPr="00001A35">
              <w:t xml:space="preserve"> un tehnisko dokumentāciju priekš:</w:t>
            </w:r>
          </w:p>
          <w:p w:rsidR="00E65A04" w:rsidRPr="00001A35" w:rsidRDefault="00E65A04" w:rsidP="009F369C">
            <w:r w:rsidRPr="00001A35">
              <w:t xml:space="preserve">- vilces (spēka) </w:t>
            </w:r>
            <w:proofErr w:type="spellStart"/>
            <w:r w:rsidRPr="00001A35">
              <w:t>elektropievadam</w:t>
            </w:r>
            <w:proofErr w:type="spellEnd"/>
            <w:r w:rsidRPr="00001A35">
              <w:t>,</w:t>
            </w:r>
          </w:p>
          <w:p w:rsidR="00E65A04" w:rsidRPr="00001A35" w:rsidRDefault="00E65A04" w:rsidP="009F369C">
            <w:r w:rsidRPr="00001A35">
              <w:t>- borta statiskam strāvas pārveidotājam,</w:t>
            </w:r>
          </w:p>
        </w:tc>
        <w:tc>
          <w:tcPr>
            <w:tcW w:w="2843" w:type="dxa"/>
          </w:tcPr>
          <w:p w:rsidR="00E65A04" w:rsidRPr="00001A35" w:rsidRDefault="00E65A04" w:rsidP="009F369C">
            <w:pPr>
              <w:jc w:val="center"/>
            </w:pP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trHeight w:val="193"/>
          <w:jc w:val="center"/>
        </w:trPr>
        <w:tc>
          <w:tcPr>
            <w:tcW w:w="843" w:type="dxa"/>
          </w:tcPr>
          <w:p w:rsidR="00E65A04" w:rsidRPr="00001A35" w:rsidRDefault="00E65A04" w:rsidP="009F369C">
            <w:pPr>
              <w:jc w:val="center"/>
            </w:pPr>
            <w:r w:rsidRPr="00001A35">
              <w:t>5.8.</w:t>
            </w:r>
          </w:p>
        </w:tc>
        <w:tc>
          <w:tcPr>
            <w:tcW w:w="4856" w:type="dxa"/>
          </w:tcPr>
          <w:p w:rsidR="00E65A04" w:rsidRPr="00001A35" w:rsidRDefault="00E65A04" w:rsidP="009F369C">
            <w:r w:rsidRPr="00001A35">
              <w:t>Pases priekš:</w:t>
            </w:r>
          </w:p>
          <w:p w:rsidR="00E65A04" w:rsidRPr="00001A35" w:rsidRDefault="00E65A04" w:rsidP="009F369C">
            <w:r w:rsidRPr="00001A35">
              <w:t>- vilces dzinējiem,</w:t>
            </w:r>
          </w:p>
          <w:p w:rsidR="00E65A04" w:rsidRPr="00001A35" w:rsidRDefault="00E65A04" w:rsidP="009F369C">
            <w:r w:rsidRPr="00001A35">
              <w:t>- ratiņiem,</w:t>
            </w:r>
          </w:p>
          <w:p w:rsidR="00E65A04" w:rsidRPr="00001A35" w:rsidRDefault="00E65A04" w:rsidP="009F369C">
            <w:r w:rsidRPr="00001A35">
              <w:t>- riteņu pāriem,</w:t>
            </w:r>
          </w:p>
          <w:p w:rsidR="00E65A04" w:rsidRPr="00001A35" w:rsidRDefault="00E65A04" w:rsidP="009F369C">
            <w:r w:rsidRPr="00001A35">
              <w:t>- durvju pievadiem,</w:t>
            </w:r>
          </w:p>
          <w:p w:rsidR="00E65A04" w:rsidRPr="00001A35" w:rsidRDefault="00E65A04" w:rsidP="009F369C">
            <w:r w:rsidRPr="00001A35">
              <w:t>- spēka vilces blokiem,</w:t>
            </w:r>
          </w:p>
          <w:p w:rsidR="00E65A04" w:rsidRPr="00001A35" w:rsidRDefault="00E65A04" w:rsidP="009F369C">
            <w:r w:rsidRPr="00001A35">
              <w:t>- strāvas pārveidotājiem,</w:t>
            </w:r>
          </w:p>
          <w:p w:rsidR="00E65A04" w:rsidRPr="00001A35" w:rsidRDefault="00E65A04" w:rsidP="009F369C">
            <w:r w:rsidRPr="00001A35">
              <w:t>- tramvaju vagoniem.</w:t>
            </w:r>
          </w:p>
        </w:tc>
        <w:tc>
          <w:tcPr>
            <w:tcW w:w="2843" w:type="dxa"/>
          </w:tcPr>
          <w:p w:rsidR="00E65A04" w:rsidRPr="00001A35" w:rsidRDefault="00E65A04" w:rsidP="009F369C">
            <w:pPr>
              <w:jc w:val="center"/>
            </w:pPr>
          </w:p>
          <w:p w:rsidR="00E65A04" w:rsidRPr="00001A35" w:rsidRDefault="00E65A04" w:rsidP="009F369C">
            <w:pPr>
              <w:jc w:val="center"/>
            </w:pPr>
            <w:r w:rsidRPr="00001A35">
              <w:t xml:space="preserve"> komplekts  katram vagonam</w:t>
            </w:r>
          </w:p>
        </w:tc>
      </w:tr>
    </w:tbl>
    <w:p w:rsidR="00E65A04" w:rsidRPr="00001A35" w:rsidRDefault="00E65A04" w:rsidP="00E65A04">
      <w:pPr>
        <w:rPr>
          <w:bCs/>
        </w:rPr>
      </w:pPr>
    </w:p>
    <w:p w:rsidR="00E65A04" w:rsidRPr="00001A35" w:rsidRDefault="00E65A04" w:rsidP="00E65A04">
      <w:pPr>
        <w:rPr>
          <w:b/>
          <w:bCs/>
          <w:i/>
        </w:rPr>
      </w:pPr>
      <w:r w:rsidRPr="00001A35">
        <w:rPr>
          <w:b/>
          <w:bCs/>
          <w:i/>
        </w:rPr>
        <w:t>Tehniskā dokumentācija Pretendenta izvēlētā valodā un tulkojums latviešu valodā.</w:t>
      </w:r>
    </w:p>
    <w:p w:rsidR="00E65A04" w:rsidRPr="00001A35" w:rsidRDefault="00E65A04" w:rsidP="00E65A04">
      <w:pPr>
        <w:rPr>
          <w:bCs/>
        </w:rPr>
      </w:pPr>
    </w:p>
    <w:p w:rsidR="00E65A04" w:rsidRPr="00001A35" w:rsidRDefault="00E65A04" w:rsidP="00E65A04">
      <w:pPr>
        <w:pStyle w:val="ListParagraph"/>
        <w:ind w:left="709"/>
        <w:rPr>
          <w:b/>
        </w:rPr>
      </w:pPr>
      <w:r w:rsidRPr="00001A35">
        <w:rPr>
          <w:b/>
        </w:rPr>
        <w:t>6.Rezerves daļas un piederumi</w:t>
      </w:r>
    </w:p>
    <w:p w:rsidR="00E65A04" w:rsidRPr="00001A35" w:rsidRDefault="00E65A04" w:rsidP="00E65A04">
      <w:pPr>
        <w:rPr>
          <w:b/>
        </w:rPr>
      </w:pPr>
    </w:p>
    <w:p w:rsidR="00E65A04" w:rsidRPr="00001A35" w:rsidRDefault="00E65A04" w:rsidP="00E65A04">
      <w:pPr>
        <w:rPr>
          <w:rStyle w:val="FontStyle70"/>
          <w:b/>
          <w:sz w:val="24"/>
          <w:szCs w:val="24"/>
        </w:rPr>
      </w:pPr>
      <w:r w:rsidRPr="00001A35">
        <w:rPr>
          <w:rStyle w:val="FontStyle70"/>
          <w:sz w:val="24"/>
          <w:szCs w:val="24"/>
        </w:rPr>
        <w:t>Katram tramvaju vagonam jābūt aprīkotam ar rezerves daļu un piederumu komplektu, ko jāsaskaņo ar Pasūtītāju.</w:t>
      </w:r>
    </w:p>
    <w:p w:rsidR="00E65A04" w:rsidRPr="00001A35" w:rsidRDefault="00E65A04" w:rsidP="00E65A04">
      <w:pPr>
        <w:rPr>
          <w:b/>
        </w:rPr>
      </w:pPr>
    </w:p>
    <w:p w:rsidR="00E65A04" w:rsidRPr="00001A35" w:rsidRDefault="00E65A04" w:rsidP="00E65A04">
      <w:pPr>
        <w:ind w:left="709"/>
        <w:rPr>
          <w:rStyle w:val="FontStyle71"/>
          <w:rFonts w:eastAsia="Lucida Sans Unicode"/>
          <w:sz w:val="24"/>
          <w:szCs w:val="24"/>
        </w:rPr>
      </w:pPr>
      <w:r w:rsidRPr="00001A35">
        <w:rPr>
          <w:rStyle w:val="FontStyle71"/>
          <w:rFonts w:eastAsia="Lucida Sans Unicode"/>
          <w:sz w:val="24"/>
          <w:szCs w:val="24"/>
        </w:rPr>
        <w:t>7.Apmācība tramvaju vagonu tehniskajā ekspluatācijā</w:t>
      </w:r>
    </w:p>
    <w:p w:rsidR="00E65A04" w:rsidRPr="00001A35" w:rsidRDefault="00E65A04" w:rsidP="00E65A04">
      <w:pPr>
        <w:rPr>
          <w:rStyle w:val="FontStyle71"/>
          <w:rFonts w:eastAsia="Lucida Sans Unicode"/>
          <w:sz w:val="24"/>
          <w:szCs w:val="24"/>
        </w:rPr>
      </w:pPr>
    </w:p>
    <w:p w:rsidR="00E65A04" w:rsidRPr="00001A35" w:rsidRDefault="00E65A04" w:rsidP="00E65A04">
      <w:pPr>
        <w:rPr>
          <w:rStyle w:val="FontStyle71"/>
          <w:rFonts w:eastAsia="Lucida Sans Unicode"/>
          <w:b w:val="0"/>
          <w:bCs w:val="0"/>
          <w:sz w:val="24"/>
          <w:szCs w:val="24"/>
        </w:rPr>
      </w:pPr>
      <w:r w:rsidRPr="00001A35">
        <w:rPr>
          <w:rStyle w:val="FontStyle71"/>
          <w:rFonts w:eastAsia="Lucida Sans Unicode"/>
          <w:b w:val="0"/>
          <w:bCs w:val="0"/>
          <w:sz w:val="24"/>
          <w:szCs w:val="24"/>
        </w:rPr>
        <w:t>Pretendentam Pasūtījuma ietvaros, bez papildus samaksas, pēc pirmā tramvaja vagona piegādes   jāveic AS „Daugavpils satiksme’’ darbinieku apmācība tramvaju vagonu tehniskajā ekspluatācijā.</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Pasūtītāja apmācāmie darbinieki: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- 3 (trīs) tramvaju vadītāji;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- 2 (divi) atslēdznieki;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- 2 (divi) elektriķi;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- 4 (četri) inženieri.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Minimālais apmācību laiks:</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tramvaju vadīšana – 32 stundas;</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tramvaju vagonu tehniskās apkopes (ikdienas tehniskā apkope, tehniskā apkope) – 32 stundas.</w:t>
      </w:r>
    </w:p>
    <w:p w:rsidR="007616C2" w:rsidRPr="00001A35" w:rsidRDefault="00E65A04" w:rsidP="007616C2">
      <w:r w:rsidRPr="00001A35">
        <w:rPr>
          <w:rStyle w:val="FontStyle70"/>
          <w:rFonts w:eastAsia="Lucida Sans Unicode"/>
          <w:sz w:val="24"/>
          <w:szCs w:val="24"/>
        </w:rPr>
        <w:t>Pretendents ir atbildīgs par apmācību programmas sastādīšanu, materiālu sagatavošanu un izdali Pasūtītāja darbiniekiem. Apmācību programmas jāiesniedz Pasūtītājam vismaz četras nedēļas pirms apmācības uzsākšanas saskaņošanai</w:t>
      </w:r>
      <w:r w:rsidR="00153FEF" w:rsidRPr="00001A35">
        <w:rPr>
          <w:rStyle w:val="FontStyle70"/>
          <w:rFonts w:eastAsia="Lucida Sans Unicode"/>
          <w:sz w:val="24"/>
          <w:szCs w:val="24"/>
        </w:rPr>
        <w:t>.</w:t>
      </w:r>
    </w:p>
    <w:p w:rsidR="007616C2" w:rsidRPr="00001A35" w:rsidRDefault="007616C2" w:rsidP="007616C2"/>
    <w:p w:rsidR="007616C2" w:rsidRPr="00001A35" w:rsidRDefault="007616C2" w:rsidP="007616C2"/>
    <w:p w:rsidR="007616C2" w:rsidRPr="00001A35" w:rsidRDefault="007616C2" w:rsidP="007616C2"/>
    <w:p w:rsidR="007616C2" w:rsidRPr="00001A35" w:rsidRDefault="007616C2" w:rsidP="007616C2"/>
    <w:p w:rsidR="007616C2" w:rsidRPr="00001A35" w:rsidRDefault="007616C2" w:rsidP="007616C2"/>
    <w:p w:rsidR="007616C2" w:rsidRPr="00001A35" w:rsidRDefault="007616C2" w:rsidP="007616C2"/>
    <w:p w:rsidR="007616C2" w:rsidRPr="00001A35" w:rsidRDefault="001E7812" w:rsidP="007616C2">
      <w:pPr>
        <w:jc w:val="center"/>
        <w:rPr>
          <w:b/>
        </w:rPr>
      </w:pPr>
      <w:r w:rsidRPr="00001A35">
        <w:rPr>
          <w:b/>
        </w:rPr>
        <w:t>Tramvaju vagonu iegāde</w:t>
      </w:r>
      <w:r w:rsidR="007616C2" w:rsidRPr="00001A35">
        <w:rPr>
          <w:b/>
        </w:rPr>
        <w:t xml:space="preserve"> projekta ,,</w:t>
      </w:r>
      <w:r w:rsidRPr="00001A35">
        <w:t xml:space="preserve"> </w:t>
      </w:r>
      <w:r w:rsidRPr="00001A35">
        <w:rPr>
          <w:b/>
        </w:rPr>
        <w:t>Videi draudzīga sabiedriskā transporta infrastruktūras attīstība Daugavpils pilsētā</w:t>
      </w:r>
      <w:r w:rsidR="007616C2" w:rsidRPr="00001A35">
        <w:rPr>
          <w:b/>
        </w:rPr>
        <w:t>” ietvaros</w:t>
      </w:r>
    </w:p>
    <w:p w:rsidR="007616C2" w:rsidRPr="00001A35" w:rsidRDefault="007616C2" w:rsidP="007616C2">
      <w:pPr>
        <w:jc w:val="center"/>
      </w:pPr>
    </w:p>
    <w:p w:rsidR="007616C2" w:rsidRPr="00001A35" w:rsidRDefault="007616C2" w:rsidP="007616C2"/>
    <w:p w:rsidR="007616C2" w:rsidRPr="00001A35" w:rsidRDefault="007616C2" w:rsidP="007616C2"/>
    <w:p w:rsidR="007616C2" w:rsidRPr="00001A35" w:rsidRDefault="007616C2" w:rsidP="007616C2">
      <w:pPr>
        <w:jc w:val="center"/>
        <w:rPr>
          <w:b/>
          <w:bCs/>
        </w:rPr>
      </w:pPr>
    </w:p>
    <w:p w:rsidR="007616C2" w:rsidRPr="00001A35" w:rsidRDefault="007616C2" w:rsidP="007616C2">
      <w:pPr>
        <w:rPr>
          <w:b/>
          <w:bCs/>
        </w:rPr>
      </w:pPr>
    </w:p>
    <w:p w:rsidR="007616C2" w:rsidRPr="00001A35" w:rsidRDefault="007616C2" w:rsidP="007616C2">
      <w:pPr>
        <w:rPr>
          <w:b/>
          <w:bCs/>
        </w:rPr>
      </w:pPr>
    </w:p>
    <w:p w:rsidR="007616C2" w:rsidRPr="00001A35" w:rsidRDefault="007616C2" w:rsidP="007616C2">
      <w:pPr>
        <w:jc w:val="center"/>
        <w:rPr>
          <w:b/>
          <w:bCs/>
        </w:rPr>
      </w:pPr>
    </w:p>
    <w:p w:rsidR="00E65A04" w:rsidRPr="00001A35" w:rsidRDefault="00E65A04" w:rsidP="00E65A04"/>
    <w:p w:rsidR="00E65A04" w:rsidRPr="00001A35" w:rsidRDefault="00E65A04" w:rsidP="00E65A04"/>
    <w:p w:rsidR="00E65A04" w:rsidRPr="00001A35" w:rsidRDefault="00E65A04" w:rsidP="00E65A04">
      <w:pPr>
        <w:jc w:val="center"/>
        <w:rPr>
          <w:b/>
          <w:bCs/>
        </w:rPr>
      </w:pPr>
    </w:p>
    <w:p w:rsidR="00E65A04" w:rsidRPr="00001A35" w:rsidRDefault="00E65A04" w:rsidP="00E65A04">
      <w:pPr>
        <w:rPr>
          <w:b/>
          <w:bCs/>
        </w:rPr>
      </w:pPr>
    </w:p>
    <w:p w:rsidR="00E65A04" w:rsidRPr="00001A35" w:rsidRDefault="00E65A04" w:rsidP="00E65A04">
      <w:pPr>
        <w:rPr>
          <w:b/>
          <w:bCs/>
        </w:rPr>
      </w:pPr>
    </w:p>
    <w:p w:rsidR="00E65A04" w:rsidRPr="00001A35" w:rsidRDefault="00E65A04" w:rsidP="00E65A04">
      <w:pPr>
        <w:jc w:val="center"/>
        <w:rPr>
          <w:b/>
          <w:bCs/>
        </w:rPr>
      </w:pPr>
    </w:p>
    <w:p w:rsidR="00E65A04" w:rsidRPr="00001A35" w:rsidRDefault="00E65A04" w:rsidP="00E65A04">
      <w:pPr>
        <w:jc w:val="center"/>
        <w:rPr>
          <w:b/>
          <w:bCs/>
        </w:rPr>
      </w:pPr>
      <w:r w:rsidRPr="00001A35">
        <w:rPr>
          <w:b/>
          <w:bCs/>
        </w:rPr>
        <w:t>TEHNISKĀ SPECIFIKĀCIJA</w:t>
      </w:r>
    </w:p>
    <w:p w:rsidR="00E65A04" w:rsidRPr="00001A35" w:rsidRDefault="00E65A04" w:rsidP="00E65A04">
      <w:pPr>
        <w:jc w:val="center"/>
        <w:rPr>
          <w:b/>
        </w:rPr>
      </w:pPr>
      <w:r w:rsidRPr="00001A35">
        <w:rPr>
          <w:b/>
        </w:rPr>
        <w:t xml:space="preserve">,,B1” daļai </w:t>
      </w:r>
    </w:p>
    <w:p w:rsidR="00E65A04" w:rsidRPr="00001A35" w:rsidRDefault="00E65A04" w:rsidP="00E65A04">
      <w:pPr>
        <w:jc w:val="center"/>
        <w:rPr>
          <w:b/>
        </w:rPr>
      </w:pPr>
    </w:p>
    <w:p w:rsidR="00E65A04" w:rsidRPr="00001A35" w:rsidRDefault="00E65A04" w:rsidP="00E65A04">
      <w:pPr>
        <w:jc w:val="center"/>
      </w:pPr>
      <w:r w:rsidRPr="00001A35">
        <w:t>(tramvaja vagons ar strāvas noņēmēju pantogrāfa tipa)</w:t>
      </w:r>
    </w:p>
    <w:p w:rsidR="00E65A04" w:rsidRPr="00001A35" w:rsidRDefault="00E65A04" w:rsidP="00E65A04">
      <w:pPr>
        <w:jc w:val="center"/>
      </w:pPr>
    </w:p>
    <w:p w:rsidR="00E65A04" w:rsidRPr="00001A35" w:rsidRDefault="00E65A04" w:rsidP="00E65A04"/>
    <w:p w:rsidR="00E65A04" w:rsidRPr="00001A35" w:rsidRDefault="00E65A04" w:rsidP="00E65A04">
      <w:pPr>
        <w:jc w:val="center"/>
      </w:pPr>
    </w:p>
    <w:p w:rsidR="00E65A04" w:rsidRPr="00001A35" w:rsidRDefault="00E65A04" w:rsidP="00E65A04"/>
    <w:p w:rsidR="00E65A04" w:rsidRPr="00001A35" w:rsidRDefault="00E65A04" w:rsidP="00E65A04"/>
    <w:p w:rsidR="00E65A04" w:rsidRPr="00001A35" w:rsidRDefault="00E65A04" w:rsidP="00E65A04">
      <w:pPr>
        <w:jc w:val="center"/>
      </w:pPr>
    </w:p>
    <w:p w:rsidR="00153FEF" w:rsidRPr="00001A35" w:rsidRDefault="00153FEF" w:rsidP="00E65A04">
      <w:pPr>
        <w:jc w:val="center"/>
      </w:pPr>
    </w:p>
    <w:p w:rsidR="00153FEF" w:rsidRPr="00001A35" w:rsidRDefault="00153FEF" w:rsidP="00E65A04">
      <w:pPr>
        <w:jc w:val="center"/>
      </w:pPr>
    </w:p>
    <w:p w:rsidR="00153FEF" w:rsidRPr="00001A35" w:rsidRDefault="00153FEF" w:rsidP="00E65A04">
      <w:pPr>
        <w:jc w:val="center"/>
      </w:pPr>
    </w:p>
    <w:p w:rsidR="00153FEF" w:rsidRPr="00001A35" w:rsidRDefault="00153FEF" w:rsidP="00E65A04">
      <w:pPr>
        <w:jc w:val="center"/>
      </w:pPr>
    </w:p>
    <w:p w:rsidR="00153FEF" w:rsidRPr="00001A35" w:rsidRDefault="00153FEF" w:rsidP="00E65A04">
      <w:pPr>
        <w:jc w:val="center"/>
      </w:pPr>
    </w:p>
    <w:p w:rsidR="00153FEF" w:rsidRPr="00001A35" w:rsidRDefault="00153FEF" w:rsidP="00E65A04">
      <w:pPr>
        <w:jc w:val="center"/>
      </w:pPr>
    </w:p>
    <w:p w:rsidR="00153FEF" w:rsidRPr="00001A35" w:rsidRDefault="00153FEF" w:rsidP="00E65A04">
      <w:pPr>
        <w:jc w:val="center"/>
      </w:pPr>
    </w:p>
    <w:p w:rsidR="00153FEF" w:rsidRPr="00001A35" w:rsidRDefault="00153FEF" w:rsidP="00E65A04">
      <w:pPr>
        <w:jc w:val="center"/>
      </w:pPr>
    </w:p>
    <w:p w:rsidR="00153FEF" w:rsidRPr="00001A35" w:rsidRDefault="00153FEF" w:rsidP="00E65A04">
      <w:pPr>
        <w:jc w:val="center"/>
      </w:pPr>
    </w:p>
    <w:p w:rsidR="00153FEF" w:rsidRPr="00001A35" w:rsidRDefault="00153FEF" w:rsidP="00E65A04">
      <w:pPr>
        <w:jc w:val="center"/>
      </w:pPr>
    </w:p>
    <w:p w:rsidR="00153FEF" w:rsidRPr="00001A35" w:rsidRDefault="00153FEF" w:rsidP="00E65A04">
      <w:pPr>
        <w:jc w:val="center"/>
      </w:pPr>
    </w:p>
    <w:p w:rsidR="00153FEF" w:rsidRPr="00001A35" w:rsidRDefault="00153FEF" w:rsidP="00E65A04">
      <w:pPr>
        <w:jc w:val="center"/>
      </w:pPr>
    </w:p>
    <w:p w:rsidR="00153FEF" w:rsidRPr="00001A35" w:rsidRDefault="00153FEF" w:rsidP="00E65A04">
      <w:pPr>
        <w:jc w:val="center"/>
      </w:pPr>
    </w:p>
    <w:p w:rsidR="00153FEF" w:rsidRPr="00001A35" w:rsidRDefault="00153FEF" w:rsidP="00E65A04">
      <w:pPr>
        <w:jc w:val="center"/>
      </w:pPr>
    </w:p>
    <w:p w:rsidR="00E65A04" w:rsidRPr="00001A35" w:rsidRDefault="00E65A04" w:rsidP="00E65A04">
      <w:pPr>
        <w:jc w:val="center"/>
      </w:pPr>
    </w:p>
    <w:p w:rsidR="00E65A04" w:rsidRPr="00001A35" w:rsidRDefault="00E65A04" w:rsidP="00E65A04">
      <w:pPr>
        <w:jc w:val="center"/>
      </w:pPr>
    </w:p>
    <w:p w:rsidR="00E65A04" w:rsidRPr="00001A35" w:rsidRDefault="00E65A04" w:rsidP="00E65A04">
      <w:pPr>
        <w:jc w:val="center"/>
      </w:pPr>
      <w:r w:rsidRPr="00001A35">
        <w:t>DAUGAVPILS</w:t>
      </w:r>
    </w:p>
    <w:p w:rsidR="00E65A04" w:rsidRPr="00001A35" w:rsidRDefault="00E65A04" w:rsidP="00E65A04">
      <w:pPr>
        <w:jc w:val="center"/>
      </w:pPr>
    </w:p>
    <w:p w:rsidR="00E65A04" w:rsidRPr="00001A35" w:rsidRDefault="00E65A04" w:rsidP="00E65A04">
      <w:pPr>
        <w:jc w:val="center"/>
      </w:pPr>
      <w:r w:rsidRPr="00001A35">
        <w:t>2015</w:t>
      </w:r>
    </w:p>
    <w:p w:rsidR="00E65A04" w:rsidRDefault="00E65A04" w:rsidP="00E65A04">
      <w:pPr>
        <w:pStyle w:val="Style27"/>
        <w:tabs>
          <w:tab w:val="left" w:pos="365"/>
        </w:tabs>
        <w:autoSpaceDE/>
        <w:spacing w:before="149" w:line="288" w:lineRule="exact"/>
        <w:rPr>
          <w:rStyle w:val="FontStyle70"/>
          <w:rFonts w:eastAsia="Lucida Sans Unicode"/>
          <w:sz w:val="24"/>
          <w:szCs w:val="24"/>
          <w:lang w:val="lv-LV"/>
        </w:rPr>
      </w:pPr>
    </w:p>
    <w:p w:rsidR="00F55159" w:rsidRDefault="00F55159" w:rsidP="00E65A04">
      <w:pPr>
        <w:pStyle w:val="Style27"/>
        <w:tabs>
          <w:tab w:val="left" w:pos="365"/>
        </w:tabs>
        <w:autoSpaceDE/>
        <w:spacing w:before="149" w:line="288" w:lineRule="exact"/>
        <w:rPr>
          <w:rStyle w:val="FontStyle70"/>
          <w:rFonts w:eastAsia="Lucida Sans Unicode"/>
          <w:sz w:val="24"/>
          <w:szCs w:val="24"/>
          <w:lang w:val="lv-LV"/>
        </w:rPr>
      </w:pPr>
    </w:p>
    <w:p w:rsidR="00F55159" w:rsidRPr="00001A35" w:rsidRDefault="00F55159" w:rsidP="00E65A04">
      <w:pPr>
        <w:pStyle w:val="Style27"/>
        <w:tabs>
          <w:tab w:val="left" w:pos="365"/>
        </w:tabs>
        <w:autoSpaceDE/>
        <w:spacing w:before="149" w:line="288" w:lineRule="exact"/>
        <w:rPr>
          <w:rStyle w:val="FontStyle70"/>
          <w:rFonts w:eastAsia="Lucida Sans Unicode"/>
          <w:sz w:val="24"/>
          <w:szCs w:val="24"/>
          <w:lang w:val="lv-LV"/>
        </w:rPr>
      </w:pPr>
    </w:p>
    <w:p w:rsidR="00E65A04" w:rsidRPr="00001A35" w:rsidRDefault="00E65A04" w:rsidP="00E65A04">
      <w:pPr>
        <w:pStyle w:val="BodyText"/>
        <w:numPr>
          <w:ilvl w:val="0"/>
          <w:numId w:val="20"/>
        </w:numPr>
        <w:jc w:val="left"/>
        <w:rPr>
          <w:bCs w:val="0"/>
        </w:rPr>
      </w:pPr>
      <w:r w:rsidRPr="00001A35">
        <w:rPr>
          <w:bCs w:val="0"/>
        </w:rPr>
        <w:t>Standartu un tehnisko normu, noteikumu piemērošana</w:t>
      </w:r>
    </w:p>
    <w:p w:rsidR="00E65A04" w:rsidRPr="00001A35" w:rsidRDefault="00E65A04" w:rsidP="00E65A04">
      <w:pPr>
        <w:pStyle w:val="BodyText"/>
        <w:jc w:val="center"/>
        <w:rPr>
          <w:bCs w:val="0"/>
        </w:rPr>
      </w:pPr>
      <w:bookmarkStart w:id="38" w:name="_GoBack"/>
      <w:bookmarkEnd w:id="38"/>
    </w:p>
    <w:p w:rsidR="00E65A04" w:rsidRPr="00001A35" w:rsidRDefault="00E65A04" w:rsidP="00E65A04">
      <w:pPr>
        <w:pStyle w:val="BodyText"/>
        <w:rPr>
          <w:b w:val="0"/>
        </w:rPr>
      </w:pPr>
      <w:r w:rsidRPr="00001A35">
        <w:rPr>
          <w:b w:val="0"/>
        </w:rPr>
        <w:t>1.1. Ja Tehniskajā specifikācijā Pasūtītājs nav noteicis standartu, tad jāpiemēro Latvijas vai Eiropas Savienības (ES) standarti.</w:t>
      </w:r>
    </w:p>
    <w:p w:rsidR="00E65A04" w:rsidRPr="00001A35" w:rsidRDefault="00E65A04" w:rsidP="00E65A04">
      <w:pPr>
        <w:pStyle w:val="BodyText"/>
        <w:rPr>
          <w:b w:val="0"/>
        </w:rPr>
      </w:pPr>
      <w:r w:rsidRPr="00001A35">
        <w:rPr>
          <w:b w:val="0"/>
        </w:rPr>
        <w:t>1.2. Piegādātājam sava piedāvājuma ietvaros, veicot tramvaju vagonu izgatavošanu,  ir jāņem vērā Latvijas Republikā pastāvošie normatīvie akti saistoši sabiedriskā transporta ekspluatācijas drošībai un ar to saistītajiem faktoriem, piemēram, ugunsdrošības, elektrodrošības, vides pieejamības prasības u.tml., arī gadījumā, ja Pasūtītājs to nav noteicis turpmāk izklāstītajā Tehniskajā specifikācijā.</w:t>
      </w:r>
    </w:p>
    <w:p w:rsidR="00E65A04" w:rsidRPr="00001A35" w:rsidRDefault="00E65A04" w:rsidP="00E65A04">
      <w:pPr>
        <w:pStyle w:val="BodyText"/>
        <w:rPr>
          <w:rStyle w:val="FontStyle70"/>
          <w:b w:val="0"/>
          <w:sz w:val="24"/>
          <w:szCs w:val="24"/>
        </w:rPr>
      </w:pPr>
      <w:r w:rsidRPr="00001A35">
        <w:rPr>
          <w:rStyle w:val="FontStyle70"/>
          <w:b w:val="0"/>
          <w:sz w:val="24"/>
          <w:szCs w:val="24"/>
        </w:rPr>
        <w:t xml:space="preserve">1.3. Tramvaju vagonu dizainam jāatbilst spēkā esošajiem tehniskajiem standartiem, noteikumiem, direktīvām, negadījumu novēršanas noteikumiem, Latvijas Republikā spēkā esošajiem normatīvajiem aktiem, </w:t>
      </w:r>
      <w:r w:rsidRPr="00001A35">
        <w:rPr>
          <w:rStyle w:val="FontStyle70"/>
          <w:b w:val="0"/>
          <w:bCs w:val="0"/>
          <w:sz w:val="24"/>
          <w:szCs w:val="24"/>
        </w:rPr>
        <w:t>AS „Daugavpils satiksme”</w:t>
      </w:r>
      <w:r w:rsidRPr="00001A35">
        <w:rPr>
          <w:rStyle w:val="FontStyle70"/>
          <w:b w:val="0"/>
          <w:sz w:val="24"/>
          <w:szCs w:val="24"/>
        </w:rPr>
        <w:t xml:space="preserve"> prasībām.</w:t>
      </w:r>
    </w:p>
    <w:p w:rsidR="00E65A04" w:rsidRPr="00001A35" w:rsidRDefault="00E65A04" w:rsidP="00E65A04">
      <w:pPr>
        <w:pStyle w:val="BodyText"/>
      </w:pPr>
    </w:p>
    <w:p w:rsidR="00E65A04" w:rsidRPr="00001A35" w:rsidRDefault="00E65A04" w:rsidP="00E65A04">
      <w:pPr>
        <w:pStyle w:val="BodyText"/>
        <w:numPr>
          <w:ilvl w:val="0"/>
          <w:numId w:val="20"/>
        </w:numPr>
        <w:jc w:val="left"/>
        <w:rPr>
          <w:bCs w:val="0"/>
        </w:rPr>
      </w:pPr>
      <w:r w:rsidRPr="00001A35">
        <w:rPr>
          <w:bCs w:val="0"/>
        </w:rPr>
        <w:t xml:space="preserve">Tehniskās prasības un ekspluatācijas nosacījumi </w:t>
      </w:r>
    </w:p>
    <w:p w:rsidR="00E65A04" w:rsidRPr="00001A35" w:rsidRDefault="00E65A04" w:rsidP="00E65A04">
      <w:pPr>
        <w:pStyle w:val="BodyText"/>
        <w:rPr>
          <w:b w:val="0"/>
        </w:rPr>
      </w:pPr>
    </w:p>
    <w:p w:rsidR="00E65A04" w:rsidRPr="00001A35" w:rsidRDefault="00E65A04" w:rsidP="00E65A04">
      <w:pPr>
        <w:pStyle w:val="BodyText"/>
        <w:rPr>
          <w:b w:val="0"/>
        </w:rPr>
      </w:pPr>
      <w:r w:rsidRPr="00001A35">
        <w:rPr>
          <w:b w:val="0"/>
        </w:rPr>
        <w:t>Piegādātājs veic jauno 2 (divi) sešu asu tramvaju vagonu izgatavošanu un piegādi atbilstoši pamatprasībām, vispārējām prasībām, ekspluatācijas nosacījumiem un nodrošina Pasūtījuma izpildi 8 mēnešu laikā no līguma parakstīšanas dienas.</w:t>
      </w:r>
    </w:p>
    <w:p w:rsidR="00E65A04" w:rsidRPr="00001A35" w:rsidRDefault="00E65A04" w:rsidP="00E65A04">
      <w:pPr>
        <w:rPr>
          <w:b/>
        </w:rPr>
      </w:pPr>
    </w:p>
    <w:p w:rsidR="00E65A04" w:rsidRPr="00001A35" w:rsidRDefault="00E65A04" w:rsidP="00E65A04">
      <w:pPr>
        <w:pStyle w:val="ListParagraph"/>
        <w:numPr>
          <w:ilvl w:val="0"/>
          <w:numId w:val="20"/>
        </w:numPr>
        <w:autoSpaceDE w:val="0"/>
        <w:autoSpaceDN w:val="0"/>
        <w:contextualSpacing/>
        <w:jc w:val="left"/>
        <w:rPr>
          <w:b/>
        </w:rPr>
      </w:pPr>
      <w:r w:rsidRPr="00001A35">
        <w:rPr>
          <w:b/>
        </w:rPr>
        <w:t xml:space="preserve">Pamatprasības </w:t>
      </w:r>
      <w:proofErr w:type="spellStart"/>
      <w:r w:rsidRPr="00001A35">
        <w:rPr>
          <w:b/>
        </w:rPr>
        <w:t>sešasu</w:t>
      </w:r>
      <w:proofErr w:type="spellEnd"/>
      <w:r w:rsidRPr="00001A35">
        <w:rPr>
          <w:b/>
        </w:rPr>
        <w:t xml:space="preserve"> tramvaju vagoniem </w:t>
      </w:r>
    </w:p>
    <w:p w:rsidR="00E65A04" w:rsidRPr="00001A35" w:rsidRDefault="00E65A04" w:rsidP="00E65A04">
      <w:pPr>
        <w:jc w:val="center"/>
      </w:pPr>
    </w:p>
    <w:tbl>
      <w:tblPr>
        <w:tblW w:w="8790" w:type="dxa"/>
        <w:jc w:val="center"/>
        <w:tblInd w:w="222" w:type="dxa"/>
        <w:tblLayout w:type="fixed"/>
        <w:tblLook w:val="0000"/>
      </w:tblPr>
      <w:tblGrid>
        <w:gridCol w:w="926"/>
        <w:gridCol w:w="3685"/>
        <w:gridCol w:w="1418"/>
        <w:gridCol w:w="2761"/>
      </w:tblGrid>
      <w:tr w:rsidR="00E65A04" w:rsidRPr="00001A35" w:rsidTr="009F369C">
        <w:trPr>
          <w:trHeight w:val="360"/>
          <w:jc w:val="center"/>
        </w:trPr>
        <w:tc>
          <w:tcPr>
            <w:tcW w:w="926" w:type="dxa"/>
            <w:tcBorders>
              <w:top w:val="single" w:sz="4" w:space="0" w:color="auto"/>
              <w:left w:val="single" w:sz="4" w:space="0" w:color="000000"/>
              <w:bottom w:val="single" w:sz="4" w:space="0" w:color="000000"/>
            </w:tcBorders>
          </w:tcPr>
          <w:p w:rsidR="00E65A04" w:rsidRPr="00001A35" w:rsidRDefault="00E65A04" w:rsidP="009F369C">
            <w:pPr>
              <w:snapToGrid w:val="0"/>
              <w:jc w:val="center"/>
              <w:rPr>
                <w:b/>
                <w:bCs/>
              </w:rPr>
            </w:pPr>
            <w:r w:rsidRPr="00001A35">
              <w:rPr>
                <w:b/>
                <w:bCs/>
              </w:rPr>
              <w:t>Nr.</w:t>
            </w:r>
          </w:p>
          <w:p w:rsidR="00E65A04" w:rsidRPr="00001A35" w:rsidRDefault="00E65A04" w:rsidP="009F369C">
            <w:pPr>
              <w:snapToGrid w:val="0"/>
              <w:jc w:val="center"/>
              <w:rPr>
                <w:b/>
                <w:bCs/>
              </w:rPr>
            </w:pPr>
            <w:r w:rsidRPr="00001A35">
              <w:rPr>
                <w:b/>
                <w:bCs/>
              </w:rPr>
              <w:t>p.k.</w:t>
            </w:r>
          </w:p>
        </w:tc>
        <w:tc>
          <w:tcPr>
            <w:tcW w:w="3685" w:type="dxa"/>
            <w:tcBorders>
              <w:top w:val="single" w:sz="4" w:space="0" w:color="auto"/>
              <w:left w:val="single" w:sz="4" w:space="0" w:color="000000"/>
              <w:bottom w:val="single" w:sz="4" w:space="0" w:color="000000"/>
            </w:tcBorders>
          </w:tcPr>
          <w:p w:rsidR="00E65A04" w:rsidRPr="00001A35" w:rsidRDefault="00E65A04" w:rsidP="009F369C">
            <w:pPr>
              <w:snapToGrid w:val="0"/>
              <w:jc w:val="center"/>
              <w:rPr>
                <w:b/>
                <w:bCs/>
              </w:rPr>
            </w:pPr>
            <w:r w:rsidRPr="00001A35">
              <w:rPr>
                <w:b/>
                <w:bCs/>
              </w:rPr>
              <w:t>Parametrs</w:t>
            </w:r>
          </w:p>
        </w:tc>
        <w:tc>
          <w:tcPr>
            <w:tcW w:w="1418" w:type="dxa"/>
            <w:tcBorders>
              <w:top w:val="single" w:sz="4" w:space="0" w:color="auto"/>
              <w:left w:val="single" w:sz="4" w:space="0" w:color="000000"/>
              <w:bottom w:val="single" w:sz="4" w:space="0" w:color="000000"/>
            </w:tcBorders>
          </w:tcPr>
          <w:p w:rsidR="00E65A04" w:rsidRPr="00001A35" w:rsidRDefault="00E65A04" w:rsidP="009F369C">
            <w:pPr>
              <w:snapToGrid w:val="0"/>
              <w:jc w:val="center"/>
              <w:rPr>
                <w:b/>
                <w:bCs/>
              </w:rPr>
            </w:pPr>
            <w:r w:rsidRPr="00001A35">
              <w:rPr>
                <w:b/>
                <w:bCs/>
              </w:rPr>
              <w:t>Mērvienība</w:t>
            </w:r>
          </w:p>
        </w:tc>
        <w:tc>
          <w:tcPr>
            <w:tcW w:w="2761" w:type="dxa"/>
            <w:tcBorders>
              <w:top w:val="single" w:sz="4" w:space="0" w:color="auto"/>
              <w:left w:val="single" w:sz="4" w:space="0" w:color="000000"/>
              <w:bottom w:val="single" w:sz="4" w:space="0" w:color="000000"/>
              <w:right w:val="single" w:sz="4" w:space="0" w:color="000000"/>
            </w:tcBorders>
          </w:tcPr>
          <w:p w:rsidR="00E65A04" w:rsidRPr="00001A35" w:rsidRDefault="00E65A04" w:rsidP="009F369C">
            <w:pPr>
              <w:snapToGrid w:val="0"/>
              <w:jc w:val="center"/>
              <w:rPr>
                <w:b/>
                <w:bCs/>
              </w:rPr>
            </w:pPr>
            <w:r w:rsidRPr="00001A35">
              <w:rPr>
                <w:b/>
                <w:bCs/>
              </w:rPr>
              <w:t>Daudzums</w:t>
            </w:r>
          </w:p>
        </w:tc>
      </w:tr>
      <w:tr w:rsidR="00E65A04" w:rsidRPr="00001A35" w:rsidTr="009F369C">
        <w:trPr>
          <w:trHeight w:val="325"/>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ListParagraph"/>
              <w:numPr>
                <w:ilvl w:val="1"/>
                <w:numId w:val="20"/>
              </w:numPr>
              <w:autoSpaceDE w:val="0"/>
              <w:autoSpaceDN w:val="0"/>
              <w:contextualSpacing/>
              <w:jc w:val="left"/>
              <w:rPr>
                <w:b/>
                <w:bCs/>
              </w:rPr>
            </w:pPr>
            <w:r w:rsidRPr="00001A35">
              <w:rPr>
                <w:b/>
                <w:bCs/>
              </w:rPr>
              <w:t>Vagona gabarīti</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3.1.1.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Garums (virsbūves)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mm</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r w:rsidRPr="00001A35">
              <w:t xml:space="preserve">ne mazāk kā 22500 </w:t>
            </w:r>
          </w:p>
        </w:tc>
      </w:tr>
      <w:tr w:rsidR="00E65A04" w:rsidRPr="00001A35" w:rsidTr="009F369C">
        <w:trPr>
          <w:trHeight w:val="300"/>
          <w:jc w:val="center"/>
        </w:trPr>
        <w:tc>
          <w:tcPr>
            <w:tcW w:w="926"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3.1.2.</w:t>
            </w:r>
          </w:p>
        </w:tc>
        <w:tc>
          <w:tcPr>
            <w:tcW w:w="3685" w:type="dxa"/>
            <w:tcBorders>
              <w:top w:val="single" w:sz="4" w:space="0" w:color="000000"/>
              <w:left w:val="single" w:sz="4" w:space="0" w:color="000000"/>
              <w:bottom w:val="single" w:sz="4" w:space="0" w:color="auto"/>
            </w:tcBorders>
          </w:tcPr>
          <w:p w:rsidR="00E65A04" w:rsidRPr="00001A35" w:rsidRDefault="00E65A04" w:rsidP="009F369C">
            <w:pPr>
              <w:snapToGrid w:val="0"/>
            </w:pPr>
            <w:r w:rsidRPr="00001A35">
              <w:t>Platums  (virsbūves)</w:t>
            </w:r>
          </w:p>
        </w:tc>
        <w:tc>
          <w:tcPr>
            <w:tcW w:w="1418"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mm</w:t>
            </w:r>
          </w:p>
        </w:tc>
        <w:tc>
          <w:tcPr>
            <w:tcW w:w="2761" w:type="dxa"/>
            <w:tcBorders>
              <w:top w:val="single" w:sz="4" w:space="0" w:color="000000"/>
              <w:left w:val="single" w:sz="4" w:space="0" w:color="000000"/>
              <w:bottom w:val="single" w:sz="4" w:space="0" w:color="auto"/>
              <w:right w:val="single" w:sz="4" w:space="0" w:color="000000"/>
            </w:tcBorders>
            <w:shd w:val="clear" w:color="auto" w:fill="FFFFFF"/>
          </w:tcPr>
          <w:p w:rsidR="00E65A04" w:rsidRPr="00001A35" w:rsidRDefault="00E65A04" w:rsidP="009F369C">
            <w:r w:rsidRPr="00001A35">
              <w:t>no 2400 līdz 2550</w:t>
            </w:r>
          </w:p>
        </w:tc>
      </w:tr>
      <w:tr w:rsidR="00E65A04" w:rsidRPr="00001A35" w:rsidTr="009F369C">
        <w:trPr>
          <w:trHeight w:val="250"/>
          <w:jc w:val="center"/>
        </w:trPr>
        <w:tc>
          <w:tcPr>
            <w:tcW w:w="926" w:type="dxa"/>
            <w:tcBorders>
              <w:top w:val="single" w:sz="4" w:space="0" w:color="auto"/>
              <w:left w:val="single" w:sz="4" w:space="0" w:color="000000"/>
              <w:bottom w:val="single" w:sz="4" w:space="0" w:color="000000"/>
            </w:tcBorders>
          </w:tcPr>
          <w:p w:rsidR="00E65A04" w:rsidRPr="00001A35" w:rsidRDefault="00E65A04" w:rsidP="009F369C">
            <w:pPr>
              <w:snapToGrid w:val="0"/>
              <w:jc w:val="center"/>
            </w:pPr>
            <w:r w:rsidRPr="00001A35">
              <w:t>3.1.3.</w:t>
            </w:r>
          </w:p>
        </w:tc>
        <w:tc>
          <w:tcPr>
            <w:tcW w:w="3685"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snapToGrid w:val="0"/>
              <w:jc w:val="left"/>
            </w:pPr>
            <w:r w:rsidRPr="00001A35">
              <w:t>Augstums (līdz aprīkojuma, kas atrodas uz vagona jumta, augstākajam punktam)</w:t>
            </w:r>
          </w:p>
        </w:tc>
        <w:tc>
          <w:tcPr>
            <w:tcW w:w="1418"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snapToGrid w:val="0"/>
              <w:jc w:val="center"/>
            </w:pPr>
            <w:r w:rsidRPr="00001A35">
              <w:t>mm</w:t>
            </w:r>
          </w:p>
        </w:tc>
        <w:tc>
          <w:tcPr>
            <w:tcW w:w="2761" w:type="dxa"/>
            <w:tcBorders>
              <w:top w:val="single" w:sz="4" w:space="0" w:color="auto"/>
              <w:left w:val="single" w:sz="4" w:space="0" w:color="000000"/>
              <w:bottom w:val="single" w:sz="4" w:space="0" w:color="000000"/>
              <w:right w:val="single" w:sz="4" w:space="0" w:color="000000"/>
            </w:tcBorders>
            <w:shd w:val="clear" w:color="auto" w:fill="FFFFFF"/>
          </w:tcPr>
          <w:p w:rsidR="00E65A04" w:rsidRPr="00001A35" w:rsidRDefault="00E65A04" w:rsidP="009F369C">
            <w:r w:rsidRPr="00001A35">
              <w:t>ne vairāk kā 3900</w:t>
            </w:r>
          </w:p>
        </w:tc>
      </w:tr>
      <w:tr w:rsidR="00E65A04" w:rsidRPr="00001A35" w:rsidTr="009F369C">
        <w:trPr>
          <w:trHeight w:val="339"/>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ListParagraph"/>
              <w:numPr>
                <w:ilvl w:val="1"/>
                <w:numId w:val="20"/>
              </w:numPr>
              <w:autoSpaceDE w:val="0"/>
              <w:autoSpaceDN w:val="0"/>
              <w:snapToGrid w:val="0"/>
              <w:contextualSpacing/>
              <w:jc w:val="left"/>
              <w:rPr>
                <w:b/>
              </w:rPr>
            </w:pPr>
            <w:r w:rsidRPr="00001A35">
              <w:rPr>
                <w:b/>
                <w:bCs/>
              </w:rPr>
              <w:t>Ietilpība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Sēdvietu skaits pasažieriem</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ne mazāk par 40</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Sēdvietu skaits konduktoram</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1</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3.2.3.</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Sēdvietu izvietojuma shēma</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2+1</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3.2.4.</w:t>
            </w:r>
          </w:p>
        </w:tc>
        <w:tc>
          <w:tcPr>
            <w:tcW w:w="3685" w:type="dxa"/>
            <w:tcBorders>
              <w:top w:val="single" w:sz="4" w:space="0" w:color="000000"/>
              <w:left w:val="single" w:sz="4" w:space="0" w:color="000000"/>
              <w:bottom w:val="single" w:sz="4" w:space="0" w:color="000000"/>
            </w:tcBorders>
          </w:tcPr>
          <w:p w:rsidR="00E65A04" w:rsidRPr="00001A35" w:rsidRDefault="00E65A04" w:rsidP="009F369C">
            <w:r w:rsidRPr="00001A35">
              <w:t xml:space="preserve">Sēdvietu un stāvvietu kopējais skaits pie ietilpības 8 </w:t>
            </w:r>
            <w:proofErr w:type="spellStart"/>
            <w:r w:rsidRPr="00001A35">
              <w:t>cilv</w:t>
            </w:r>
            <w:proofErr w:type="spellEnd"/>
            <w:r w:rsidRPr="00001A35">
              <w:t>./m2)</w:t>
            </w:r>
          </w:p>
          <w:p w:rsidR="00E65A04" w:rsidRPr="00001A35" w:rsidRDefault="00E65A04" w:rsidP="009F369C">
            <w:pPr>
              <w:rPr>
                <w:vertAlign w:val="superscript"/>
              </w:rPr>
            </w:pPr>
            <w:r w:rsidRPr="00001A35">
              <w:t xml:space="preserve">Nominālā ietilpība pie 5 </w:t>
            </w:r>
            <w:proofErr w:type="spellStart"/>
            <w:r w:rsidRPr="00001A35">
              <w:t>cilv</w:t>
            </w:r>
            <w:proofErr w:type="spellEnd"/>
            <w:r w:rsidRPr="00001A35">
              <w:t xml:space="preserve">./m2 </w:t>
            </w:r>
          </w:p>
        </w:tc>
        <w:tc>
          <w:tcPr>
            <w:tcW w:w="1418"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jc w:val="center"/>
            </w:pPr>
            <w:r w:rsidRPr="00001A35">
              <w:t>gab.</w:t>
            </w:r>
          </w:p>
          <w:p w:rsidR="00E65A04" w:rsidRPr="00001A35" w:rsidRDefault="00E65A04" w:rsidP="009F369C">
            <w:pPr>
              <w:snapToGrid w:val="0"/>
              <w:jc w:val="center"/>
            </w:pPr>
          </w:p>
          <w:p w:rsidR="00E65A04" w:rsidRPr="00001A35" w:rsidRDefault="00E65A04" w:rsidP="009F369C">
            <w:pPr>
              <w:snapToGrid w:val="0"/>
              <w:jc w:val="center"/>
            </w:pPr>
            <w:r w:rsidRPr="00001A35">
              <w:t>gab.</w:t>
            </w:r>
          </w:p>
        </w:tc>
        <w:tc>
          <w:tcPr>
            <w:tcW w:w="2761" w:type="dxa"/>
            <w:tcBorders>
              <w:top w:val="single" w:sz="4" w:space="0" w:color="000000"/>
              <w:left w:val="single" w:sz="4" w:space="0" w:color="auto"/>
              <w:bottom w:val="single" w:sz="4" w:space="0" w:color="000000"/>
              <w:right w:val="single" w:sz="4" w:space="0" w:color="000000"/>
            </w:tcBorders>
          </w:tcPr>
          <w:p w:rsidR="00E65A04" w:rsidRPr="00001A35" w:rsidRDefault="00E65A04" w:rsidP="009F369C">
            <w:pPr>
              <w:snapToGrid w:val="0"/>
            </w:pPr>
            <w:r w:rsidRPr="00001A35">
              <w:t>ne mazāk kā 232</w:t>
            </w:r>
          </w:p>
          <w:p w:rsidR="00E65A04" w:rsidRPr="00001A35" w:rsidRDefault="00E65A04" w:rsidP="009F369C">
            <w:pPr>
              <w:snapToGrid w:val="0"/>
            </w:pPr>
          </w:p>
          <w:p w:rsidR="00E65A04" w:rsidRPr="00001A35" w:rsidRDefault="00E65A04" w:rsidP="009F369C">
            <w:pPr>
              <w:snapToGrid w:val="0"/>
            </w:pPr>
            <w:r w:rsidRPr="00001A35">
              <w:t>ne mazāk kā 145</w:t>
            </w:r>
          </w:p>
        </w:tc>
      </w:tr>
      <w:tr w:rsidR="00E65A04" w:rsidRPr="00001A35" w:rsidTr="009F369C">
        <w:trPr>
          <w:trHeight w:val="335"/>
          <w:jc w:val="center"/>
        </w:trPr>
        <w:tc>
          <w:tcPr>
            <w:tcW w:w="4611" w:type="dxa"/>
            <w:gridSpan w:val="2"/>
            <w:tcBorders>
              <w:top w:val="single" w:sz="4" w:space="0" w:color="000000"/>
              <w:left w:val="single" w:sz="4" w:space="0" w:color="000000"/>
              <w:bottom w:val="single" w:sz="4" w:space="0" w:color="000000"/>
            </w:tcBorders>
          </w:tcPr>
          <w:p w:rsidR="00E65A04" w:rsidRPr="00001A35" w:rsidRDefault="00E65A04" w:rsidP="00E65A04">
            <w:pPr>
              <w:pStyle w:val="ListParagraph"/>
              <w:numPr>
                <w:ilvl w:val="1"/>
                <w:numId w:val="20"/>
              </w:numPr>
              <w:autoSpaceDE w:val="0"/>
              <w:autoSpaceDN w:val="0"/>
              <w:snapToGrid w:val="0"/>
              <w:contextualSpacing/>
              <w:jc w:val="left"/>
              <w:rPr>
                <w:b/>
                <w:bCs/>
              </w:rPr>
            </w:pPr>
            <w:r w:rsidRPr="00001A35">
              <w:rPr>
                <w:b/>
                <w:bCs/>
              </w:rPr>
              <w:t>Durvis un logi</w:t>
            </w:r>
          </w:p>
        </w:tc>
        <w:tc>
          <w:tcPr>
            <w:tcW w:w="1418"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rPr>
                <w:b/>
                <w:bCs/>
              </w:rPr>
            </w:pPr>
          </w:p>
        </w:tc>
        <w:tc>
          <w:tcPr>
            <w:tcW w:w="2761" w:type="dxa"/>
            <w:tcBorders>
              <w:top w:val="single" w:sz="4" w:space="0" w:color="000000"/>
              <w:left w:val="single" w:sz="4" w:space="0" w:color="auto"/>
              <w:bottom w:val="single" w:sz="4" w:space="0" w:color="000000"/>
              <w:right w:val="single" w:sz="4" w:space="0" w:color="000000"/>
            </w:tcBorders>
          </w:tcPr>
          <w:p w:rsidR="00E65A04" w:rsidRPr="00001A35" w:rsidRDefault="00E65A04" w:rsidP="009F369C">
            <w:pPr>
              <w:snapToGrid w:val="0"/>
              <w:rPr>
                <w:b/>
                <w:bCs/>
              </w:rPr>
            </w:pP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Pasažieru durvju skaits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ne mazāk kā 4 vienā pusē</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Vadītāja kabīnes durvju skaits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 xml:space="preserve">1 </w:t>
            </w:r>
            <w:r w:rsidRPr="00001A35">
              <w:rPr>
                <w:shd w:val="clear" w:color="auto" w:fill="FFFFFF"/>
              </w:rPr>
              <w:t>(iekšējais)</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3.3.3.</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Durvju pievades tips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elektromehāniskais ar </w:t>
            </w:r>
            <w:proofErr w:type="spellStart"/>
            <w:r w:rsidRPr="00001A35">
              <w:t>elektropadevi</w:t>
            </w:r>
            <w:proofErr w:type="spellEnd"/>
            <w:r w:rsidRPr="00001A35">
              <w:t xml:space="preserve"> no zema sprieguma tīkla 24V</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3.3.4.</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Logu stiklojuma tips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 sānu logu augšdaļa ar iebūvētiem atveramiem atmetama tipa </w:t>
            </w:r>
            <w:proofErr w:type="spellStart"/>
            <w:r w:rsidRPr="00001A35">
              <w:t>vēdlogiem</w:t>
            </w:r>
            <w:proofErr w:type="spellEnd"/>
            <w:r w:rsidRPr="00001A35">
              <w:t xml:space="preserve">; </w:t>
            </w:r>
          </w:p>
          <w:p w:rsidR="00E65A04" w:rsidRPr="00001A35" w:rsidRDefault="00E65A04" w:rsidP="00E65A04">
            <w:pPr>
              <w:pStyle w:val="ListParagraph"/>
              <w:numPr>
                <w:ilvl w:val="0"/>
                <w:numId w:val="18"/>
              </w:numPr>
              <w:autoSpaceDE w:val="0"/>
              <w:autoSpaceDN w:val="0"/>
              <w:snapToGrid w:val="0"/>
              <w:contextualSpacing/>
              <w:jc w:val="left"/>
            </w:pPr>
            <w:r w:rsidRPr="00001A35">
              <w:t>nedalīti logi avārijas izejām;</w:t>
            </w:r>
          </w:p>
          <w:p w:rsidR="00E65A04" w:rsidRPr="00001A35" w:rsidRDefault="00E65A04" w:rsidP="00E65A04">
            <w:pPr>
              <w:pStyle w:val="ListParagraph"/>
              <w:numPr>
                <w:ilvl w:val="0"/>
                <w:numId w:val="18"/>
              </w:numPr>
              <w:autoSpaceDE w:val="0"/>
              <w:autoSpaceDN w:val="0"/>
              <w:snapToGrid w:val="0"/>
              <w:contextualSpacing/>
              <w:jc w:val="left"/>
            </w:pPr>
            <w:r w:rsidRPr="00001A35">
              <w:t>logu stikli – tonēti</w:t>
            </w:r>
          </w:p>
        </w:tc>
      </w:tr>
      <w:tr w:rsidR="00E65A04" w:rsidRPr="00001A35" w:rsidTr="009F369C">
        <w:trPr>
          <w:trHeight w:val="291"/>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Heading1"/>
              <w:keepLines w:val="0"/>
              <w:numPr>
                <w:ilvl w:val="1"/>
                <w:numId w:val="20"/>
              </w:numPr>
              <w:spacing w:before="0" w:after="0"/>
              <w:rPr>
                <w:b/>
                <w:sz w:val="24"/>
              </w:rPr>
            </w:pPr>
            <w:r w:rsidRPr="00001A35">
              <w:rPr>
                <w:b/>
                <w:sz w:val="24"/>
              </w:rPr>
              <w:t>Grīdas konstrukcija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Zemās grīdas īpatsvars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rPr>
                <w:bCs/>
              </w:rPr>
            </w:pPr>
            <w:r w:rsidRPr="00001A35">
              <w:rPr>
                <w:bCs/>
              </w:rPr>
              <w:t xml:space="preserve">ne mazāks </w:t>
            </w:r>
            <w:r w:rsidRPr="00001A35">
              <w:rPr>
                <w:b/>
                <w:bCs/>
              </w:rPr>
              <w:t>kā 43</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Grīdas zemākā līmeņa atzīme no  sliežu daļas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mm</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ne </w:t>
            </w:r>
            <w:r w:rsidRPr="00001A35">
              <w:rPr>
                <w:shd w:val="clear" w:color="auto" w:fill="FFFFFF"/>
              </w:rPr>
              <w:t>augstāks kā 370</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lastRenderedPageBreak/>
              <w:t>3.4.3.</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Grīdas augstākā līmeņa atzīme no sliežu daļas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mm</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ne augstāks kā 760 </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3.4.4.</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t>Salona grīdas virsma</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Grīdas seguma materiāls ir ūdensnecaurlaidīgs, neslīdošs, aukstumizturīgs</w:t>
            </w:r>
          </w:p>
        </w:tc>
      </w:tr>
      <w:tr w:rsidR="00E65A04" w:rsidRPr="00001A35" w:rsidTr="009F369C">
        <w:trPr>
          <w:trHeight w:val="309"/>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Heading1"/>
              <w:keepLines w:val="0"/>
              <w:numPr>
                <w:ilvl w:val="1"/>
                <w:numId w:val="20"/>
              </w:numPr>
              <w:snapToGrid w:val="0"/>
              <w:spacing w:before="0" w:after="0"/>
              <w:rPr>
                <w:b/>
                <w:sz w:val="24"/>
              </w:rPr>
            </w:pPr>
            <w:r w:rsidRPr="00001A35">
              <w:rPr>
                <w:b/>
                <w:sz w:val="24"/>
              </w:rPr>
              <w:t>Dzinējs un elektroapgāde</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 xml:space="preserve">Sprieguma līmenis </w:t>
            </w:r>
            <w:proofErr w:type="spellStart"/>
            <w:r w:rsidRPr="00001A35">
              <w:t>nesējtrosē</w:t>
            </w:r>
            <w:proofErr w:type="spellEnd"/>
          </w:p>
        </w:tc>
        <w:tc>
          <w:tcPr>
            <w:tcW w:w="1418"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jc w:val="center"/>
            </w:pPr>
            <w:r w:rsidRPr="00001A35">
              <w:t>V</w:t>
            </w:r>
          </w:p>
        </w:tc>
        <w:tc>
          <w:tcPr>
            <w:tcW w:w="2761" w:type="dxa"/>
            <w:tcBorders>
              <w:top w:val="single" w:sz="4" w:space="0" w:color="000000"/>
              <w:left w:val="single" w:sz="4" w:space="0" w:color="auto"/>
              <w:bottom w:val="single" w:sz="4" w:space="0" w:color="000000"/>
              <w:right w:val="single" w:sz="4" w:space="0" w:color="000000"/>
            </w:tcBorders>
            <w:shd w:val="clear" w:color="auto" w:fill="FFFFFF"/>
          </w:tcPr>
          <w:p w:rsidR="00E65A04" w:rsidRPr="00001A35" w:rsidRDefault="00E65A04" w:rsidP="009F369C">
            <w:pPr>
              <w:snapToGrid w:val="0"/>
            </w:pPr>
            <w:r w:rsidRPr="00001A35">
              <w:t>no 400 līdz 700</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Dzinēju tips</w:t>
            </w:r>
          </w:p>
        </w:tc>
        <w:tc>
          <w:tcPr>
            <w:tcW w:w="1418"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pPr>
            <w:r w:rsidRPr="00001A35">
              <w:t>Asinhronais</w:t>
            </w:r>
          </w:p>
        </w:tc>
        <w:tc>
          <w:tcPr>
            <w:tcW w:w="2761" w:type="dxa"/>
            <w:tcBorders>
              <w:top w:val="single" w:sz="4" w:space="0" w:color="000000"/>
              <w:left w:val="single" w:sz="4" w:space="0" w:color="auto"/>
              <w:bottom w:val="single" w:sz="4" w:space="0" w:color="000000"/>
              <w:right w:val="single" w:sz="4" w:space="0" w:color="000000"/>
            </w:tcBorders>
            <w:shd w:val="clear" w:color="auto" w:fill="FFFFFF"/>
          </w:tcPr>
          <w:p w:rsidR="00E65A04" w:rsidRPr="00001A35" w:rsidRDefault="00E65A04" w:rsidP="009F369C">
            <w:pPr>
              <w:snapToGrid w:val="0"/>
            </w:pPr>
          </w:p>
        </w:tc>
      </w:tr>
      <w:tr w:rsidR="00E65A04" w:rsidRPr="00001A35" w:rsidTr="009F369C">
        <w:trPr>
          <w:trHeight w:val="828"/>
          <w:jc w:val="center"/>
        </w:trPr>
        <w:tc>
          <w:tcPr>
            <w:tcW w:w="926" w:type="dxa"/>
            <w:tcBorders>
              <w:top w:val="single" w:sz="4" w:space="0" w:color="000000"/>
              <w:left w:val="single" w:sz="4" w:space="0" w:color="000000"/>
            </w:tcBorders>
          </w:tcPr>
          <w:p w:rsidR="00E65A04" w:rsidRPr="00001A35" w:rsidRDefault="00E65A04" w:rsidP="009F369C">
            <w:pPr>
              <w:snapToGrid w:val="0"/>
              <w:jc w:val="center"/>
            </w:pPr>
            <w:r w:rsidRPr="00001A35">
              <w:t>3.5.3.</w:t>
            </w:r>
          </w:p>
        </w:tc>
        <w:tc>
          <w:tcPr>
            <w:tcW w:w="3685" w:type="dxa"/>
            <w:tcBorders>
              <w:top w:val="single" w:sz="4" w:space="0" w:color="000000"/>
              <w:left w:val="single" w:sz="4" w:space="0" w:color="000000"/>
            </w:tcBorders>
          </w:tcPr>
          <w:p w:rsidR="00E65A04" w:rsidRPr="00001A35" w:rsidRDefault="00E65A04" w:rsidP="009F369C">
            <w:pPr>
              <w:snapToGrid w:val="0"/>
              <w:jc w:val="left"/>
            </w:pPr>
            <w:r w:rsidRPr="00001A35">
              <w:t>Tiek noteikts vagona ātrums kustībā ar nominālo slodzi pie kontakttīkla nominālā spieguma horizontālā ceļa posmā</w:t>
            </w:r>
          </w:p>
        </w:tc>
        <w:tc>
          <w:tcPr>
            <w:tcW w:w="1418" w:type="dxa"/>
            <w:tcBorders>
              <w:top w:val="single" w:sz="4" w:space="0" w:color="000000"/>
              <w:left w:val="single" w:sz="4" w:space="0" w:color="000000"/>
              <w:right w:val="single" w:sz="4" w:space="0" w:color="auto"/>
            </w:tcBorders>
          </w:tcPr>
          <w:p w:rsidR="00E65A04" w:rsidRPr="00001A35" w:rsidRDefault="00E65A04" w:rsidP="009F369C">
            <w:pPr>
              <w:snapToGrid w:val="0"/>
              <w:jc w:val="center"/>
            </w:pPr>
            <w:r w:rsidRPr="00001A35">
              <w:t>km/h</w:t>
            </w:r>
          </w:p>
        </w:tc>
        <w:tc>
          <w:tcPr>
            <w:tcW w:w="2761" w:type="dxa"/>
            <w:tcBorders>
              <w:top w:val="single" w:sz="4" w:space="0" w:color="000000"/>
              <w:left w:val="single" w:sz="4" w:space="0" w:color="auto"/>
              <w:right w:val="single" w:sz="4" w:space="0" w:color="000000"/>
            </w:tcBorders>
            <w:shd w:val="clear" w:color="auto" w:fill="FFFFFF"/>
          </w:tcPr>
          <w:p w:rsidR="00E65A04" w:rsidRPr="00001A35" w:rsidRDefault="00E65A04" w:rsidP="009F369C">
            <w:pPr>
              <w:snapToGrid w:val="0"/>
            </w:pPr>
            <w:r w:rsidRPr="00001A35">
              <w:t>ne mazāks kā 60</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3.5.4.</w:t>
            </w:r>
          </w:p>
        </w:tc>
        <w:tc>
          <w:tcPr>
            <w:tcW w:w="3685"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pStyle w:val="Index"/>
              <w:suppressLineNumbers w:val="0"/>
              <w:snapToGrid w:val="0"/>
              <w:jc w:val="left"/>
              <w:rPr>
                <w:rFonts w:cs="Times New Roman"/>
              </w:rPr>
            </w:pPr>
            <w:r w:rsidRPr="00001A35">
              <w:rPr>
                <w:rFonts w:cs="Times New Roman"/>
              </w:rPr>
              <w:t>Vagona bremzēšanas ceļa garums ar nominālo slodzi pie bremzēšanas ar ātrumu 40 km/h</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E65A04" w:rsidRPr="00001A35" w:rsidRDefault="00E65A04" w:rsidP="009F369C">
            <w:pPr>
              <w:snapToGrid w:val="0"/>
              <w:jc w:val="center"/>
            </w:pPr>
            <w:r w:rsidRPr="00001A35">
              <w:t>m</w:t>
            </w:r>
          </w:p>
        </w:tc>
        <w:tc>
          <w:tcPr>
            <w:tcW w:w="2761" w:type="dxa"/>
            <w:tcBorders>
              <w:top w:val="single" w:sz="4" w:space="0" w:color="000000"/>
              <w:left w:val="single" w:sz="4" w:space="0" w:color="auto"/>
              <w:bottom w:val="single" w:sz="4" w:space="0" w:color="000000"/>
              <w:right w:val="single" w:sz="4" w:space="0" w:color="000000"/>
            </w:tcBorders>
            <w:shd w:val="clear" w:color="auto" w:fill="FFFFFF"/>
          </w:tcPr>
          <w:p w:rsidR="00E65A04" w:rsidRPr="00001A35" w:rsidRDefault="00E65A04" w:rsidP="009F369C">
            <w:pPr>
              <w:snapToGrid w:val="0"/>
            </w:pPr>
            <w:r w:rsidRPr="00001A35">
              <w:t>ne vairāk kā 60 m</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3.5.5.</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Strāvas noņēmējs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rPr>
                <w:rStyle w:val="FontStyle71"/>
                <w:sz w:val="24"/>
                <w:szCs w:val="24"/>
              </w:rPr>
              <w:t>pantogrāfa tipa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3.5.6.</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Akumulators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rPr>
                <w:shd w:val="clear" w:color="auto" w:fill="FFFFFF"/>
              </w:rPr>
              <w:t>neapkalpojama veida, kapacitāte</w:t>
            </w:r>
            <w:r w:rsidRPr="00001A35">
              <w:t xml:space="preserve"> ne mazāk kā 160A/h</w:t>
            </w:r>
          </w:p>
        </w:tc>
      </w:tr>
      <w:tr w:rsidR="00E65A04" w:rsidRPr="00001A35" w:rsidTr="009F369C">
        <w:trPr>
          <w:trHeight w:val="197"/>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Heading1"/>
              <w:keepLines w:val="0"/>
              <w:numPr>
                <w:ilvl w:val="1"/>
                <w:numId w:val="20"/>
              </w:numPr>
              <w:snapToGrid w:val="0"/>
              <w:spacing w:before="0" w:after="0"/>
              <w:rPr>
                <w:b/>
                <w:sz w:val="24"/>
              </w:rPr>
            </w:pPr>
            <w:r w:rsidRPr="00001A35">
              <w:rPr>
                <w:b/>
                <w:sz w:val="24"/>
              </w:rPr>
              <w:t>Ritošā daļa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3.6.1.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Asu skaits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sešas</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3.6.2.</w:t>
            </w:r>
          </w:p>
        </w:tc>
        <w:tc>
          <w:tcPr>
            <w:tcW w:w="3685" w:type="dxa"/>
            <w:tcBorders>
              <w:top w:val="single" w:sz="4" w:space="0" w:color="000000"/>
              <w:left w:val="single" w:sz="4" w:space="0" w:color="000000"/>
              <w:bottom w:val="single" w:sz="4" w:space="0" w:color="000000"/>
            </w:tcBorders>
          </w:tcPr>
          <w:p w:rsidR="00E65A04" w:rsidRPr="00001A35" w:rsidRDefault="00E65A04" w:rsidP="009F369C">
            <w:r w:rsidRPr="00001A35">
              <w:t xml:space="preserve">Piekares tips </w:t>
            </w:r>
          </w:p>
          <w:p w:rsidR="00E65A04" w:rsidRPr="00001A35" w:rsidRDefault="00E65A04" w:rsidP="009F369C">
            <w:pPr>
              <w:rPr>
                <w:shd w:val="clear" w:color="auto" w:fill="FFFF00"/>
              </w:rPr>
            </w:pP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ar divpakāpju </w:t>
            </w:r>
            <w:r w:rsidRPr="00001A35">
              <w:rPr>
                <w:shd w:val="clear" w:color="auto" w:fill="FFFFFF"/>
              </w:rPr>
              <w:t>piekari un ar gumijas bandāža riteņiem</w:t>
            </w:r>
          </w:p>
        </w:tc>
      </w:tr>
      <w:tr w:rsidR="00E65A04" w:rsidRPr="00001A35" w:rsidTr="009F369C">
        <w:trPr>
          <w:trHeight w:val="381"/>
          <w:jc w:val="center"/>
        </w:trPr>
        <w:tc>
          <w:tcPr>
            <w:tcW w:w="926"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3.6.3.</w:t>
            </w:r>
          </w:p>
        </w:tc>
        <w:tc>
          <w:tcPr>
            <w:tcW w:w="3685" w:type="dxa"/>
            <w:tcBorders>
              <w:top w:val="single" w:sz="4" w:space="0" w:color="000000"/>
              <w:left w:val="single" w:sz="4" w:space="0" w:color="000000"/>
              <w:bottom w:val="single" w:sz="4" w:space="0" w:color="auto"/>
            </w:tcBorders>
          </w:tcPr>
          <w:p w:rsidR="00E65A04" w:rsidRPr="00001A35" w:rsidRDefault="00E65A04" w:rsidP="009F369C">
            <w:proofErr w:type="spellStart"/>
            <w:r w:rsidRPr="00001A35">
              <w:t>Klīrenss</w:t>
            </w:r>
            <w:proofErr w:type="spellEnd"/>
          </w:p>
        </w:tc>
        <w:tc>
          <w:tcPr>
            <w:tcW w:w="4179" w:type="dxa"/>
            <w:gridSpan w:val="2"/>
            <w:tcBorders>
              <w:top w:val="single" w:sz="4" w:space="0" w:color="000000"/>
              <w:left w:val="single" w:sz="4" w:space="0" w:color="000000"/>
              <w:bottom w:val="single" w:sz="4" w:space="0" w:color="auto"/>
              <w:right w:val="single" w:sz="4" w:space="0" w:color="000000"/>
            </w:tcBorders>
          </w:tcPr>
          <w:p w:rsidR="00E65A04" w:rsidRPr="00001A35" w:rsidRDefault="00E65A04" w:rsidP="009F369C">
            <w:pPr>
              <w:snapToGrid w:val="0"/>
            </w:pPr>
            <w:r w:rsidRPr="00001A35">
              <w:t>ne mazāk kā 110 mm</w:t>
            </w:r>
          </w:p>
        </w:tc>
      </w:tr>
      <w:tr w:rsidR="00E65A04" w:rsidRPr="00001A35" w:rsidTr="009F369C">
        <w:trPr>
          <w:trHeight w:val="268"/>
          <w:jc w:val="center"/>
        </w:trPr>
        <w:tc>
          <w:tcPr>
            <w:tcW w:w="926" w:type="dxa"/>
            <w:tcBorders>
              <w:top w:val="single" w:sz="4" w:space="0" w:color="auto"/>
              <w:left w:val="single" w:sz="4" w:space="0" w:color="000000"/>
              <w:bottom w:val="single" w:sz="4" w:space="0" w:color="auto"/>
            </w:tcBorders>
          </w:tcPr>
          <w:p w:rsidR="00E65A04" w:rsidRPr="00001A35" w:rsidRDefault="00E65A04" w:rsidP="009F369C">
            <w:pPr>
              <w:snapToGrid w:val="0"/>
              <w:jc w:val="center"/>
            </w:pPr>
            <w:r w:rsidRPr="00001A35">
              <w:t>3.6.4.</w:t>
            </w:r>
          </w:p>
        </w:tc>
        <w:tc>
          <w:tcPr>
            <w:tcW w:w="3685" w:type="dxa"/>
            <w:tcBorders>
              <w:top w:val="single" w:sz="4" w:space="0" w:color="auto"/>
              <w:left w:val="single" w:sz="4" w:space="0" w:color="000000"/>
              <w:bottom w:val="single" w:sz="4" w:space="0" w:color="auto"/>
            </w:tcBorders>
          </w:tcPr>
          <w:p w:rsidR="00E65A04" w:rsidRPr="00001A35" w:rsidRDefault="00E65A04" w:rsidP="009F369C">
            <w:r w:rsidRPr="00001A35">
              <w:t>Sliežu ceļa platums</w:t>
            </w:r>
          </w:p>
        </w:tc>
        <w:tc>
          <w:tcPr>
            <w:tcW w:w="4179" w:type="dxa"/>
            <w:gridSpan w:val="2"/>
            <w:tcBorders>
              <w:top w:val="single" w:sz="4" w:space="0" w:color="auto"/>
              <w:left w:val="single" w:sz="4" w:space="0" w:color="000000"/>
              <w:bottom w:val="single" w:sz="4" w:space="0" w:color="auto"/>
              <w:right w:val="single" w:sz="4" w:space="0" w:color="000000"/>
            </w:tcBorders>
          </w:tcPr>
          <w:p w:rsidR="00E65A04" w:rsidRPr="00001A35" w:rsidRDefault="00E65A04" w:rsidP="009F369C">
            <w:pPr>
              <w:snapToGrid w:val="0"/>
            </w:pPr>
            <w:r w:rsidRPr="00001A35">
              <w:t>1524 mm</w:t>
            </w:r>
          </w:p>
        </w:tc>
      </w:tr>
      <w:tr w:rsidR="00E65A04" w:rsidRPr="00001A35" w:rsidTr="009F369C">
        <w:trPr>
          <w:trHeight w:val="582"/>
          <w:jc w:val="center"/>
        </w:trPr>
        <w:tc>
          <w:tcPr>
            <w:tcW w:w="926" w:type="dxa"/>
            <w:tcBorders>
              <w:top w:val="single" w:sz="4" w:space="0" w:color="000000"/>
              <w:left w:val="single" w:sz="4" w:space="0" w:color="000000"/>
              <w:bottom w:val="single" w:sz="4" w:space="0" w:color="auto"/>
              <w:right w:val="single" w:sz="4" w:space="0" w:color="auto"/>
            </w:tcBorders>
          </w:tcPr>
          <w:p w:rsidR="00E65A04" w:rsidRPr="00001A35" w:rsidRDefault="00E65A04" w:rsidP="009F369C">
            <w:pPr>
              <w:pStyle w:val="Heading1"/>
              <w:keepLines w:val="0"/>
              <w:numPr>
                <w:ilvl w:val="0"/>
                <w:numId w:val="0"/>
              </w:numPr>
              <w:spacing w:before="0" w:after="0"/>
              <w:jc w:val="center"/>
              <w:rPr>
                <w:sz w:val="24"/>
              </w:rPr>
            </w:pPr>
            <w:r w:rsidRPr="00001A35">
              <w:rPr>
                <w:sz w:val="24"/>
              </w:rPr>
              <w:t>3.6.5.</w:t>
            </w:r>
          </w:p>
        </w:tc>
        <w:tc>
          <w:tcPr>
            <w:tcW w:w="3685" w:type="dxa"/>
            <w:tcBorders>
              <w:top w:val="single" w:sz="4" w:space="0" w:color="000000"/>
              <w:left w:val="single" w:sz="4" w:space="0" w:color="auto"/>
              <w:bottom w:val="single" w:sz="4" w:space="0" w:color="auto"/>
              <w:right w:val="single" w:sz="4" w:space="0" w:color="auto"/>
            </w:tcBorders>
          </w:tcPr>
          <w:p w:rsidR="00E65A04" w:rsidRPr="00001A35" w:rsidRDefault="00E65A04" w:rsidP="009F369C">
            <w:pPr>
              <w:pStyle w:val="Heading1"/>
              <w:keepLines w:val="0"/>
              <w:numPr>
                <w:ilvl w:val="0"/>
                <w:numId w:val="0"/>
              </w:numPr>
              <w:spacing w:before="0" w:after="0"/>
              <w:jc w:val="left"/>
              <w:rPr>
                <w:sz w:val="24"/>
              </w:rPr>
            </w:pPr>
            <w:r w:rsidRPr="00001A35">
              <w:rPr>
                <w:sz w:val="24"/>
              </w:rPr>
              <w:t>Ratiņu kustības līknes minimālais rādiuss</w:t>
            </w:r>
          </w:p>
          <w:p w:rsidR="00E65A04" w:rsidRPr="00001A35" w:rsidRDefault="00E65A04" w:rsidP="009F369C"/>
        </w:tc>
        <w:tc>
          <w:tcPr>
            <w:tcW w:w="4179" w:type="dxa"/>
            <w:gridSpan w:val="2"/>
            <w:tcBorders>
              <w:top w:val="single" w:sz="4" w:space="0" w:color="000000"/>
              <w:left w:val="single" w:sz="4" w:space="0" w:color="auto"/>
              <w:bottom w:val="single" w:sz="4" w:space="0" w:color="auto"/>
              <w:right w:val="single" w:sz="4" w:space="0" w:color="000000"/>
            </w:tcBorders>
          </w:tcPr>
          <w:p w:rsidR="00E65A04" w:rsidRPr="00001A35" w:rsidRDefault="00E65A04" w:rsidP="009F369C">
            <w:pPr>
              <w:pStyle w:val="Heading1"/>
              <w:keepLines w:val="0"/>
              <w:numPr>
                <w:ilvl w:val="0"/>
                <w:numId w:val="0"/>
              </w:numPr>
              <w:spacing w:before="0" w:after="0"/>
              <w:rPr>
                <w:sz w:val="24"/>
              </w:rPr>
            </w:pPr>
            <w:r w:rsidRPr="00001A35">
              <w:rPr>
                <w:sz w:val="24"/>
              </w:rPr>
              <w:t>16 m</w:t>
            </w:r>
          </w:p>
          <w:p w:rsidR="00E65A04" w:rsidRPr="00001A35" w:rsidRDefault="00E65A04" w:rsidP="009F369C"/>
        </w:tc>
      </w:tr>
      <w:tr w:rsidR="00E65A04" w:rsidRPr="00001A35" w:rsidTr="009F369C">
        <w:trPr>
          <w:trHeight w:val="273"/>
          <w:jc w:val="center"/>
        </w:trPr>
        <w:tc>
          <w:tcPr>
            <w:tcW w:w="8790" w:type="dxa"/>
            <w:gridSpan w:val="4"/>
            <w:tcBorders>
              <w:top w:val="single" w:sz="4" w:space="0" w:color="auto"/>
              <w:left w:val="single" w:sz="4" w:space="0" w:color="000000"/>
              <w:bottom w:val="single" w:sz="4" w:space="0" w:color="000000"/>
              <w:right w:val="single" w:sz="4" w:space="0" w:color="000000"/>
            </w:tcBorders>
          </w:tcPr>
          <w:p w:rsidR="00E65A04" w:rsidRPr="00001A35" w:rsidRDefault="00E65A04" w:rsidP="00E65A04">
            <w:pPr>
              <w:pStyle w:val="Caption"/>
              <w:numPr>
                <w:ilvl w:val="1"/>
                <w:numId w:val="20"/>
              </w:numPr>
              <w:spacing w:after="0" w:line="360" w:lineRule="auto"/>
              <w:rPr>
                <w:b/>
                <w:i w:val="0"/>
              </w:rPr>
            </w:pPr>
            <w:r w:rsidRPr="00001A35">
              <w:rPr>
                <w:b/>
                <w:i w:val="0"/>
              </w:rPr>
              <w:t>Komforta līmenis</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3.7.1.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Apsilde</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proofErr w:type="spellStart"/>
            <w:r w:rsidRPr="00001A35">
              <w:t>elektrokalorifertipa</w:t>
            </w:r>
            <w:proofErr w:type="spellEnd"/>
            <w:r w:rsidRPr="00001A35">
              <w:t xml:space="preserve"> ar </w:t>
            </w:r>
            <w:proofErr w:type="spellStart"/>
            <w:r w:rsidRPr="00001A35">
              <w:t>termoregulāro</w:t>
            </w:r>
            <w:proofErr w:type="spellEnd"/>
            <w:r w:rsidRPr="00001A35">
              <w:t xml:space="preserve"> funkciju</w:t>
            </w:r>
          </w:p>
        </w:tc>
      </w:tr>
      <w:tr w:rsidR="00E65A04" w:rsidRPr="00001A35" w:rsidTr="009F369C">
        <w:trPr>
          <w:cantSplit/>
          <w:jc w:val="center"/>
        </w:trPr>
        <w:tc>
          <w:tcPr>
            <w:tcW w:w="926" w:type="dxa"/>
            <w:tcBorders>
              <w:top w:val="single" w:sz="4" w:space="0" w:color="000000"/>
              <w:left w:val="single" w:sz="4" w:space="0" w:color="000000"/>
              <w:bottom w:val="single" w:sz="4" w:space="0" w:color="auto"/>
            </w:tcBorders>
            <w:shd w:val="clear" w:color="auto" w:fill="FFFFFF"/>
          </w:tcPr>
          <w:p w:rsidR="00E65A04" w:rsidRPr="00001A35" w:rsidRDefault="00E65A04" w:rsidP="009F369C">
            <w:pPr>
              <w:snapToGrid w:val="0"/>
              <w:jc w:val="center"/>
            </w:pPr>
            <w:r w:rsidRPr="00001A35">
              <w:t>3.7.2.</w:t>
            </w:r>
          </w:p>
        </w:tc>
        <w:tc>
          <w:tcPr>
            <w:tcW w:w="3685" w:type="dxa"/>
            <w:tcBorders>
              <w:top w:val="single" w:sz="4" w:space="0" w:color="auto"/>
              <w:left w:val="single" w:sz="4" w:space="0" w:color="000000"/>
              <w:bottom w:val="single" w:sz="4" w:space="0" w:color="auto"/>
            </w:tcBorders>
            <w:shd w:val="clear" w:color="auto" w:fill="FFFFFF"/>
          </w:tcPr>
          <w:p w:rsidR="00E65A04" w:rsidRPr="00001A35" w:rsidRDefault="00E65A04" w:rsidP="009F369C">
            <w:pPr>
              <w:snapToGrid w:val="0"/>
            </w:pPr>
            <w:r w:rsidRPr="00001A35">
              <w:t>Ventilācija</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pStyle w:val="Index"/>
              <w:suppressLineNumbers w:val="0"/>
              <w:rPr>
                <w:rFonts w:cs="Times New Roman"/>
              </w:rPr>
            </w:pPr>
            <w:r w:rsidRPr="00001A35">
              <w:rPr>
                <w:rFonts w:cs="Times New Roman"/>
              </w:rPr>
              <w:t>dabiskā (</w:t>
            </w:r>
            <w:proofErr w:type="spellStart"/>
            <w:r w:rsidRPr="00001A35">
              <w:rPr>
                <w:rFonts w:cs="Times New Roman"/>
              </w:rPr>
              <w:t>vēdlogi</w:t>
            </w:r>
            <w:proofErr w:type="spellEnd"/>
            <w:r w:rsidRPr="00001A35">
              <w:rPr>
                <w:rFonts w:cs="Times New Roman"/>
              </w:rPr>
              <w:t xml:space="preserve">) un piespiedu </w:t>
            </w:r>
          </w:p>
        </w:tc>
      </w:tr>
      <w:tr w:rsidR="00E65A04" w:rsidRPr="00001A35" w:rsidTr="009F369C">
        <w:trPr>
          <w:cantSplit/>
          <w:trHeight w:val="584"/>
          <w:jc w:val="center"/>
        </w:trPr>
        <w:tc>
          <w:tcPr>
            <w:tcW w:w="926" w:type="dxa"/>
            <w:tcBorders>
              <w:top w:val="single" w:sz="4" w:space="0" w:color="auto"/>
              <w:left w:val="single" w:sz="4" w:space="0" w:color="000000"/>
              <w:bottom w:val="single" w:sz="4" w:space="0" w:color="auto"/>
            </w:tcBorders>
            <w:shd w:val="clear" w:color="auto" w:fill="FFFFFF"/>
          </w:tcPr>
          <w:p w:rsidR="00E65A04" w:rsidRPr="00001A35" w:rsidRDefault="00E65A04" w:rsidP="009F369C">
            <w:pPr>
              <w:pStyle w:val="Index"/>
              <w:suppressLineNumbers w:val="0"/>
              <w:snapToGrid w:val="0"/>
              <w:jc w:val="center"/>
              <w:rPr>
                <w:rFonts w:cs="Times New Roman"/>
              </w:rPr>
            </w:pPr>
            <w:r w:rsidRPr="00001A35">
              <w:rPr>
                <w:rFonts w:cs="Times New Roman"/>
              </w:rPr>
              <w:t>3.7.3.</w:t>
            </w:r>
          </w:p>
        </w:tc>
        <w:tc>
          <w:tcPr>
            <w:tcW w:w="3685" w:type="dxa"/>
            <w:tcBorders>
              <w:top w:val="single" w:sz="4" w:space="0" w:color="auto"/>
              <w:left w:val="single" w:sz="4" w:space="0" w:color="000000"/>
              <w:bottom w:val="single" w:sz="4" w:space="0" w:color="auto"/>
            </w:tcBorders>
            <w:shd w:val="clear" w:color="auto" w:fill="FFFFFF"/>
          </w:tcPr>
          <w:p w:rsidR="00E65A04" w:rsidRPr="00001A35" w:rsidRDefault="00E65A04" w:rsidP="009F369C">
            <w:pPr>
              <w:snapToGrid w:val="0"/>
            </w:pPr>
            <w:r w:rsidRPr="00001A35">
              <w:t xml:space="preserve">Pieļaujamais trokšņa līmenis </w:t>
            </w:r>
          </w:p>
        </w:tc>
        <w:tc>
          <w:tcPr>
            <w:tcW w:w="4179" w:type="dxa"/>
            <w:gridSpan w:val="2"/>
            <w:tcBorders>
              <w:top w:val="single" w:sz="4" w:space="0" w:color="000000"/>
              <w:left w:val="single" w:sz="4" w:space="0" w:color="000000"/>
              <w:bottom w:val="single" w:sz="4" w:space="0" w:color="auto"/>
              <w:right w:val="single" w:sz="4" w:space="0" w:color="000000"/>
            </w:tcBorders>
            <w:shd w:val="clear" w:color="auto" w:fill="FFFFFF"/>
          </w:tcPr>
          <w:p w:rsidR="00E65A04" w:rsidRPr="00001A35" w:rsidRDefault="00E65A04" w:rsidP="009F369C">
            <w:pPr>
              <w:pStyle w:val="Index"/>
              <w:rPr>
                <w:rFonts w:cs="Times New Roman"/>
              </w:rPr>
            </w:pPr>
            <w:r w:rsidRPr="00001A35">
              <w:rPr>
                <w:rFonts w:cs="Times New Roman"/>
              </w:rPr>
              <w:t>tramvaja salonā ne vairāk kā 80 dB un tramvaja vadītāja kabīnē ne vairāk kā 75 dB</w:t>
            </w:r>
          </w:p>
        </w:tc>
      </w:tr>
      <w:tr w:rsidR="00E65A04" w:rsidRPr="00001A35" w:rsidTr="009F369C">
        <w:trPr>
          <w:cantSplit/>
          <w:trHeight w:val="516"/>
          <w:jc w:val="center"/>
        </w:trPr>
        <w:tc>
          <w:tcPr>
            <w:tcW w:w="926"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pStyle w:val="Index"/>
              <w:snapToGrid w:val="0"/>
              <w:jc w:val="center"/>
              <w:rPr>
                <w:rFonts w:cs="Times New Roman"/>
              </w:rPr>
            </w:pPr>
            <w:r w:rsidRPr="00001A35">
              <w:rPr>
                <w:rFonts w:cs="Times New Roman"/>
              </w:rPr>
              <w:t>3.7.4.</w:t>
            </w:r>
          </w:p>
        </w:tc>
        <w:tc>
          <w:tcPr>
            <w:tcW w:w="3685"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snapToGrid w:val="0"/>
            </w:pPr>
            <w:r w:rsidRPr="00001A35">
              <w:t>Salona apgaismojums</w:t>
            </w:r>
          </w:p>
        </w:tc>
        <w:tc>
          <w:tcPr>
            <w:tcW w:w="4179" w:type="dxa"/>
            <w:gridSpan w:val="2"/>
            <w:tcBorders>
              <w:top w:val="single" w:sz="4" w:space="0" w:color="auto"/>
              <w:left w:val="single" w:sz="4" w:space="0" w:color="000000"/>
              <w:bottom w:val="single" w:sz="4" w:space="0" w:color="000000"/>
              <w:right w:val="single" w:sz="4" w:space="0" w:color="000000"/>
            </w:tcBorders>
            <w:shd w:val="clear" w:color="auto" w:fill="FFFFFF"/>
          </w:tcPr>
          <w:p w:rsidR="00E65A04" w:rsidRPr="00001A35" w:rsidRDefault="00E65A04" w:rsidP="00E65A04">
            <w:pPr>
              <w:pStyle w:val="Index"/>
              <w:numPr>
                <w:ilvl w:val="0"/>
                <w:numId w:val="10"/>
              </w:numPr>
              <w:rPr>
                <w:rFonts w:cs="Times New Roman"/>
              </w:rPr>
            </w:pPr>
            <w:r w:rsidRPr="00001A35">
              <w:rPr>
                <w:rFonts w:cs="Times New Roman"/>
              </w:rPr>
              <w:t xml:space="preserve">ne mazāk par 100 </w:t>
            </w:r>
            <w:proofErr w:type="spellStart"/>
            <w:r w:rsidRPr="00001A35">
              <w:rPr>
                <w:rFonts w:cs="Times New Roman"/>
              </w:rPr>
              <w:t>lux</w:t>
            </w:r>
            <w:proofErr w:type="spellEnd"/>
            <w:r w:rsidRPr="00001A35">
              <w:rPr>
                <w:rFonts w:cs="Times New Roman"/>
              </w:rPr>
              <w:t xml:space="preserve"> – sēdekļu izvietojuma vietās 0.86 m līmenī no grīdas</w:t>
            </w:r>
          </w:p>
          <w:p w:rsidR="00E65A04" w:rsidRPr="00001A35" w:rsidRDefault="00E65A04" w:rsidP="00E65A04">
            <w:pPr>
              <w:pStyle w:val="Index"/>
              <w:numPr>
                <w:ilvl w:val="0"/>
                <w:numId w:val="10"/>
              </w:numPr>
              <w:rPr>
                <w:rFonts w:cs="Times New Roman"/>
              </w:rPr>
            </w:pPr>
            <w:r w:rsidRPr="00001A35">
              <w:rPr>
                <w:rFonts w:cs="Times New Roman"/>
              </w:rPr>
              <w:t xml:space="preserve">ne mazāk par 10 </w:t>
            </w:r>
            <w:proofErr w:type="spellStart"/>
            <w:r w:rsidRPr="00001A35">
              <w:rPr>
                <w:rFonts w:cs="Times New Roman"/>
              </w:rPr>
              <w:t>lux</w:t>
            </w:r>
            <w:proofErr w:type="spellEnd"/>
            <w:r w:rsidRPr="00001A35">
              <w:rPr>
                <w:rFonts w:cs="Times New Roman"/>
              </w:rPr>
              <w:t xml:space="preserve"> – kāpšļu zonā grīdas līmenī</w:t>
            </w:r>
          </w:p>
          <w:p w:rsidR="00E65A04" w:rsidRPr="00001A35" w:rsidRDefault="00E65A04" w:rsidP="009F369C">
            <w:pPr>
              <w:pStyle w:val="Index"/>
              <w:ind w:left="360"/>
              <w:rPr>
                <w:rFonts w:cs="Times New Roman"/>
              </w:rPr>
            </w:pPr>
          </w:p>
        </w:tc>
      </w:tr>
      <w:tr w:rsidR="00E65A04" w:rsidRPr="00001A35" w:rsidTr="009F369C">
        <w:trPr>
          <w:trHeight w:val="181"/>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ListParagraph"/>
              <w:numPr>
                <w:ilvl w:val="1"/>
                <w:numId w:val="20"/>
              </w:numPr>
              <w:autoSpaceDE w:val="0"/>
              <w:autoSpaceDN w:val="0"/>
              <w:snapToGrid w:val="0"/>
              <w:contextualSpacing/>
              <w:jc w:val="left"/>
              <w:rPr>
                <w:b/>
                <w:bCs/>
              </w:rPr>
            </w:pPr>
            <w:r w:rsidRPr="00001A35">
              <w:rPr>
                <w:b/>
                <w:bCs/>
              </w:rPr>
              <w:t xml:space="preserve"> </w:t>
            </w:r>
            <w:proofErr w:type="spellStart"/>
            <w:r w:rsidRPr="00001A35">
              <w:rPr>
                <w:b/>
                <w:bCs/>
              </w:rPr>
              <w:t>Papildaprīkojums</w:t>
            </w:r>
            <w:proofErr w:type="spellEnd"/>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3.8.1.</w:t>
            </w:r>
          </w:p>
        </w:tc>
        <w:tc>
          <w:tcPr>
            <w:tcW w:w="3685"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snapToGrid w:val="0"/>
            </w:pPr>
            <w:r w:rsidRPr="00001A35">
              <w:t>Atpakaļskata spoguļi</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E65A04">
            <w:pPr>
              <w:pStyle w:val="ListParagraph"/>
              <w:numPr>
                <w:ilvl w:val="0"/>
                <w:numId w:val="10"/>
              </w:numPr>
              <w:autoSpaceDE w:val="0"/>
              <w:autoSpaceDN w:val="0"/>
              <w:snapToGrid w:val="0"/>
              <w:contextualSpacing/>
              <w:jc w:val="left"/>
            </w:pPr>
            <w:r w:rsidRPr="00001A35">
              <w:t>ārējie aprīkoti ar elektrisko pievadi un elektrisko apsildi;</w:t>
            </w:r>
          </w:p>
          <w:p w:rsidR="00E65A04" w:rsidRPr="00001A35" w:rsidRDefault="00E65A04" w:rsidP="00E65A04">
            <w:pPr>
              <w:pStyle w:val="ListParagraph"/>
              <w:numPr>
                <w:ilvl w:val="0"/>
                <w:numId w:val="10"/>
              </w:numPr>
              <w:autoSpaceDE w:val="0"/>
              <w:autoSpaceDN w:val="0"/>
              <w:snapToGrid w:val="0"/>
              <w:contextualSpacing/>
              <w:jc w:val="left"/>
            </w:pPr>
            <w:r w:rsidRPr="00001A35">
              <w:t>viens spogulis izvietots tramvaja vadītāja kabīnē ar skatu uz pasažieru salonu</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Krēslu apsilde</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konduktora vieta, vadītāja vieta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3.8.3.</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Kondicionieris ar klimata kontroli</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vadītāja kabīne</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3.8.4.</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Videonovērošanas sistēma</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ListParagraph"/>
              <w:numPr>
                <w:ilvl w:val="0"/>
                <w:numId w:val="10"/>
              </w:numPr>
              <w:autoSpaceDE w:val="0"/>
              <w:autoSpaceDN w:val="0"/>
              <w:snapToGrid w:val="0"/>
              <w:contextualSpacing/>
              <w:jc w:val="left"/>
            </w:pPr>
            <w:r w:rsidRPr="00001A35">
              <w:t xml:space="preserve">virzībā uz priekšu aprīkota ar video reģistratoru ar arhivēšanas funkciju </w:t>
            </w:r>
            <w:r w:rsidRPr="00001A35">
              <w:lastRenderedPageBreak/>
              <w:t xml:space="preserve">vismaz uz 48 stundām un audio atskaņojumu; </w:t>
            </w:r>
          </w:p>
          <w:p w:rsidR="00E65A04" w:rsidRPr="00001A35" w:rsidRDefault="00E65A04" w:rsidP="00E65A04">
            <w:pPr>
              <w:pStyle w:val="ListParagraph"/>
              <w:numPr>
                <w:ilvl w:val="0"/>
                <w:numId w:val="10"/>
              </w:numPr>
              <w:autoSpaceDE w:val="0"/>
              <w:autoSpaceDN w:val="0"/>
              <w:snapToGrid w:val="0"/>
              <w:contextualSpacing/>
              <w:jc w:val="left"/>
            </w:pPr>
            <w:r w:rsidRPr="00001A35">
              <w:t>salonā un ārpusē no labās puses un aizmugurē novērošanas sistēma aprīkota ar videokamerām  ar arhivēšanas funkciju vismaz uz 48 stundām;</w:t>
            </w:r>
          </w:p>
          <w:p w:rsidR="00E65A04" w:rsidRPr="00001A35" w:rsidRDefault="00E65A04" w:rsidP="00E65A04">
            <w:pPr>
              <w:pStyle w:val="ListParagraph"/>
              <w:numPr>
                <w:ilvl w:val="0"/>
                <w:numId w:val="10"/>
              </w:numPr>
              <w:autoSpaceDE w:val="0"/>
              <w:autoSpaceDN w:val="0"/>
              <w:snapToGrid w:val="0"/>
              <w:contextualSpacing/>
              <w:jc w:val="left"/>
            </w:pPr>
            <w:r w:rsidRPr="00001A35">
              <w:t>videokameru skaits jābūt ne mazāk par 12 un to izvietojums jāsaskaņo ar Pasūtītāju;</w:t>
            </w:r>
          </w:p>
          <w:p w:rsidR="00E65A04" w:rsidRPr="00001A35" w:rsidRDefault="00E65A04" w:rsidP="00E65A04">
            <w:pPr>
              <w:pStyle w:val="ListParagraph"/>
              <w:numPr>
                <w:ilvl w:val="0"/>
                <w:numId w:val="10"/>
              </w:numPr>
              <w:autoSpaceDE w:val="0"/>
              <w:autoSpaceDN w:val="0"/>
              <w:snapToGrid w:val="0"/>
              <w:contextualSpacing/>
              <w:jc w:val="left"/>
            </w:pPr>
            <w:r w:rsidRPr="00001A35">
              <w:t>videonovērošanas monitors uzstādīts vadītāja kabīnē ērtā pārlūkošanas vietā</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lastRenderedPageBreak/>
              <w:t>3.8.5.</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Informācijas sistēma</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rPr>
                <w:shd w:val="clear" w:color="auto" w:fill="FFFFFF"/>
              </w:rPr>
            </w:pPr>
            <w:r w:rsidRPr="00001A35">
              <w:t xml:space="preserve">sastāv no ieraksta iekārtas, ar ierakstītiem pieturvietu nosaukumiem latviešu valodā, </w:t>
            </w:r>
            <w:r w:rsidRPr="00001A35">
              <w:rPr>
                <w:shd w:val="clear" w:color="auto" w:fill="FFFFFF"/>
              </w:rPr>
              <w:t>mikrofona vadītāja kabīnē, skaļruņiem, informācijas tablo „skrejošā rindkopa” pasažieru salonā un informācijas tablo vagona ārpusē latviešu valodā;</w:t>
            </w:r>
          </w:p>
          <w:p w:rsidR="00E65A04" w:rsidRPr="00001A35" w:rsidRDefault="00E65A04" w:rsidP="009F369C">
            <w:pPr>
              <w:snapToGrid w:val="0"/>
              <w:rPr>
                <w:shd w:val="clear" w:color="auto" w:fill="FFFFFF"/>
              </w:rPr>
            </w:pPr>
            <w:r w:rsidRPr="00001A35">
              <w:rPr>
                <w:shd w:val="clear" w:color="auto" w:fill="FFFFFF"/>
              </w:rPr>
              <w:t>sistēmas funkcijas:</w:t>
            </w:r>
          </w:p>
          <w:p w:rsidR="00E65A04" w:rsidRPr="00001A35" w:rsidRDefault="00E65A04" w:rsidP="00E65A04">
            <w:pPr>
              <w:pStyle w:val="ListParagraph"/>
              <w:numPr>
                <w:ilvl w:val="0"/>
                <w:numId w:val="10"/>
              </w:numPr>
              <w:autoSpaceDE w:val="0"/>
              <w:autoSpaceDN w:val="0"/>
              <w:snapToGrid w:val="0"/>
              <w:contextualSpacing/>
              <w:jc w:val="left"/>
              <w:rPr>
                <w:shd w:val="clear" w:color="auto" w:fill="FFFFFF"/>
              </w:rPr>
            </w:pPr>
            <w:r w:rsidRPr="00001A35">
              <w:rPr>
                <w:shd w:val="clear" w:color="auto" w:fill="FFFFFF"/>
              </w:rPr>
              <w:t>maršruta numura,  kustības maršruta, sākuma un galapunkts rādīšana;</w:t>
            </w:r>
          </w:p>
          <w:p w:rsidR="00E65A04" w:rsidRPr="00001A35" w:rsidRDefault="00E65A04" w:rsidP="00E65A04">
            <w:pPr>
              <w:pStyle w:val="ListParagraph"/>
              <w:numPr>
                <w:ilvl w:val="0"/>
                <w:numId w:val="10"/>
              </w:numPr>
              <w:autoSpaceDE w:val="0"/>
              <w:autoSpaceDN w:val="0"/>
              <w:snapToGrid w:val="0"/>
              <w:contextualSpacing/>
              <w:jc w:val="left"/>
              <w:rPr>
                <w:shd w:val="clear" w:color="auto" w:fill="FFFFFF"/>
              </w:rPr>
            </w:pPr>
            <w:r w:rsidRPr="00001A35">
              <w:rPr>
                <w:shd w:val="clear" w:color="auto" w:fill="FFFFFF"/>
              </w:rPr>
              <w:t>dienesta un pārējas informācijas rādīšana;</w:t>
            </w:r>
          </w:p>
          <w:p w:rsidR="00E65A04" w:rsidRPr="00001A35" w:rsidRDefault="00E65A04" w:rsidP="00E65A04">
            <w:pPr>
              <w:pStyle w:val="ListParagraph"/>
              <w:numPr>
                <w:ilvl w:val="0"/>
                <w:numId w:val="10"/>
              </w:numPr>
              <w:autoSpaceDE w:val="0"/>
              <w:autoSpaceDN w:val="0"/>
              <w:snapToGrid w:val="0"/>
              <w:contextualSpacing/>
              <w:jc w:val="left"/>
              <w:rPr>
                <w:u w:val="single"/>
                <w:shd w:val="clear" w:color="auto" w:fill="FFFFFF"/>
              </w:rPr>
            </w:pPr>
            <w:r w:rsidRPr="00001A35">
              <w:rPr>
                <w:shd w:val="clear" w:color="auto" w:fill="FFFFFF"/>
              </w:rPr>
              <w:t>pieturu nosaukumu, dienesta un pārējas informācijas atskaņošana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3.8.6.</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Vagona vilkšanas dakša</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paredzēt iespēju pievienot tramvaju vagonus, kuru vilkšanas dakša atrodas priekšpusē, aizmugurē 830 mm virs sliedēm</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3.8.7.</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Izbīdāma platforma</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pStyle w:val="Index"/>
              <w:suppressLineNumbers w:val="0"/>
              <w:snapToGrid w:val="0"/>
              <w:rPr>
                <w:rFonts w:cs="Times New Roman"/>
              </w:rPr>
            </w:pPr>
            <w:r w:rsidRPr="00001A35">
              <w:rPr>
                <w:rFonts w:cs="Times New Roman"/>
              </w:rPr>
              <w:t xml:space="preserve">nodrošina cilvēku </w:t>
            </w:r>
            <w:proofErr w:type="spellStart"/>
            <w:r w:rsidRPr="00001A35">
              <w:rPr>
                <w:rFonts w:cs="Times New Roman"/>
              </w:rPr>
              <w:t>ratiņkrēslos</w:t>
            </w:r>
            <w:proofErr w:type="spellEnd"/>
            <w:r w:rsidRPr="00001A35">
              <w:rPr>
                <w:rFonts w:cs="Times New Roman"/>
              </w:rPr>
              <w:t xml:space="preserve"> nokļūšanu tramvaju vagonā, platformas izbīdīšanās augstums līdz </w:t>
            </w:r>
            <w:r w:rsidRPr="00001A35">
              <w:rPr>
                <w:rFonts w:cs="Times New Roman"/>
                <w:shd w:val="clear" w:color="auto" w:fill="FFFFFF"/>
              </w:rPr>
              <w:t>370 mm</w:t>
            </w:r>
            <w:r w:rsidRPr="00001A35">
              <w:rPr>
                <w:rFonts w:cs="Times New Roman"/>
              </w:rPr>
              <w:t xml:space="preserve"> virs sliežu daļas</w:t>
            </w:r>
          </w:p>
        </w:tc>
      </w:tr>
      <w:tr w:rsidR="00E65A04" w:rsidRPr="00001A35" w:rsidTr="009F369C">
        <w:trPr>
          <w:trHeight w:val="765"/>
          <w:jc w:val="center"/>
        </w:trPr>
        <w:tc>
          <w:tcPr>
            <w:tcW w:w="926" w:type="dxa"/>
            <w:tcBorders>
              <w:top w:val="single" w:sz="4" w:space="0" w:color="000000"/>
              <w:left w:val="single" w:sz="4" w:space="0" w:color="000000"/>
            </w:tcBorders>
          </w:tcPr>
          <w:p w:rsidR="00E65A04" w:rsidRPr="00001A35" w:rsidRDefault="00E65A04" w:rsidP="009F369C">
            <w:pPr>
              <w:snapToGrid w:val="0"/>
              <w:jc w:val="center"/>
            </w:pPr>
            <w:r w:rsidRPr="00001A35">
              <w:t>3.8.8.</w:t>
            </w:r>
          </w:p>
        </w:tc>
        <w:tc>
          <w:tcPr>
            <w:tcW w:w="3685" w:type="dxa"/>
            <w:tcBorders>
              <w:top w:val="single" w:sz="4" w:space="0" w:color="000000"/>
              <w:left w:val="single" w:sz="4" w:space="0" w:color="000000"/>
            </w:tcBorders>
            <w:shd w:val="clear" w:color="auto" w:fill="FFFFFF"/>
          </w:tcPr>
          <w:p w:rsidR="00E65A04" w:rsidRPr="00001A35" w:rsidRDefault="00E65A04" w:rsidP="009F369C">
            <w:pPr>
              <w:snapToGrid w:val="0"/>
              <w:jc w:val="left"/>
            </w:pPr>
            <w:r w:rsidRPr="00001A35">
              <w:t>Riteņu  uzmalu iesmērēšanas automātiskā sistēma</w:t>
            </w:r>
          </w:p>
        </w:tc>
        <w:tc>
          <w:tcPr>
            <w:tcW w:w="4179" w:type="dxa"/>
            <w:gridSpan w:val="2"/>
            <w:tcBorders>
              <w:top w:val="single" w:sz="4" w:space="0" w:color="000000"/>
              <w:left w:val="single" w:sz="4" w:space="0" w:color="000000"/>
              <w:right w:val="single" w:sz="4" w:space="0" w:color="000000"/>
            </w:tcBorders>
            <w:shd w:val="clear" w:color="auto" w:fill="FFFFFF"/>
          </w:tcPr>
          <w:p w:rsidR="00E65A04" w:rsidRPr="00001A35" w:rsidRDefault="00E65A04" w:rsidP="009F369C">
            <w:pPr>
              <w:pStyle w:val="Index"/>
              <w:snapToGrid w:val="0"/>
              <w:rPr>
                <w:rFonts w:cs="Times New Roman"/>
              </w:rPr>
            </w:pPr>
            <w:r w:rsidRPr="00001A35">
              <w:rPr>
                <w:rFonts w:cs="Times New Roman"/>
              </w:rPr>
              <w:t xml:space="preserve">jāparedz pirmā </w:t>
            </w:r>
            <w:proofErr w:type="spellStart"/>
            <w:r w:rsidRPr="00001A35">
              <w:rPr>
                <w:rFonts w:cs="Times New Roman"/>
              </w:rPr>
              <w:t>riteņpāra</w:t>
            </w:r>
            <w:proofErr w:type="spellEnd"/>
            <w:r w:rsidRPr="00001A35">
              <w:rPr>
                <w:rFonts w:cs="Times New Roman"/>
              </w:rPr>
              <w:t xml:space="preserve"> riteņu uzmalu iesmērēšanu tramvaju vagona kustības laikā</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3.8.9.</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Apzīmējumi un aprīkojums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tramvaju vagonam jāparedz visi nepieciešamie apzīmējumi, marķējumi, aptieciņa, ugunsdzēšamais aparāts, drošības zīmes, kā arī jāparedz vagonā pasažieru ieeju un izeju apzīmējumi (iepriekš saskaņot ar Pasūtītāju)</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3.8.10.</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 xml:space="preserve">Vides pieejamības prasību nodrošināšanai noteiktais aprīkojums </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pStyle w:val="Style16"/>
              <w:widowControl/>
              <w:snapToGrid w:val="0"/>
              <w:spacing w:before="34" w:line="274" w:lineRule="exact"/>
            </w:pPr>
            <w:r w:rsidRPr="00001A35">
              <w:t xml:space="preserve">tramvaju vagoniem jābūt aprīkotiem bērnu ratiņu novietošanai, cilvēkiem ar ierobežotām iespējām drošai </w:t>
            </w:r>
            <w:proofErr w:type="spellStart"/>
            <w:r w:rsidRPr="00001A35">
              <w:t>ratiņkrēslu</w:t>
            </w:r>
            <w:proofErr w:type="spellEnd"/>
            <w:r w:rsidRPr="00001A35">
              <w:t xml:space="preserve"> novietošanai.</w:t>
            </w:r>
            <w:r w:rsidRPr="00001A35">
              <w:rPr>
                <w:rStyle w:val="FontStyle70"/>
                <w:rFonts w:eastAsia="Lucida Sans Unicode"/>
                <w:sz w:val="24"/>
                <w:szCs w:val="24"/>
              </w:rPr>
              <w:t xml:space="preserve"> Šīm vietām jābūt aprīkotām ar signāla pogu, drošības siksnu un rokturi.</w:t>
            </w:r>
          </w:p>
        </w:tc>
      </w:tr>
    </w:tbl>
    <w:p w:rsidR="00E65A04" w:rsidRPr="00001A35" w:rsidRDefault="00E65A04" w:rsidP="00E65A04">
      <w:pPr>
        <w:rPr>
          <w:b/>
          <w:bCs/>
        </w:rPr>
      </w:pPr>
    </w:p>
    <w:p w:rsidR="0044334A" w:rsidRPr="00001A35" w:rsidRDefault="0044334A" w:rsidP="00E65A04">
      <w:pPr>
        <w:rPr>
          <w:b/>
          <w:bCs/>
        </w:rPr>
      </w:pPr>
    </w:p>
    <w:p w:rsidR="0044334A" w:rsidRPr="00001A35" w:rsidRDefault="0044334A" w:rsidP="00E65A04">
      <w:pPr>
        <w:rPr>
          <w:b/>
          <w:bCs/>
        </w:rPr>
      </w:pPr>
    </w:p>
    <w:p w:rsidR="0044334A" w:rsidRPr="00001A35" w:rsidRDefault="0044334A" w:rsidP="00E65A04">
      <w:pPr>
        <w:rPr>
          <w:b/>
          <w:bCs/>
        </w:rPr>
      </w:pPr>
    </w:p>
    <w:p w:rsidR="00E65A04" w:rsidRPr="00001A35" w:rsidRDefault="00E65A04" w:rsidP="00E65A04">
      <w:pPr>
        <w:pStyle w:val="ListParagraph"/>
        <w:numPr>
          <w:ilvl w:val="0"/>
          <w:numId w:val="20"/>
        </w:numPr>
        <w:autoSpaceDE w:val="0"/>
        <w:autoSpaceDN w:val="0"/>
        <w:contextualSpacing/>
        <w:jc w:val="left"/>
        <w:rPr>
          <w:b/>
          <w:bCs/>
        </w:rPr>
      </w:pPr>
      <w:r w:rsidRPr="00001A35">
        <w:rPr>
          <w:b/>
          <w:bCs/>
        </w:rPr>
        <w:t xml:space="preserve">Vispārējās prasības, ekspluatācijas nosacījumi </w:t>
      </w:r>
      <w:proofErr w:type="spellStart"/>
      <w:r w:rsidRPr="00001A35">
        <w:rPr>
          <w:b/>
          <w:bCs/>
        </w:rPr>
        <w:t>sešasu</w:t>
      </w:r>
      <w:proofErr w:type="spellEnd"/>
      <w:r w:rsidRPr="00001A35">
        <w:rPr>
          <w:b/>
          <w:bCs/>
        </w:rPr>
        <w:t xml:space="preserve"> tramvaju vagoniem </w:t>
      </w:r>
    </w:p>
    <w:p w:rsidR="00E65A04" w:rsidRPr="00001A35" w:rsidRDefault="00E65A04" w:rsidP="00E65A04">
      <w:pPr>
        <w:jc w:val="left"/>
        <w:rPr>
          <w:b/>
          <w:bCs/>
        </w:rPr>
      </w:pPr>
    </w:p>
    <w:p w:rsidR="00E65A04" w:rsidRPr="00001A35" w:rsidRDefault="00E65A04" w:rsidP="00E65A04">
      <w:pPr>
        <w:pStyle w:val="ListParagraph"/>
        <w:numPr>
          <w:ilvl w:val="1"/>
          <w:numId w:val="20"/>
        </w:numPr>
        <w:autoSpaceDE w:val="0"/>
        <w:autoSpaceDN w:val="0"/>
        <w:contextualSpacing/>
        <w:jc w:val="left"/>
        <w:rPr>
          <w:rStyle w:val="FontStyle67"/>
          <w:rFonts w:eastAsia="Lucida Sans Unicode"/>
          <w:sz w:val="24"/>
          <w:szCs w:val="24"/>
        </w:rPr>
      </w:pPr>
      <w:r w:rsidRPr="00001A35">
        <w:rPr>
          <w:rStyle w:val="FontStyle67"/>
          <w:rFonts w:eastAsia="Lucida Sans Unicode"/>
          <w:sz w:val="24"/>
          <w:szCs w:val="24"/>
        </w:rPr>
        <w:t>Arējās vides apstākļi</w:t>
      </w:r>
    </w:p>
    <w:p w:rsidR="00E65A04" w:rsidRPr="00001A35" w:rsidRDefault="00E65A04" w:rsidP="00E65A04">
      <w:pPr>
        <w:rPr>
          <w:rStyle w:val="FontStyle67"/>
          <w:rFonts w:eastAsia="Lucida Sans Unicode"/>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Sasniedzot maksimālo pieļaujamo riteņu bandāžu nodilumu, nedrīkst rasties ritošā sastāva bojājumi vai pasliktināties tā iekārtu darbība, braucot 100 m ar ātrumu 5 km/h pa ūdeni dziļumā līdz 8 cm virs sliežu ceļa. Projektējot jāņem vērā saskarsme ar kūstošu sniegu, sniega kausēšanas sāli vai sāls šķīdumu ziemas mēnešos. Sliežu ceļu klātnē ir iespējama liela ceļa putekļu, ziedputekšņu un dzelzs putekļu koncentrācija. Jānodrošina elektrisko iekārtu, apsildes un ventilācijas sistēmu aizsardzība, īpaši pret ūdens kondensāta veidošanos. Jābūt iespējamai ritošā sastāva ekspluatācija Pasūtītāja ārējās vides apstākļos Latvijā. </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vagoniem  jābūt ražotiem ekspluatācijai pie ārējās vides temperatūras no - 40 °C līdz + 40 °C un pie 90 % relatīvā gaisa mitruma.</w:t>
      </w:r>
    </w:p>
    <w:p w:rsidR="00E65A04" w:rsidRPr="00001A35" w:rsidRDefault="00E65A04" w:rsidP="00E65A04">
      <w:pPr>
        <w:rPr>
          <w:rFonts w:eastAsia="Lucida Sans Unicode"/>
        </w:rPr>
      </w:pPr>
    </w:p>
    <w:p w:rsidR="00E65A04" w:rsidRPr="00001A35" w:rsidRDefault="00E65A04" w:rsidP="00E65A04">
      <w:pPr>
        <w:pStyle w:val="ListParagraph"/>
        <w:numPr>
          <w:ilvl w:val="1"/>
          <w:numId w:val="20"/>
        </w:numPr>
        <w:autoSpaceDE w:val="0"/>
        <w:autoSpaceDN w:val="0"/>
        <w:contextualSpacing/>
        <w:jc w:val="left"/>
        <w:rPr>
          <w:rStyle w:val="FontStyle71"/>
          <w:rFonts w:eastAsia="Lucida Sans Unicode"/>
          <w:sz w:val="24"/>
          <w:szCs w:val="24"/>
        </w:rPr>
      </w:pPr>
      <w:r w:rsidRPr="00001A35">
        <w:rPr>
          <w:rStyle w:val="FontStyle71"/>
          <w:rFonts w:eastAsia="Lucida Sans Unicode"/>
          <w:sz w:val="24"/>
          <w:szCs w:val="24"/>
        </w:rPr>
        <w:t>Tramvaju vagonu novietojums ārpus ekspluatācijas laika</w:t>
      </w:r>
    </w:p>
    <w:p w:rsidR="00E65A04" w:rsidRPr="00001A35" w:rsidRDefault="00E65A04" w:rsidP="00E65A04">
      <w:pPr>
        <w:rPr>
          <w:rFonts w:eastAsia="Lucida Sans Unicode"/>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Tramvaju vagoni tiks novietoti zem atklātas debess. </w:t>
      </w:r>
    </w:p>
    <w:p w:rsidR="00E65A04" w:rsidRPr="00001A35" w:rsidRDefault="00E65A04" w:rsidP="00E65A04">
      <w:pPr>
        <w:rPr>
          <w:rFonts w:eastAsia="Lucida Sans Unicode"/>
        </w:rPr>
      </w:pPr>
    </w:p>
    <w:p w:rsidR="00E65A04" w:rsidRPr="00001A35" w:rsidRDefault="00E65A04" w:rsidP="00E65A04">
      <w:pPr>
        <w:pStyle w:val="ListParagraph"/>
        <w:numPr>
          <w:ilvl w:val="1"/>
          <w:numId w:val="20"/>
        </w:numPr>
        <w:autoSpaceDE w:val="0"/>
        <w:autoSpaceDN w:val="0"/>
        <w:contextualSpacing/>
        <w:jc w:val="left"/>
        <w:rPr>
          <w:rStyle w:val="FontStyle70"/>
          <w:b/>
          <w:bCs/>
          <w:sz w:val="24"/>
          <w:szCs w:val="24"/>
        </w:rPr>
      </w:pPr>
      <w:r w:rsidRPr="00001A35">
        <w:rPr>
          <w:rStyle w:val="FontStyle70"/>
          <w:b/>
          <w:bCs/>
          <w:sz w:val="24"/>
          <w:szCs w:val="24"/>
        </w:rPr>
        <w:t>Kontakttīkla spriegums</w:t>
      </w:r>
    </w:p>
    <w:p w:rsidR="00E65A04" w:rsidRPr="00001A35" w:rsidRDefault="00E65A04" w:rsidP="00E65A04">
      <w:pPr>
        <w:rPr>
          <w:b/>
          <w:bCs/>
        </w:rPr>
      </w:pPr>
    </w:p>
    <w:p w:rsidR="00E65A04" w:rsidRPr="00001A35" w:rsidRDefault="00E65A04" w:rsidP="00E65A04">
      <w:pPr>
        <w:pStyle w:val="NoSpacing"/>
        <w:jc w:val="both"/>
        <w:rPr>
          <w:shd w:val="clear" w:color="auto" w:fill="FFFF00"/>
        </w:rPr>
      </w:pPr>
      <w:r w:rsidRPr="00001A35">
        <w:rPr>
          <w:rStyle w:val="FontStyle70"/>
          <w:sz w:val="24"/>
          <w:szCs w:val="24"/>
        </w:rPr>
        <w:t>Tramvaju vagoniem  jānodrošina normāla strāvas noņemšana, ja kontakttīkla vada augstums no sliežu ceļa virsmas mainās robežās:</w:t>
      </w:r>
      <w:r w:rsidRPr="00001A35">
        <w:t xml:space="preserve"> min – 4.0 m, </w:t>
      </w:r>
      <w:proofErr w:type="spellStart"/>
      <w:r w:rsidRPr="00001A35">
        <w:t>max</w:t>
      </w:r>
      <w:proofErr w:type="spellEnd"/>
      <w:r w:rsidRPr="00001A35">
        <w:t xml:space="preserve"> - 6.0 m.</w:t>
      </w:r>
    </w:p>
    <w:p w:rsidR="00E65A04" w:rsidRPr="00001A35" w:rsidRDefault="00E65A04" w:rsidP="00E65A04">
      <w:pPr>
        <w:pStyle w:val="NoSpacing"/>
        <w:jc w:val="both"/>
        <w:rPr>
          <w:rStyle w:val="FontStyle70"/>
          <w:sz w:val="24"/>
          <w:szCs w:val="24"/>
        </w:rPr>
      </w:pPr>
      <w:r w:rsidRPr="00001A35">
        <w:rPr>
          <w:rStyle w:val="FontStyle70"/>
          <w:sz w:val="24"/>
          <w:szCs w:val="24"/>
        </w:rPr>
        <w:t xml:space="preserve">Tramvaju vagoniem  bez ierobežojumiem jādarbojas kontakttīklā ar nominālo </w:t>
      </w:r>
      <w:r w:rsidRPr="00001A35">
        <w:rPr>
          <w:rStyle w:val="FontStyle70"/>
          <w:sz w:val="24"/>
          <w:szCs w:val="24"/>
          <w:shd w:val="clear" w:color="auto" w:fill="FFFFFF"/>
        </w:rPr>
        <w:t>spriegumu 550 V</w:t>
      </w:r>
      <w:r w:rsidRPr="00001A35">
        <w:rPr>
          <w:rStyle w:val="FontStyle70"/>
          <w:sz w:val="24"/>
          <w:szCs w:val="24"/>
        </w:rPr>
        <w:t xml:space="preserve"> DC, kura svārstības </w:t>
      </w:r>
      <w:r w:rsidRPr="00001A35">
        <w:rPr>
          <w:shd w:val="clear" w:color="auto" w:fill="FFFFFF"/>
        </w:rPr>
        <w:t>ir 400 – 700 V DC.</w:t>
      </w:r>
    </w:p>
    <w:p w:rsidR="00E65A04" w:rsidRPr="00001A35" w:rsidRDefault="00E65A04" w:rsidP="00E65A04">
      <w:pPr>
        <w:pStyle w:val="NoSpacing"/>
        <w:shd w:val="clear" w:color="auto" w:fill="FFFFFF"/>
        <w:jc w:val="both"/>
        <w:rPr>
          <w:rStyle w:val="FontStyle70"/>
          <w:sz w:val="24"/>
          <w:szCs w:val="24"/>
        </w:rPr>
      </w:pPr>
      <w:r w:rsidRPr="00001A35">
        <w:rPr>
          <w:rStyle w:val="FontStyle70"/>
          <w:sz w:val="24"/>
          <w:szCs w:val="24"/>
        </w:rPr>
        <w:t xml:space="preserve">Elektriskās bremzēšanas procesā jāparedz enerģijas rekuperācija kontakttīklā. </w:t>
      </w:r>
      <w:proofErr w:type="spellStart"/>
      <w:r w:rsidRPr="00001A35">
        <w:rPr>
          <w:rStyle w:val="FontStyle70"/>
          <w:sz w:val="24"/>
          <w:szCs w:val="24"/>
        </w:rPr>
        <w:t>Rekuperētā</w:t>
      </w:r>
      <w:proofErr w:type="spellEnd"/>
      <w:r w:rsidRPr="00001A35">
        <w:rPr>
          <w:rStyle w:val="FontStyle70"/>
          <w:sz w:val="24"/>
          <w:szCs w:val="24"/>
        </w:rPr>
        <w:t xml:space="preserve"> elektroenerģija  nedrīkst  izraisīt  kontakttīkla  sprieguma  paaugstināšanos  virs  pieļaujamās </w:t>
      </w:r>
      <w:r w:rsidRPr="00001A35">
        <w:t xml:space="preserve">robežas – </w:t>
      </w:r>
      <w:r w:rsidRPr="00001A35">
        <w:rPr>
          <w:shd w:val="clear" w:color="auto" w:fill="FFFFFF"/>
        </w:rPr>
        <w:t>720 V DC.</w:t>
      </w:r>
      <w:r w:rsidRPr="00001A35">
        <w:rPr>
          <w:rStyle w:val="FontStyle70"/>
          <w:sz w:val="24"/>
          <w:szCs w:val="24"/>
          <w:shd w:val="clear" w:color="auto" w:fill="FFFF00"/>
        </w:rPr>
        <w:t xml:space="preserve"> </w:t>
      </w:r>
    </w:p>
    <w:p w:rsidR="00E65A04" w:rsidRPr="00001A35" w:rsidRDefault="00E65A04" w:rsidP="00E65A04">
      <w:pPr>
        <w:pStyle w:val="NoSpacing"/>
        <w:shd w:val="clear" w:color="auto" w:fill="FFFFFF"/>
        <w:jc w:val="both"/>
        <w:rPr>
          <w:rStyle w:val="FontStyle70"/>
          <w:sz w:val="24"/>
          <w:szCs w:val="24"/>
        </w:rPr>
      </w:pPr>
    </w:p>
    <w:p w:rsidR="00E65A04" w:rsidRPr="00001A35" w:rsidRDefault="00E65A04" w:rsidP="00E65A04">
      <w:pPr>
        <w:pStyle w:val="ListParagraph"/>
        <w:numPr>
          <w:ilvl w:val="1"/>
          <w:numId w:val="20"/>
        </w:numPr>
        <w:autoSpaceDE w:val="0"/>
        <w:autoSpaceDN w:val="0"/>
        <w:contextualSpacing/>
        <w:jc w:val="left"/>
        <w:rPr>
          <w:b/>
        </w:rPr>
      </w:pPr>
      <w:r w:rsidRPr="00001A35">
        <w:rPr>
          <w:b/>
        </w:rPr>
        <w:t>Sliežu ceļš</w:t>
      </w:r>
    </w:p>
    <w:p w:rsidR="00E65A04" w:rsidRPr="00001A35" w:rsidRDefault="00E65A04" w:rsidP="00E65A04">
      <w:pPr>
        <w:rPr>
          <w:b/>
        </w:rPr>
      </w:pPr>
    </w:p>
    <w:p w:rsidR="00E65A04" w:rsidRPr="00001A35" w:rsidRDefault="00E65A04" w:rsidP="00E65A04">
      <w:r w:rsidRPr="00001A35">
        <w:rPr>
          <w:rStyle w:val="FontStyle70"/>
          <w:rFonts w:eastAsia="Lucida Sans Unicode"/>
          <w:sz w:val="24"/>
          <w:szCs w:val="24"/>
        </w:rPr>
        <w:t>S</w:t>
      </w:r>
      <w:r w:rsidRPr="00001A35">
        <w:t xml:space="preserve">liežu ceļa līknes minimālais rādiuss Daugavpils pilsētā un depo teritorijā sastāda 16m. </w:t>
      </w:r>
    </w:p>
    <w:p w:rsidR="00E65A04" w:rsidRPr="00001A35" w:rsidRDefault="00E65A04" w:rsidP="00E65A04">
      <w:r w:rsidRPr="00001A35">
        <w:t xml:space="preserve">Tramvaju vagonam pilnīgi atrodoties sliežu ceļa līknē ar 20 m rādiusu, jāiekļaujas šādos </w:t>
      </w:r>
      <w:proofErr w:type="spellStart"/>
      <w:r w:rsidRPr="00001A35">
        <w:t>gabarītierobežojumos</w:t>
      </w:r>
      <w:proofErr w:type="spellEnd"/>
      <w:r w:rsidRPr="00001A35">
        <w:t xml:space="preserve">: </w:t>
      </w:r>
    </w:p>
    <w:p w:rsidR="00E65A04" w:rsidRPr="00001A35" w:rsidRDefault="00E65A04" w:rsidP="00E65A04">
      <w:r w:rsidRPr="00001A35">
        <w:t xml:space="preserve">- attālums no līknes ass līdz vagona </w:t>
      </w:r>
      <w:proofErr w:type="spellStart"/>
      <w:r w:rsidRPr="00001A35">
        <w:t>sānsienai</w:t>
      </w:r>
      <w:proofErr w:type="spellEnd"/>
      <w:r w:rsidRPr="00001A35">
        <w:t xml:space="preserve"> līknes iekšpusē ne lielāks par 1655 mm; </w:t>
      </w:r>
    </w:p>
    <w:p w:rsidR="00E65A04" w:rsidRPr="00001A35" w:rsidRDefault="00E65A04" w:rsidP="00E65A04">
      <w:r w:rsidRPr="00001A35">
        <w:t>- attālums no līknes ass līdz vagona stūrim līknes ārpusē ne lielāks par 1840 mm.</w:t>
      </w:r>
    </w:p>
    <w:p w:rsidR="00E65A04" w:rsidRPr="00001A35" w:rsidRDefault="00E65A04" w:rsidP="00E65A04">
      <w:pPr>
        <w:pStyle w:val="Style16"/>
        <w:spacing w:before="38" w:line="274" w:lineRule="exact"/>
      </w:pPr>
      <w:r w:rsidRPr="00001A35">
        <w:t xml:space="preserve"> </w:t>
      </w:r>
    </w:p>
    <w:p w:rsidR="00E65A04" w:rsidRPr="00001A35" w:rsidRDefault="00E65A04" w:rsidP="00E65A04">
      <w:pPr>
        <w:pStyle w:val="ListParagraph"/>
        <w:numPr>
          <w:ilvl w:val="1"/>
          <w:numId w:val="20"/>
        </w:numPr>
        <w:autoSpaceDE w:val="0"/>
        <w:autoSpaceDN w:val="0"/>
        <w:contextualSpacing/>
        <w:jc w:val="left"/>
        <w:rPr>
          <w:rStyle w:val="FontStyle71"/>
          <w:sz w:val="24"/>
          <w:szCs w:val="24"/>
        </w:rPr>
      </w:pPr>
      <w:r w:rsidRPr="00001A35">
        <w:rPr>
          <w:rStyle w:val="FontStyle71"/>
          <w:sz w:val="24"/>
          <w:szCs w:val="24"/>
        </w:rPr>
        <w:t>Tehniskās apkopes nosacījumi</w:t>
      </w:r>
    </w:p>
    <w:p w:rsidR="00E65A04" w:rsidRPr="00001A35" w:rsidRDefault="00E65A04" w:rsidP="00E65A04">
      <w:pPr>
        <w:rPr>
          <w:rStyle w:val="FontStyle71"/>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vagoniem no vienas tehniskās apkopei līdz nākamajai tehniskajai apkopei nobraukums nedrīkst būt mazāks par 6000 km.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Ikdienas apkopes periodā tramvaju vagoniem tiek veikta tikai parastā vizuālā apskate, ekspluatācijas testi un mērījumu pārbaudes.</w:t>
      </w:r>
    </w:p>
    <w:p w:rsidR="00E65A04" w:rsidRPr="00001A35" w:rsidRDefault="00E65A04" w:rsidP="00E65A04">
      <w:pPr>
        <w:rPr>
          <w:rStyle w:val="FontStyle70"/>
          <w:rFonts w:eastAsia="Lucida Sans Unicode"/>
          <w:sz w:val="24"/>
          <w:szCs w:val="24"/>
          <w:shd w:val="clear" w:color="auto" w:fill="FFFF00"/>
        </w:rPr>
      </w:pPr>
    </w:p>
    <w:p w:rsidR="00E65A04" w:rsidRPr="00001A35" w:rsidRDefault="00E65A04" w:rsidP="00E65A04">
      <w:pPr>
        <w:pStyle w:val="ListParagraph"/>
        <w:numPr>
          <w:ilvl w:val="1"/>
          <w:numId w:val="20"/>
        </w:numPr>
        <w:autoSpaceDE w:val="0"/>
        <w:autoSpaceDN w:val="0"/>
        <w:contextualSpacing/>
        <w:jc w:val="left"/>
        <w:rPr>
          <w:rStyle w:val="FontStyle71"/>
          <w:bCs w:val="0"/>
          <w:sz w:val="24"/>
          <w:szCs w:val="24"/>
        </w:rPr>
      </w:pPr>
      <w:r w:rsidRPr="00001A35">
        <w:rPr>
          <w:rStyle w:val="FontStyle71"/>
          <w:sz w:val="24"/>
          <w:szCs w:val="24"/>
        </w:rPr>
        <w:t>Tramvaju vagonu pacelšana un novietošana atpakaļ uz sliedēm</w:t>
      </w:r>
    </w:p>
    <w:p w:rsidR="00E65A04" w:rsidRPr="00001A35" w:rsidRDefault="00E65A04" w:rsidP="00E65A04"/>
    <w:p w:rsidR="00E65A04" w:rsidRPr="00001A35" w:rsidRDefault="00E65A04" w:rsidP="00E65A04">
      <w:pPr>
        <w:rPr>
          <w:rStyle w:val="FontStyle72"/>
          <w:sz w:val="24"/>
          <w:szCs w:val="24"/>
        </w:rPr>
      </w:pPr>
      <w:r w:rsidRPr="00001A35">
        <w:rPr>
          <w:rStyle w:val="FontStyle72"/>
          <w:sz w:val="24"/>
          <w:szCs w:val="24"/>
        </w:rPr>
        <w:t>Piedāvājumā sīki jāapraksta piedāvāto tramvaju vagonu pacelšanas iespēju, lai veiktu tehnisko apkopi un remontdarbus, jāuzskaita visi nepieciešamie speciālie darbarīki un pacelšanas palīgierīces.</w:t>
      </w:r>
    </w:p>
    <w:p w:rsidR="00E65A04" w:rsidRPr="00001A35" w:rsidRDefault="00E65A04" w:rsidP="00E65A04">
      <w:pPr>
        <w:rPr>
          <w:rStyle w:val="FontStyle72"/>
          <w:sz w:val="24"/>
          <w:szCs w:val="24"/>
        </w:rPr>
      </w:pPr>
      <w:r w:rsidRPr="00001A35">
        <w:rPr>
          <w:rStyle w:val="FontStyle72"/>
          <w:sz w:val="24"/>
          <w:szCs w:val="24"/>
        </w:rPr>
        <w:t xml:space="preserve">Piedāvājumā jāapraksta tramvaju vagonu pacelšanas iespējas avārijas gadījumā un detalizēta tramvaju vagona uzstādīšana atpakaļ uz sliedēm. Paredzēt tramvaja vagona pacelšanu un </w:t>
      </w:r>
      <w:r w:rsidRPr="00001A35">
        <w:rPr>
          <w:rStyle w:val="FontStyle72"/>
          <w:sz w:val="24"/>
          <w:szCs w:val="24"/>
        </w:rPr>
        <w:lastRenderedPageBreak/>
        <w:t>uzstādīšanu uz sliedēm, izmantojot buksēšanas dakšu, kas atrodas tramvaja vagona priekšā un aizmugurē, vai citas ierīces.</w:t>
      </w:r>
    </w:p>
    <w:p w:rsidR="00E65A04" w:rsidRPr="00001A35" w:rsidRDefault="00E65A04" w:rsidP="00E65A04">
      <w:r w:rsidRPr="00001A35">
        <w:t xml:space="preserve">Piegādātājs nodrošina aprīkojuma komplektu, kas dod iespēju vagona vidējo sekciju </w:t>
      </w:r>
      <w:r w:rsidRPr="00001A35">
        <w:rPr>
          <w:rStyle w:val="FontStyle70"/>
          <w:rFonts w:eastAsia="Lucida Sans Unicode"/>
          <w:sz w:val="24"/>
          <w:szCs w:val="24"/>
        </w:rPr>
        <w:t xml:space="preserve">uzstādīt uz sliedēm, tās noiešanas no sliedēm gadījumā. </w:t>
      </w:r>
      <w:r w:rsidRPr="00001A35">
        <w:t xml:space="preserve"> </w:t>
      </w:r>
    </w:p>
    <w:p w:rsidR="00E65A04" w:rsidRPr="00001A35" w:rsidRDefault="00E65A04" w:rsidP="00E65A04">
      <w:pPr>
        <w:rPr>
          <w:rStyle w:val="FontStyle72"/>
          <w:sz w:val="24"/>
          <w:szCs w:val="24"/>
        </w:rPr>
      </w:pPr>
    </w:p>
    <w:p w:rsidR="00E65A04" w:rsidRPr="00001A35" w:rsidRDefault="00E65A04" w:rsidP="00E65A04">
      <w:pPr>
        <w:pStyle w:val="ListParagraph"/>
        <w:numPr>
          <w:ilvl w:val="1"/>
          <w:numId w:val="20"/>
        </w:numPr>
        <w:autoSpaceDE w:val="0"/>
        <w:autoSpaceDN w:val="0"/>
        <w:contextualSpacing/>
        <w:jc w:val="left"/>
        <w:rPr>
          <w:rStyle w:val="FontStyle71"/>
          <w:rFonts w:eastAsia="Lucida Sans Unicode"/>
          <w:sz w:val="24"/>
          <w:szCs w:val="24"/>
        </w:rPr>
      </w:pPr>
      <w:r w:rsidRPr="00001A35">
        <w:rPr>
          <w:rStyle w:val="FontStyle71"/>
          <w:rFonts w:eastAsia="Lucida Sans Unicode"/>
          <w:sz w:val="24"/>
          <w:szCs w:val="24"/>
        </w:rPr>
        <w:t>Triecieni un vibrācija</w:t>
      </w:r>
    </w:p>
    <w:p w:rsidR="00E65A04" w:rsidRPr="00001A35" w:rsidRDefault="00E65A04" w:rsidP="00E65A04">
      <w:pPr>
        <w:rPr>
          <w:rFonts w:eastAsia="Lucida Sans Unicode"/>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vagoniem jābūt projektētiem atbilstoši standartam LVS ISO 2631-1 ,,Mehāniskās vibrācijas un triecieni.</w:t>
      </w:r>
      <w:r w:rsidRPr="00001A35">
        <w:t xml:space="preserve"> Cilvēka ķermeņa vispārējās </w:t>
      </w:r>
      <w:proofErr w:type="spellStart"/>
      <w:r w:rsidRPr="00001A35">
        <w:t>vibroeksponētības</w:t>
      </w:r>
      <w:proofErr w:type="spellEnd"/>
      <w:r w:rsidRPr="00001A35">
        <w:t xml:space="preserve"> izvērtēšana. 1.daļa „Vispārīgās prasības”</w:t>
      </w:r>
      <w:r w:rsidRPr="00001A35">
        <w:rPr>
          <w:rStyle w:val="FontStyle70"/>
          <w:rFonts w:eastAsia="Lucida Sans Unicode"/>
          <w:sz w:val="24"/>
          <w:szCs w:val="24"/>
        </w:rPr>
        <w:t xml:space="preserve"> vai ,,ekvivalents’’, lai samazinātu triecienu un vibrācijas ietekmi uz pasažieriem, vadītāju un uzstādītajām iekārtām. Visām iekārtām un stiprinājumiem jābūt projektētiem un uzstādītiem tā, lai tie būtu izturīgi pret nenovēršamiem triecieniem/vibrācijām, kuru rezultātā varētu rasties tramvaju vagonu ekspluatācijas traucējumi. </w:t>
      </w:r>
    </w:p>
    <w:p w:rsidR="00E65A04" w:rsidRPr="00001A35" w:rsidRDefault="00E65A04" w:rsidP="00E65A04">
      <w:pPr>
        <w:rPr>
          <w:rStyle w:val="FontStyle70"/>
          <w:rFonts w:eastAsia="Lucida Sans Unicode"/>
          <w:sz w:val="24"/>
          <w:szCs w:val="24"/>
        </w:rPr>
      </w:pPr>
    </w:p>
    <w:p w:rsidR="00E65A04" w:rsidRPr="00001A35" w:rsidRDefault="00E65A04" w:rsidP="00E65A04">
      <w:pPr>
        <w:pStyle w:val="ListParagraph"/>
        <w:numPr>
          <w:ilvl w:val="1"/>
          <w:numId w:val="20"/>
        </w:numPr>
        <w:autoSpaceDE w:val="0"/>
        <w:autoSpaceDN w:val="0"/>
        <w:contextualSpacing/>
        <w:jc w:val="left"/>
        <w:rPr>
          <w:rStyle w:val="FontStyle71"/>
          <w:rFonts w:eastAsia="Lucida Sans Unicode"/>
          <w:sz w:val="24"/>
          <w:szCs w:val="24"/>
        </w:rPr>
      </w:pPr>
      <w:r w:rsidRPr="00001A35">
        <w:rPr>
          <w:rStyle w:val="FontStyle71"/>
          <w:rFonts w:eastAsia="Lucida Sans Unicode"/>
          <w:sz w:val="24"/>
          <w:szCs w:val="24"/>
        </w:rPr>
        <w:t>Trokšņu līmenis</w:t>
      </w:r>
    </w:p>
    <w:p w:rsidR="00E65A04" w:rsidRPr="00001A35" w:rsidRDefault="00E65A04" w:rsidP="00E65A04">
      <w:pPr>
        <w:rPr>
          <w:rFonts w:eastAsia="Lucida Sans Unicode"/>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vagonu ieviešanu ekspluatācijā aizvien vairāk ietekmē apkārtējās vides aizsardzības prasības, tāpēc tramvaju vagonu izgatavošanas laikā jāveic visi iespējamie pasākumi, lai tiktu samazināti trokšņi un vibrāciju līmeņi.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Šādām sastāvdaļām jānodrošina īpaši trokšņus samazinoši pasākumi: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riteņu/sliežu troksnis, ja riteņu čīkstoņu nevar novērst ar citiem līdzekļiem, riteņi jāaprīko ar trokšņu slāpētājiem;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vilces un bremzēšanas iekārtu ekspluatācija jānodrošina ar zemu trokšņu un vibrācijas līmeni;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 </w:t>
      </w:r>
      <w:proofErr w:type="spellStart"/>
      <w:r w:rsidRPr="00001A35">
        <w:rPr>
          <w:rStyle w:val="FontStyle70"/>
          <w:rFonts w:eastAsia="Lucida Sans Unicode"/>
          <w:sz w:val="24"/>
          <w:szCs w:val="24"/>
        </w:rPr>
        <w:t>palīgiekārtām</w:t>
      </w:r>
      <w:proofErr w:type="spellEnd"/>
      <w:r w:rsidRPr="00001A35">
        <w:rPr>
          <w:rStyle w:val="FontStyle70"/>
          <w:rFonts w:eastAsia="Lucida Sans Unicode"/>
          <w:sz w:val="24"/>
          <w:szCs w:val="24"/>
        </w:rPr>
        <w:t xml:space="preserve"> (gaisa kondicionētāji, ventilatori, dzesētāji u.c.) jādarbojas ar zemu trokšņu līmeni.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Pretendentam jāiesniedz ieviestos tehniskos risinājumus, kas nodrošina zemāku trokšņu līmeni par maksimāli pieļaujamo, kā arī to jāpamato ar mērījumiem. Pretendentam jāiesniedz arī trokšņa līmeņa mērījumu protokolus.</w:t>
      </w:r>
    </w:p>
    <w:p w:rsidR="00E65A04" w:rsidRPr="00001A35" w:rsidRDefault="00E65A04" w:rsidP="00E65A04">
      <w:pPr>
        <w:rPr>
          <w:rStyle w:val="FontStyle70"/>
          <w:rFonts w:eastAsia="Lucida Sans Unicode"/>
          <w:sz w:val="24"/>
          <w:szCs w:val="24"/>
        </w:rPr>
      </w:pPr>
    </w:p>
    <w:p w:rsidR="00E65A04" w:rsidRPr="00001A35" w:rsidRDefault="00E65A04" w:rsidP="00E65A04">
      <w:pPr>
        <w:pStyle w:val="ListParagraph"/>
        <w:numPr>
          <w:ilvl w:val="1"/>
          <w:numId w:val="20"/>
        </w:numPr>
        <w:autoSpaceDE w:val="0"/>
        <w:autoSpaceDN w:val="0"/>
        <w:contextualSpacing/>
        <w:jc w:val="left"/>
        <w:rPr>
          <w:rStyle w:val="FontStyle71"/>
          <w:sz w:val="24"/>
          <w:szCs w:val="24"/>
        </w:rPr>
      </w:pPr>
      <w:r w:rsidRPr="00001A35">
        <w:rPr>
          <w:rStyle w:val="FontStyle71"/>
          <w:sz w:val="24"/>
          <w:szCs w:val="24"/>
        </w:rPr>
        <w:t>Vagona uzbūve</w:t>
      </w:r>
    </w:p>
    <w:p w:rsidR="00E65A04" w:rsidRPr="00001A35" w:rsidRDefault="00E65A04" w:rsidP="00E65A04"/>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Tramvaja vagonu virsbūvei jābūt izgatavotai tā, lai tā būtu izturīga pret augstām ekspluatācijas slodzēm, neapdraudot to ekspluatāciju. Materiāliem, kuri izmantoti tramvaju vagonu ražošanā, jāatbilst mūsdienīgām ugunsdrošības prasībām. Īpaši jāievēro:</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pasažieru salonā izmantotajiem materiāliem un sastāvdaļām jānodrošina pietiekama pretestība ugunij un uguns izplatīšanās iespējai atbilstoši ugunsizturības </w:t>
      </w:r>
      <w:proofErr w:type="spellStart"/>
      <w:r w:rsidRPr="00001A35">
        <w:rPr>
          <w:rStyle w:val="FontStyle70"/>
          <w:rFonts w:eastAsia="Lucida Sans Unicode"/>
          <w:sz w:val="24"/>
          <w:szCs w:val="24"/>
        </w:rPr>
        <w:t>Eiroklasei</w:t>
      </w:r>
      <w:proofErr w:type="spellEnd"/>
      <w:r w:rsidRPr="00001A35">
        <w:rPr>
          <w:rStyle w:val="FontStyle70"/>
          <w:rFonts w:eastAsia="Lucida Sans Unicode"/>
          <w:sz w:val="24"/>
          <w:szCs w:val="24"/>
        </w:rPr>
        <w:t xml:space="preserve"> C, kas noteikta standartā LVS EN 13501-1+A1:2010 ,,vai ekvivalents’’. </w:t>
      </w:r>
    </w:p>
    <w:p w:rsidR="00E65A04" w:rsidRPr="00001A35" w:rsidRDefault="00E65A04" w:rsidP="00E65A04">
      <w:pPr>
        <w:rPr>
          <w:rStyle w:val="FontStyle70"/>
          <w:sz w:val="24"/>
          <w:szCs w:val="24"/>
        </w:rPr>
      </w:pPr>
      <w:r w:rsidRPr="00001A35">
        <w:rPr>
          <w:rStyle w:val="FontStyle70"/>
          <w:sz w:val="24"/>
          <w:szCs w:val="24"/>
        </w:rPr>
        <w:t>mehānismiem ar paaugstinātu aizdegšanās risku jābūt izvietotiem tā, lai novērstu uguns izplatīšanos pasažieru salonā;</w:t>
      </w:r>
    </w:p>
    <w:p w:rsidR="00E65A04" w:rsidRPr="00001A35" w:rsidRDefault="00E65A04" w:rsidP="00E65A04">
      <w:pPr>
        <w:rPr>
          <w:rStyle w:val="FontStyle70"/>
          <w:sz w:val="24"/>
          <w:szCs w:val="24"/>
        </w:rPr>
      </w:pPr>
      <w:r w:rsidRPr="00001A35">
        <w:rPr>
          <w:rStyle w:val="FontStyle70"/>
          <w:sz w:val="24"/>
          <w:szCs w:val="24"/>
        </w:rPr>
        <w:t>mehānismu un elektroiekārtu aizdegšanās gadījumā jānodrošina karstuma un indīgu vielu neizplatīšanos tramvaja salonā.</w:t>
      </w:r>
    </w:p>
    <w:p w:rsidR="00E65A04" w:rsidRPr="00001A35" w:rsidRDefault="00E65A04" w:rsidP="00E65A04">
      <w:pPr>
        <w:rPr>
          <w:rStyle w:val="FontStyle70"/>
          <w:sz w:val="24"/>
          <w:szCs w:val="24"/>
        </w:rPr>
      </w:pPr>
      <w:r w:rsidRPr="00001A35">
        <w:rPr>
          <w:rStyle w:val="FontStyle70"/>
          <w:sz w:val="24"/>
          <w:szCs w:val="24"/>
        </w:rPr>
        <w:t>Tramvaju vagonu konstrukcijas metāla elementiem jābūt ar pretkorozijas pārklājumu, kā arī karkasa slēgtās vietās nav pieļaujama ūdens uzkrāšanās.</w:t>
      </w:r>
      <w:r w:rsidRPr="00001A35">
        <w:t xml:space="preserve"> Tramvaju vagonu rāmis jābūt apstrādāts ar pretkorozijas pārklājumu, kas izturīgs pret tehniskās sāls iedarbībai.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Metāla rāmja konstrukcijai jānodrošina tās pacelšanas un atpakaļ uzstādīšanas iespēju uz sliedēm, izmantojot kravas celšanas mehānismus, kas stiprinās pie tramvaju vagona vilkšanas dakšas. </w:t>
      </w:r>
      <w:proofErr w:type="spellStart"/>
      <w:r w:rsidRPr="00001A35">
        <w:rPr>
          <w:rStyle w:val="FontStyle70"/>
          <w:rFonts w:eastAsia="Lucida Sans Unicode"/>
          <w:sz w:val="24"/>
          <w:szCs w:val="24"/>
        </w:rPr>
        <w:t>Elektroaprīkojuma</w:t>
      </w:r>
      <w:proofErr w:type="spellEnd"/>
      <w:r w:rsidRPr="00001A35">
        <w:rPr>
          <w:rStyle w:val="FontStyle70"/>
          <w:rFonts w:eastAsia="Lucida Sans Unicode"/>
          <w:sz w:val="24"/>
          <w:szCs w:val="24"/>
        </w:rPr>
        <w:t xml:space="preserve"> skapjiem jābūt aprīkotiem ar slēdzenes mehānismu, blīvām durvīm, nodrošinot </w:t>
      </w:r>
      <w:proofErr w:type="spellStart"/>
      <w:r w:rsidRPr="00001A35">
        <w:rPr>
          <w:rStyle w:val="FontStyle70"/>
          <w:rFonts w:eastAsia="Lucida Sans Unicode"/>
          <w:sz w:val="24"/>
          <w:szCs w:val="24"/>
        </w:rPr>
        <w:t>elektroaprīkojuma</w:t>
      </w:r>
      <w:proofErr w:type="spellEnd"/>
      <w:r w:rsidRPr="00001A35">
        <w:rPr>
          <w:rStyle w:val="FontStyle70"/>
          <w:rFonts w:eastAsia="Lucida Sans Unicode"/>
          <w:sz w:val="24"/>
          <w:szCs w:val="24"/>
        </w:rPr>
        <w:t xml:space="preserve"> izolāciju no ūdens, putekļiem un netīrumiem. </w:t>
      </w:r>
    </w:p>
    <w:p w:rsidR="00E65A04" w:rsidRPr="00001A35" w:rsidRDefault="00E65A04" w:rsidP="00E65A04">
      <w:pPr>
        <w:rPr>
          <w:rStyle w:val="FontStyle70"/>
          <w:rFonts w:eastAsia="Lucida Sans Unicode"/>
          <w:sz w:val="24"/>
          <w:szCs w:val="24"/>
        </w:rPr>
      </w:pPr>
      <w:r w:rsidRPr="00001A35">
        <w:rPr>
          <w:rStyle w:val="FontStyle70"/>
          <w:sz w:val="24"/>
          <w:szCs w:val="24"/>
        </w:rPr>
        <w:t>Tramvaju vagona jumta konstrukcijai jābūt tādai, lai uz tās neuzkrātos ūdens.</w:t>
      </w:r>
    </w:p>
    <w:p w:rsidR="00E65A04" w:rsidRPr="00001A35" w:rsidRDefault="00E65A04" w:rsidP="00E65A04">
      <w:pPr>
        <w:rPr>
          <w:rStyle w:val="FontStyle70"/>
          <w:sz w:val="24"/>
          <w:szCs w:val="24"/>
        </w:rPr>
      </w:pPr>
      <w:r w:rsidRPr="00001A35">
        <w:rPr>
          <w:rStyle w:val="FontStyle70"/>
          <w:sz w:val="24"/>
          <w:szCs w:val="24"/>
        </w:rPr>
        <w:t xml:space="preserve">Tramvaju vagona sienās un jumtā jāparedz ugunsizturīgu siltumizolācijas slāni. </w:t>
      </w:r>
    </w:p>
    <w:p w:rsidR="00E65A04" w:rsidRPr="00001A35" w:rsidRDefault="00E65A04" w:rsidP="00E65A04">
      <w:pPr>
        <w:rPr>
          <w:rStyle w:val="FontStyle70"/>
          <w:sz w:val="24"/>
          <w:szCs w:val="24"/>
        </w:rPr>
      </w:pPr>
      <w:r w:rsidRPr="00001A35">
        <w:rPr>
          <w:rStyle w:val="FontStyle70"/>
          <w:sz w:val="24"/>
          <w:szCs w:val="24"/>
        </w:rPr>
        <w:t>Pakāpienu virsmai jābūt no korozijas izturīga materiāla un pārklātai ar neslīdošu un izturīgu segumu.</w:t>
      </w:r>
    </w:p>
    <w:p w:rsidR="00E65A04" w:rsidRPr="00001A35" w:rsidRDefault="00E65A04" w:rsidP="00E65A04">
      <w:pPr>
        <w:rPr>
          <w:rStyle w:val="FontStyle70"/>
          <w:sz w:val="24"/>
          <w:szCs w:val="24"/>
        </w:rPr>
      </w:pPr>
    </w:p>
    <w:p w:rsidR="00E65A04" w:rsidRPr="00001A35" w:rsidRDefault="00E65A04" w:rsidP="00E65A04">
      <w:pPr>
        <w:pStyle w:val="ListParagraph"/>
        <w:numPr>
          <w:ilvl w:val="1"/>
          <w:numId w:val="20"/>
        </w:numPr>
        <w:autoSpaceDE w:val="0"/>
        <w:autoSpaceDN w:val="0"/>
        <w:ind w:left="1134" w:hanging="425"/>
        <w:contextualSpacing/>
        <w:jc w:val="left"/>
        <w:rPr>
          <w:rStyle w:val="FontStyle71"/>
          <w:sz w:val="24"/>
          <w:szCs w:val="24"/>
        </w:rPr>
      </w:pPr>
      <w:r w:rsidRPr="00001A35">
        <w:rPr>
          <w:rStyle w:val="FontStyle71"/>
          <w:sz w:val="24"/>
          <w:szCs w:val="24"/>
        </w:rPr>
        <w:lastRenderedPageBreak/>
        <w:t>Tramvaja vagonu sekciju savienojumi</w:t>
      </w:r>
    </w:p>
    <w:p w:rsidR="00E65A04" w:rsidRPr="00001A35" w:rsidRDefault="00E65A04" w:rsidP="00E65A04"/>
    <w:p w:rsidR="00E65A04" w:rsidRPr="00001A35" w:rsidRDefault="00E65A04" w:rsidP="00E65A04">
      <w:pPr>
        <w:rPr>
          <w:rStyle w:val="FontStyle71"/>
          <w:b w:val="0"/>
          <w:bCs w:val="0"/>
          <w:sz w:val="24"/>
          <w:szCs w:val="24"/>
        </w:rPr>
      </w:pPr>
      <w:proofErr w:type="spellStart"/>
      <w:r w:rsidRPr="00001A35">
        <w:rPr>
          <w:rStyle w:val="FontStyle71"/>
          <w:sz w:val="24"/>
          <w:szCs w:val="24"/>
        </w:rPr>
        <w:t>Sešasu</w:t>
      </w:r>
      <w:proofErr w:type="spellEnd"/>
      <w:r w:rsidRPr="00001A35">
        <w:rPr>
          <w:rStyle w:val="FontStyle71"/>
          <w:sz w:val="24"/>
          <w:szCs w:val="24"/>
        </w:rPr>
        <w:t xml:space="preserve"> tramvaju vagona sekcijām pieļaujami šarnīra tipa savienojumu veidi.</w:t>
      </w:r>
    </w:p>
    <w:p w:rsidR="00E65A04" w:rsidRPr="00001A35" w:rsidRDefault="00E65A04" w:rsidP="00E65A04">
      <w:pPr>
        <w:rPr>
          <w:rStyle w:val="FontStyle70"/>
          <w:sz w:val="24"/>
          <w:szCs w:val="24"/>
        </w:rPr>
      </w:pPr>
      <w:r w:rsidRPr="00001A35">
        <w:rPr>
          <w:rStyle w:val="FontStyle70"/>
          <w:sz w:val="24"/>
          <w:szCs w:val="24"/>
        </w:rPr>
        <w:t>Šarnīra mezglu konstrukcijai jābūt izturīgai pret maksimālām slodzēm, tai jānodrošina sekciju stabilizācija visos kustības režīmos, kas garantē tramvaju vagonu drošu ekspluatāciju.</w:t>
      </w:r>
    </w:p>
    <w:p w:rsidR="00E65A04" w:rsidRPr="00001A35" w:rsidRDefault="00E65A04" w:rsidP="00E65A04">
      <w:pPr>
        <w:rPr>
          <w:rStyle w:val="FontStyle71"/>
          <w:bCs w:val="0"/>
          <w:sz w:val="24"/>
          <w:szCs w:val="24"/>
        </w:rPr>
      </w:pPr>
      <w:r w:rsidRPr="00001A35">
        <w:rPr>
          <w:rStyle w:val="FontStyle70"/>
          <w:sz w:val="24"/>
          <w:szCs w:val="24"/>
        </w:rPr>
        <w:t>Balstiem starp savienojumiem un atsevišķām tramvaju vagonu sekcijām jābūt viegli pieejamiem un bez   trokšņa pagrieziena laikā.</w:t>
      </w:r>
    </w:p>
    <w:p w:rsidR="00E65A04" w:rsidRPr="00001A35" w:rsidRDefault="00E65A04" w:rsidP="00E65A04">
      <w:pPr>
        <w:pStyle w:val="Style39"/>
        <w:widowControl/>
        <w:tabs>
          <w:tab w:val="left" w:pos="590"/>
        </w:tabs>
        <w:ind w:firstLine="0"/>
        <w:rPr>
          <w:rStyle w:val="FontStyle70"/>
          <w:sz w:val="24"/>
          <w:szCs w:val="24"/>
          <w:lang w:val="lv-LV"/>
        </w:rPr>
      </w:pPr>
    </w:p>
    <w:p w:rsidR="00E65A04" w:rsidRPr="00001A35" w:rsidRDefault="00E65A04" w:rsidP="00E65A04">
      <w:pPr>
        <w:pStyle w:val="Style30"/>
        <w:widowControl/>
        <w:numPr>
          <w:ilvl w:val="1"/>
          <w:numId w:val="20"/>
        </w:numPr>
        <w:spacing w:line="274" w:lineRule="exact"/>
        <w:rPr>
          <w:rStyle w:val="FontStyle67"/>
          <w:sz w:val="24"/>
          <w:szCs w:val="24"/>
          <w:lang w:val="lv-LV"/>
        </w:rPr>
      </w:pPr>
      <w:r w:rsidRPr="00001A35">
        <w:rPr>
          <w:rStyle w:val="FontStyle67"/>
          <w:sz w:val="24"/>
          <w:szCs w:val="24"/>
          <w:lang w:val="lv-LV"/>
        </w:rPr>
        <w:t>Ratiņi un piekare</w:t>
      </w:r>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19"/>
        <w:widowControl/>
        <w:spacing w:line="274" w:lineRule="exact"/>
        <w:rPr>
          <w:rStyle w:val="FontStyle70"/>
          <w:sz w:val="24"/>
          <w:szCs w:val="24"/>
          <w:lang w:val="lv-LV"/>
        </w:rPr>
      </w:pPr>
      <w:r w:rsidRPr="00001A35">
        <w:rPr>
          <w:rStyle w:val="FontStyle70"/>
          <w:sz w:val="24"/>
          <w:szCs w:val="24"/>
          <w:lang w:val="lv-LV"/>
        </w:rPr>
        <w:t xml:space="preserve">Ratiņu galvenā funkcija nodrošināt tramvaju vagonu drošu un ekonomisku ekspluatāciju. Ratiņiem jābūt galvenajai un papildus piekarei. Vilces ratiņiem jābūt izgatavotiem tā, lai tie būtu savstarpēji apmaināmi. Tas attiecas kā uz atsevišķiem mezgliem, tā arī uz ratiņiem kopumā. Vilces ratiņiem jābūt aprīkotiem ar vienādiem riteņiem. Riteņu gumijas piekare, galvenokārt, tiek izmantota trokšņu slāpēšanai un nedrīkst tikt uzskatīta par piekares sastāvdaļu. Vilces ratiņiem jābūt </w:t>
      </w:r>
      <w:proofErr w:type="spellStart"/>
      <w:r w:rsidRPr="00001A35">
        <w:rPr>
          <w:rStyle w:val="FontStyle70"/>
          <w:sz w:val="24"/>
          <w:szCs w:val="24"/>
          <w:lang w:val="lv-LV"/>
        </w:rPr>
        <w:t>bezkardānpārvada</w:t>
      </w:r>
      <w:proofErr w:type="spellEnd"/>
      <w:r w:rsidRPr="00001A35">
        <w:rPr>
          <w:rStyle w:val="FontStyle70"/>
          <w:sz w:val="24"/>
          <w:szCs w:val="24"/>
          <w:lang w:val="lv-LV"/>
        </w:rPr>
        <w:t xml:space="preserve"> tipa.</w:t>
      </w:r>
    </w:p>
    <w:p w:rsidR="00E65A04" w:rsidRPr="00001A35" w:rsidRDefault="00E65A04" w:rsidP="00E65A04">
      <w:pPr>
        <w:pStyle w:val="Style19"/>
        <w:widowControl/>
        <w:spacing w:line="274" w:lineRule="exact"/>
        <w:rPr>
          <w:rStyle w:val="FontStyle70"/>
          <w:sz w:val="24"/>
          <w:szCs w:val="24"/>
          <w:lang w:val="lv-LV"/>
        </w:rPr>
      </w:pPr>
    </w:p>
    <w:p w:rsidR="00E65A04" w:rsidRPr="00001A35" w:rsidRDefault="00E65A04" w:rsidP="00E65A04">
      <w:pPr>
        <w:pStyle w:val="Style30"/>
        <w:widowControl/>
        <w:numPr>
          <w:ilvl w:val="1"/>
          <w:numId w:val="20"/>
        </w:numPr>
        <w:spacing w:line="274" w:lineRule="exact"/>
        <w:rPr>
          <w:rStyle w:val="FontStyle71"/>
          <w:sz w:val="24"/>
          <w:szCs w:val="24"/>
          <w:lang w:val="lv-LV"/>
        </w:rPr>
      </w:pPr>
      <w:r w:rsidRPr="00001A35">
        <w:rPr>
          <w:rStyle w:val="FontStyle71"/>
          <w:sz w:val="24"/>
          <w:szCs w:val="24"/>
          <w:lang w:val="lv-LV"/>
        </w:rPr>
        <w:t>Bremžu sistēma</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tabs>
          <w:tab w:val="num" w:pos="0"/>
        </w:tabs>
        <w:spacing w:after="120"/>
        <w:rPr>
          <w:rStyle w:val="FontStyle70"/>
          <w:rFonts w:eastAsia="Lucida Sans Unicode"/>
          <w:sz w:val="24"/>
          <w:szCs w:val="24"/>
        </w:rPr>
      </w:pPr>
      <w:r w:rsidRPr="00001A35">
        <w:rPr>
          <w:rStyle w:val="FontStyle70"/>
          <w:rFonts w:eastAsia="Lucida Sans Unicode"/>
          <w:sz w:val="24"/>
          <w:szCs w:val="24"/>
        </w:rPr>
        <w:t xml:space="preserve">Visiem ratiņiem jābūt aprīkotiem ar bremzēšanas sistēmām. Bremzēšanas sistēmai jābūt izvietotai tā, lai tā būtu viegli apkalpojama (vēlams, lai nebūtu nepieciešams izjaukt ratiņus vai vilces sistēmu). Bremžu klučiem jābūt norādītai nodiluma robežai. Bremžu sistēmai jābūt spējīgai apturēt pilnīgi noslogotu tramvaju vagonu sliežu ceļa vertikālās </w:t>
      </w:r>
      <w:proofErr w:type="spellStart"/>
      <w:r w:rsidRPr="00001A35">
        <w:rPr>
          <w:rStyle w:val="FontStyle70"/>
          <w:rFonts w:eastAsia="Lucida Sans Unicode"/>
          <w:sz w:val="24"/>
          <w:szCs w:val="24"/>
        </w:rPr>
        <w:t>plāknes</w:t>
      </w:r>
      <w:proofErr w:type="spellEnd"/>
      <w:r w:rsidRPr="00001A35">
        <w:rPr>
          <w:rStyle w:val="FontStyle70"/>
          <w:rFonts w:eastAsia="Lucida Sans Unicode"/>
          <w:sz w:val="24"/>
          <w:szCs w:val="24"/>
        </w:rPr>
        <w:t xml:space="preserve"> maksimālā slīpuma lieluma 0.090. Bremžu iekārtas, </w:t>
      </w:r>
      <w:proofErr w:type="spellStart"/>
      <w:r w:rsidRPr="00001A35">
        <w:rPr>
          <w:rStyle w:val="FontStyle70"/>
          <w:rFonts w:eastAsia="Lucida Sans Unicode"/>
          <w:sz w:val="24"/>
          <w:szCs w:val="24"/>
        </w:rPr>
        <w:t>pirmām</w:t>
      </w:r>
      <w:proofErr w:type="spellEnd"/>
      <w:r w:rsidRPr="00001A35">
        <w:rPr>
          <w:rStyle w:val="FontStyle70"/>
          <w:rFonts w:eastAsia="Lucida Sans Unicode"/>
          <w:sz w:val="24"/>
          <w:szCs w:val="24"/>
        </w:rPr>
        <w:t xml:space="preserve"> kārtām, darbojas kā </w:t>
      </w:r>
      <w:proofErr w:type="spellStart"/>
      <w:r w:rsidRPr="00001A35">
        <w:rPr>
          <w:rStyle w:val="FontStyle70"/>
          <w:rFonts w:eastAsia="Lucida Sans Unicode"/>
          <w:sz w:val="24"/>
          <w:szCs w:val="24"/>
        </w:rPr>
        <w:t>stāvbremzes</w:t>
      </w:r>
      <w:proofErr w:type="spellEnd"/>
      <w:r w:rsidRPr="00001A35">
        <w:rPr>
          <w:rStyle w:val="FontStyle70"/>
          <w:rFonts w:eastAsia="Lucida Sans Unicode"/>
          <w:sz w:val="24"/>
          <w:szCs w:val="24"/>
        </w:rPr>
        <w:t xml:space="preserve">, t.i., tās ieslēdzas tikai samazinoties </w:t>
      </w:r>
      <w:proofErr w:type="spellStart"/>
      <w:r w:rsidRPr="00001A35">
        <w:rPr>
          <w:rStyle w:val="FontStyle70"/>
          <w:rFonts w:eastAsia="Lucida Sans Unicode"/>
          <w:sz w:val="24"/>
          <w:szCs w:val="24"/>
        </w:rPr>
        <w:t>elektrodinamiskās</w:t>
      </w:r>
      <w:proofErr w:type="spellEnd"/>
      <w:r w:rsidRPr="00001A35">
        <w:rPr>
          <w:rStyle w:val="FontStyle70"/>
          <w:rFonts w:eastAsia="Lucida Sans Unicode"/>
          <w:sz w:val="24"/>
          <w:szCs w:val="24"/>
        </w:rPr>
        <w:t xml:space="preserve"> bremzēšanas spēkam. Ja </w:t>
      </w:r>
      <w:proofErr w:type="spellStart"/>
      <w:r w:rsidRPr="00001A35">
        <w:rPr>
          <w:rStyle w:val="FontStyle70"/>
          <w:rFonts w:eastAsia="Lucida Sans Unicode"/>
          <w:sz w:val="24"/>
          <w:szCs w:val="24"/>
        </w:rPr>
        <w:t>elektrodinamiskās</w:t>
      </w:r>
      <w:proofErr w:type="spellEnd"/>
      <w:r w:rsidRPr="00001A35">
        <w:rPr>
          <w:rStyle w:val="FontStyle70"/>
          <w:rFonts w:eastAsia="Lucida Sans Unicode"/>
          <w:sz w:val="24"/>
          <w:szCs w:val="24"/>
        </w:rPr>
        <w:t xml:space="preserve"> dzinēja bremzes nedarbojas, tad bremzēšanas sistēmai automātiski jāpārņem bremzēšanas vadību pilnīgai tramvaju vagonu apturēšanai.</w:t>
      </w:r>
    </w:p>
    <w:p w:rsidR="00E65A04" w:rsidRPr="00001A35" w:rsidRDefault="00E65A04" w:rsidP="00E65A04">
      <w:pPr>
        <w:tabs>
          <w:tab w:val="num" w:pos="0"/>
        </w:tabs>
        <w:rPr>
          <w:rStyle w:val="FontStyle70"/>
          <w:rFonts w:eastAsia="Lucida Sans Unicode"/>
          <w:sz w:val="24"/>
          <w:szCs w:val="24"/>
        </w:rPr>
      </w:pPr>
    </w:p>
    <w:p w:rsidR="00E65A04" w:rsidRPr="00001A35" w:rsidRDefault="00E65A04" w:rsidP="00E65A04">
      <w:pPr>
        <w:pStyle w:val="ListParagraph"/>
        <w:numPr>
          <w:ilvl w:val="1"/>
          <w:numId w:val="20"/>
        </w:numPr>
        <w:tabs>
          <w:tab w:val="num" w:pos="0"/>
        </w:tabs>
        <w:autoSpaceDE w:val="0"/>
        <w:autoSpaceDN w:val="0"/>
        <w:contextualSpacing/>
        <w:jc w:val="left"/>
        <w:rPr>
          <w:rStyle w:val="FontStyle71"/>
          <w:rFonts w:eastAsia="Lucida Sans Unicode"/>
          <w:bCs w:val="0"/>
          <w:sz w:val="24"/>
          <w:szCs w:val="24"/>
        </w:rPr>
      </w:pPr>
      <w:r w:rsidRPr="00001A35">
        <w:rPr>
          <w:rStyle w:val="FontStyle71"/>
          <w:sz w:val="24"/>
          <w:szCs w:val="24"/>
        </w:rPr>
        <w:t>Elektromagnētiskās sliežu bremzes</w:t>
      </w:r>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16"/>
        <w:widowControl/>
        <w:spacing w:before="34" w:line="274" w:lineRule="exact"/>
        <w:rPr>
          <w:rStyle w:val="FontStyle70"/>
          <w:rFonts w:eastAsia="Lucida Sans Unicode"/>
          <w:sz w:val="24"/>
          <w:szCs w:val="24"/>
        </w:rPr>
      </w:pPr>
      <w:r w:rsidRPr="00001A35">
        <w:rPr>
          <w:rStyle w:val="FontStyle70"/>
          <w:rFonts w:eastAsia="Lucida Sans Unicode"/>
          <w:sz w:val="24"/>
          <w:szCs w:val="24"/>
        </w:rPr>
        <w:t xml:space="preserve">Visiem ratiņiem jābūt aprīkotiem ar elektromagnētiskajām sliežu bremzēm. Elektromagnētiskajām sliežu bremzēm jābūt elektriski izolētām un aprīkotām ar regulēšanas ierīci, kas nodrošina regulēšanu horizontālā un vertikālā virzienā.  </w:t>
      </w:r>
    </w:p>
    <w:p w:rsidR="00E65A04" w:rsidRPr="00001A35" w:rsidRDefault="00E65A04" w:rsidP="00E65A04">
      <w:pPr>
        <w:pStyle w:val="Style16"/>
        <w:widowControl/>
        <w:spacing w:before="34" w:line="274" w:lineRule="exact"/>
        <w:rPr>
          <w:rStyle w:val="FontStyle71"/>
          <w:b w:val="0"/>
          <w:bCs w:val="0"/>
          <w:sz w:val="24"/>
          <w:szCs w:val="24"/>
        </w:rPr>
      </w:pPr>
      <w:r w:rsidRPr="00001A35">
        <w:rPr>
          <w:rStyle w:val="FontStyle70"/>
          <w:rFonts w:eastAsia="Lucida Sans Unicode"/>
          <w:sz w:val="24"/>
          <w:szCs w:val="24"/>
        </w:rPr>
        <w:t>Elektromagnētiskajām sliežu bremzēm jāieslēdzas, pārraidot komandu par avārijas bremzēšanu, kad tiek nospiesta attiecīga poga uz vadības paneļa vai poga tramvaju vagona salonā.</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pStyle w:val="Style30"/>
        <w:widowControl/>
        <w:numPr>
          <w:ilvl w:val="1"/>
          <w:numId w:val="20"/>
        </w:numPr>
        <w:spacing w:line="274" w:lineRule="exact"/>
        <w:rPr>
          <w:rStyle w:val="FontStyle71"/>
          <w:sz w:val="24"/>
          <w:szCs w:val="24"/>
          <w:lang w:val="lv-LV"/>
        </w:rPr>
      </w:pPr>
      <w:r w:rsidRPr="00001A35">
        <w:rPr>
          <w:rStyle w:val="FontStyle71"/>
          <w:sz w:val="24"/>
          <w:szCs w:val="24"/>
          <w:lang w:val="lv-LV"/>
        </w:rPr>
        <w:t>Strāvas uztvērējs</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pStyle w:val="Style30"/>
        <w:widowControl/>
        <w:spacing w:line="274" w:lineRule="exact"/>
        <w:ind w:firstLine="0"/>
        <w:rPr>
          <w:rStyle w:val="FontStyle71"/>
          <w:sz w:val="24"/>
          <w:szCs w:val="24"/>
          <w:lang w:val="lv-LV"/>
        </w:rPr>
      </w:pPr>
      <w:r w:rsidRPr="00001A35">
        <w:rPr>
          <w:rStyle w:val="FontStyle71"/>
          <w:sz w:val="24"/>
          <w:szCs w:val="24"/>
          <w:lang w:val="lv-LV"/>
        </w:rPr>
        <w:t xml:space="preserve">Strāvas uztvērējam jābūt pantogrāfa tipa ar tālvadības pievadu. </w:t>
      </w:r>
    </w:p>
    <w:p w:rsidR="00E65A04" w:rsidRPr="00001A35" w:rsidRDefault="00E65A04" w:rsidP="00E65A04">
      <w:pPr>
        <w:pStyle w:val="Style30"/>
        <w:widowControl/>
        <w:spacing w:line="274" w:lineRule="exact"/>
        <w:ind w:firstLine="0"/>
        <w:rPr>
          <w:rStyle w:val="FontStyle71"/>
          <w:b w:val="0"/>
          <w:sz w:val="24"/>
          <w:szCs w:val="24"/>
          <w:lang w:val="lv-LV"/>
        </w:rPr>
      </w:pPr>
    </w:p>
    <w:p w:rsidR="00E65A04" w:rsidRPr="00001A35" w:rsidRDefault="00E65A04" w:rsidP="00E65A04">
      <w:pPr>
        <w:pStyle w:val="ListParagraph"/>
        <w:numPr>
          <w:ilvl w:val="1"/>
          <w:numId w:val="20"/>
        </w:numPr>
        <w:autoSpaceDE w:val="0"/>
        <w:autoSpaceDN w:val="0"/>
        <w:contextualSpacing/>
        <w:jc w:val="left"/>
        <w:rPr>
          <w:rStyle w:val="FontStyle71"/>
          <w:sz w:val="24"/>
          <w:szCs w:val="24"/>
        </w:rPr>
      </w:pPr>
      <w:proofErr w:type="spellStart"/>
      <w:r w:rsidRPr="00001A35">
        <w:rPr>
          <w:rStyle w:val="FontStyle71"/>
          <w:sz w:val="24"/>
          <w:szCs w:val="24"/>
        </w:rPr>
        <w:t>Smiltnīcas</w:t>
      </w:r>
      <w:proofErr w:type="spellEnd"/>
    </w:p>
    <w:p w:rsidR="00E65A04" w:rsidRPr="00001A35" w:rsidRDefault="00E65A04" w:rsidP="00E65A04"/>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Minimālais </w:t>
      </w:r>
      <w:proofErr w:type="spellStart"/>
      <w:r w:rsidRPr="00001A35">
        <w:rPr>
          <w:rStyle w:val="FontStyle70"/>
          <w:rFonts w:eastAsia="Lucida Sans Unicode"/>
          <w:sz w:val="24"/>
          <w:szCs w:val="24"/>
        </w:rPr>
        <w:t>smiltnīcu</w:t>
      </w:r>
      <w:proofErr w:type="spellEnd"/>
      <w:r w:rsidRPr="00001A35">
        <w:rPr>
          <w:rStyle w:val="FontStyle70"/>
          <w:rFonts w:eastAsia="Lucida Sans Unicode"/>
          <w:sz w:val="24"/>
          <w:szCs w:val="24"/>
        </w:rPr>
        <w:t xml:space="preserve"> skaits -2 gab. </w:t>
      </w:r>
    </w:p>
    <w:p w:rsidR="00E65A04" w:rsidRPr="00001A35" w:rsidRDefault="00E65A04" w:rsidP="00E65A04">
      <w:pPr>
        <w:rPr>
          <w:rFonts w:eastAsia="Lucida Sans Unicode"/>
          <w:kern w:val="1"/>
        </w:rPr>
      </w:pPr>
      <w:r w:rsidRPr="00001A35">
        <w:rPr>
          <w:rStyle w:val="FontStyle70"/>
          <w:rFonts w:eastAsia="Lucida Sans Unicode"/>
          <w:sz w:val="24"/>
          <w:szCs w:val="24"/>
        </w:rPr>
        <w:t xml:space="preserve">Kaisīšanas caurulēm jābūt izvietotām tā, lai tās neaizsērētu no ūdens šļakatām. Jāuzstāda automātiskā smilšu kaisīšanas iekārta. Jābūt iespējai aktivizēt smilšu kaisīšanu, izmantojot </w:t>
      </w:r>
      <w:proofErr w:type="spellStart"/>
      <w:r w:rsidRPr="00001A35">
        <w:rPr>
          <w:rStyle w:val="FontStyle70"/>
          <w:rFonts w:eastAsia="Lucida Sans Unicode"/>
          <w:sz w:val="24"/>
          <w:szCs w:val="24"/>
        </w:rPr>
        <w:t>pretslīdes</w:t>
      </w:r>
      <w:proofErr w:type="spellEnd"/>
      <w:r w:rsidRPr="00001A35">
        <w:rPr>
          <w:rStyle w:val="FontStyle70"/>
          <w:rFonts w:eastAsia="Lucida Sans Unicode"/>
          <w:sz w:val="24"/>
          <w:szCs w:val="24"/>
        </w:rPr>
        <w:t xml:space="preserve"> aizsardzības sistēmu. Smilts kaisīšanas caurulēm jābūt viegli noņemamām. To augstumam jābūt regulējamam. Smilšu caurulēm jāizmanto nodiluma izturīgs materiāls. </w:t>
      </w:r>
      <w:proofErr w:type="spellStart"/>
      <w:r w:rsidRPr="00001A35">
        <w:rPr>
          <w:rStyle w:val="FontStyle70"/>
          <w:rFonts w:eastAsia="Lucida Sans Unicode"/>
          <w:sz w:val="24"/>
          <w:szCs w:val="24"/>
        </w:rPr>
        <w:t>Smiltnīcām</w:t>
      </w:r>
      <w:proofErr w:type="spellEnd"/>
      <w:r w:rsidRPr="00001A35">
        <w:rPr>
          <w:rStyle w:val="FontStyle70"/>
          <w:rFonts w:eastAsia="Lucida Sans Unicode"/>
          <w:sz w:val="24"/>
          <w:szCs w:val="24"/>
        </w:rPr>
        <w:t xml:space="preserve"> jābūt aprīkotām ar 24 V DC pievadu.</w:t>
      </w:r>
      <w:r w:rsidRPr="00001A35">
        <w:t xml:space="preserve"> </w:t>
      </w:r>
      <w:proofErr w:type="spellStart"/>
      <w:r w:rsidRPr="00001A35">
        <w:t>Smiltnīcu</w:t>
      </w:r>
      <w:proofErr w:type="spellEnd"/>
      <w:r w:rsidRPr="00001A35">
        <w:t xml:space="preserve"> caurulēm jānodrošina smilts padevi uz sliedēm sliežu līknes iecirkņos. </w:t>
      </w:r>
      <w:r w:rsidRPr="00001A35">
        <w:rPr>
          <w:rFonts w:eastAsia="Lucida Sans Unicode"/>
          <w:kern w:val="1"/>
        </w:rPr>
        <w:t xml:space="preserve"> </w:t>
      </w:r>
    </w:p>
    <w:p w:rsidR="00E65A04" w:rsidRDefault="00E65A04" w:rsidP="00E65A04">
      <w:pPr>
        <w:pStyle w:val="Style16"/>
        <w:widowControl/>
        <w:spacing w:before="38" w:line="274" w:lineRule="exact"/>
      </w:pPr>
    </w:p>
    <w:p w:rsidR="00F55159" w:rsidRPr="00F55159" w:rsidRDefault="00F55159" w:rsidP="00F55159"/>
    <w:p w:rsidR="00E65A04" w:rsidRPr="00001A35" w:rsidRDefault="00E65A04" w:rsidP="00E65A04">
      <w:pPr>
        <w:pStyle w:val="ListParagraph"/>
        <w:numPr>
          <w:ilvl w:val="1"/>
          <w:numId w:val="20"/>
        </w:numPr>
        <w:autoSpaceDE w:val="0"/>
        <w:autoSpaceDN w:val="0"/>
        <w:contextualSpacing/>
        <w:jc w:val="left"/>
        <w:rPr>
          <w:rStyle w:val="FontStyle70"/>
          <w:b/>
          <w:bCs/>
          <w:sz w:val="24"/>
          <w:szCs w:val="24"/>
        </w:rPr>
      </w:pPr>
      <w:r w:rsidRPr="00001A35">
        <w:rPr>
          <w:rStyle w:val="FontStyle70"/>
          <w:b/>
          <w:bCs/>
          <w:sz w:val="24"/>
          <w:szCs w:val="24"/>
        </w:rPr>
        <w:lastRenderedPageBreak/>
        <w:t>Elektroiekārta</w:t>
      </w:r>
    </w:p>
    <w:p w:rsidR="00E65A04" w:rsidRPr="00001A35" w:rsidRDefault="00E65A04" w:rsidP="00E65A04">
      <w:pPr>
        <w:rPr>
          <w:rStyle w:val="FontStyle70"/>
          <w:b/>
          <w:bCs/>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Tramvaju vagona elektroiekārtām jāatbilst IEC </w:t>
      </w:r>
      <w:r w:rsidRPr="00001A35">
        <w:rPr>
          <w:rStyle w:val="FontStyle70"/>
          <w:rFonts w:eastAsia="Lucida Sans Unicode"/>
          <w:sz w:val="24"/>
          <w:szCs w:val="24"/>
          <w:shd w:val="clear" w:color="auto" w:fill="FFFFFF"/>
        </w:rPr>
        <w:t>(</w:t>
      </w:r>
      <w:r w:rsidRPr="00001A35">
        <w:rPr>
          <w:shd w:val="clear" w:color="auto" w:fill="FFFFFF"/>
        </w:rPr>
        <w:t>Starptautiskās Elektrotehniskās komisijas) standartu</w:t>
      </w:r>
      <w:r w:rsidRPr="00001A35">
        <w:rPr>
          <w:rStyle w:val="FontStyle70"/>
          <w:rFonts w:eastAsia="Lucida Sans Unicode"/>
          <w:sz w:val="24"/>
          <w:szCs w:val="24"/>
        </w:rPr>
        <w:t xml:space="preserve"> normu prasībām </w:t>
      </w:r>
      <w:r w:rsidRPr="00001A35">
        <w:t>vai ,,ekvivalents’’.</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Visām    tramvaju vagonu  iekārtām, t.sk.,   ratiņu   iekārtām,  jābūt  droši   sazemētām uz tramvaju vagona konstrukcijām, kurām jābūt droši sazemētām uz sliedēm.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Augstsprieguma ķēdes iekārtām un vadiem jābūt ar attiecīgo izolāciju. Dažāda sprieguma barošanas ķēdes vadiem jābūt atsevišķi atdalītiem.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Elektriskajām ķēdēm jāparedz individuāla aizsardzība pret pārspriegumiem un īssavienojuma strāvām. </w:t>
      </w:r>
    </w:p>
    <w:p w:rsidR="00E65A04" w:rsidRPr="00001A35" w:rsidRDefault="00E65A04" w:rsidP="00E65A04">
      <w:pPr>
        <w:rPr>
          <w:rStyle w:val="FontStyle70"/>
          <w:rFonts w:eastAsia="Lucida Sans Unicode"/>
          <w:sz w:val="24"/>
          <w:szCs w:val="24"/>
        </w:rPr>
      </w:pPr>
    </w:p>
    <w:p w:rsidR="00E65A04" w:rsidRPr="00001A35" w:rsidRDefault="00E65A04" w:rsidP="00E65A04">
      <w:pPr>
        <w:pStyle w:val="ListParagraph"/>
        <w:numPr>
          <w:ilvl w:val="1"/>
          <w:numId w:val="20"/>
        </w:numPr>
        <w:shd w:val="clear" w:color="auto" w:fill="FFFFFF"/>
        <w:autoSpaceDE w:val="0"/>
        <w:autoSpaceDN w:val="0"/>
        <w:contextualSpacing/>
        <w:jc w:val="left"/>
        <w:rPr>
          <w:rFonts w:eastAsia="Lucida Sans Unicode"/>
          <w:b/>
        </w:rPr>
      </w:pPr>
      <w:r w:rsidRPr="00001A35">
        <w:rPr>
          <w:rFonts w:eastAsia="Lucida Sans Unicode"/>
          <w:b/>
        </w:rPr>
        <w:t>Diagnostikas sistēma</w:t>
      </w:r>
    </w:p>
    <w:p w:rsidR="00E65A04" w:rsidRPr="00001A35" w:rsidRDefault="00E65A04" w:rsidP="00E65A04">
      <w:pPr>
        <w:shd w:val="clear" w:color="auto" w:fill="FFFFFF"/>
        <w:rPr>
          <w:rFonts w:eastAsia="Lucida Sans Unicode"/>
          <w:b/>
        </w:rPr>
      </w:pPr>
    </w:p>
    <w:p w:rsidR="00E65A04" w:rsidRPr="00001A35" w:rsidRDefault="00E65A04" w:rsidP="00E65A04">
      <w:pPr>
        <w:rPr>
          <w:rFonts w:eastAsia="Lucida Sans Unicode"/>
        </w:rPr>
      </w:pPr>
      <w:r w:rsidRPr="00001A35">
        <w:rPr>
          <w:rFonts w:eastAsia="Lucida Sans Unicode"/>
        </w:rPr>
        <w:t>Tramvaju vagonu darba režīma fiksācijas un kontroles sistēmai jāīsteno ierakstu reālā laika režīmā un sekojošo parametru saglabāšanu:</w:t>
      </w:r>
    </w:p>
    <w:p w:rsidR="00E65A04" w:rsidRPr="00001A35" w:rsidRDefault="00E65A04" w:rsidP="00E65A04">
      <w:pPr>
        <w:numPr>
          <w:ilvl w:val="0"/>
          <w:numId w:val="9"/>
        </w:numPr>
        <w:rPr>
          <w:rFonts w:eastAsia="Lucida Sans Unicode"/>
        </w:rPr>
      </w:pPr>
      <w:r w:rsidRPr="00001A35">
        <w:rPr>
          <w:rFonts w:eastAsia="Lucida Sans Unicode"/>
        </w:rPr>
        <w:t>datums un laiks;</w:t>
      </w:r>
    </w:p>
    <w:p w:rsidR="00E65A04" w:rsidRPr="00001A35" w:rsidRDefault="00E65A04" w:rsidP="00E65A04">
      <w:pPr>
        <w:numPr>
          <w:ilvl w:val="0"/>
          <w:numId w:val="9"/>
        </w:numPr>
        <w:rPr>
          <w:rFonts w:eastAsia="Lucida Sans Unicode"/>
        </w:rPr>
      </w:pPr>
      <w:r w:rsidRPr="00001A35">
        <w:rPr>
          <w:rFonts w:eastAsia="Lucida Sans Unicode"/>
        </w:rPr>
        <w:t>kopējais tramvaju vagona nobraukums;</w:t>
      </w:r>
    </w:p>
    <w:p w:rsidR="00E65A04" w:rsidRPr="00001A35" w:rsidRDefault="00E65A04" w:rsidP="00E65A04">
      <w:pPr>
        <w:numPr>
          <w:ilvl w:val="0"/>
          <w:numId w:val="9"/>
        </w:numPr>
        <w:rPr>
          <w:rFonts w:eastAsia="Lucida Sans Unicode"/>
        </w:rPr>
      </w:pPr>
      <w:r w:rsidRPr="00001A35">
        <w:rPr>
          <w:rFonts w:eastAsia="Lucida Sans Unicode"/>
        </w:rPr>
        <w:t>kustības ātrums;</w:t>
      </w:r>
    </w:p>
    <w:p w:rsidR="00E65A04" w:rsidRPr="00001A35" w:rsidRDefault="00E65A04" w:rsidP="00E65A04">
      <w:pPr>
        <w:numPr>
          <w:ilvl w:val="0"/>
          <w:numId w:val="9"/>
        </w:numPr>
        <w:rPr>
          <w:rFonts w:eastAsia="Lucida Sans Unicode"/>
        </w:rPr>
      </w:pPr>
      <w:r w:rsidRPr="00001A35">
        <w:rPr>
          <w:rFonts w:eastAsia="Lucida Sans Unicode"/>
        </w:rPr>
        <w:t xml:space="preserve">tramvaju vagona vadīšanas sistēmas stāvoklis; </w:t>
      </w:r>
    </w:p>
    <w:p w:rsidR="00E65A04" w:rsidRPr="00001A35" w:rsidRDefault="00E65A04" w:rsidP="00E65A04">
      <w:pPr>
        <w:numPr>
          <w:ilvl w:val="0"/>
          <w:numId w:val="9"/>
        </w:numPr>
        <w:rPr>
          <w:rFonts w:eastAsia="Lucida Sans Unicode"/>
        </w:rPr>
      </w:pPr>
      <w:r w:rsidRPr="00001A35">
        <w:rPr>
          <w:rFonts w:eastAsia="Lucida Sans Unicode"/>
        </w:rPr>
        <w:t>spriegums kontakttīklā pie jebkura tramvaju kustības parametra;</w:t>
      </w:r>
    </w:p>
    <w:p w:rsidR="00E65A04" w:rsidRPr="00001A35" w:rsidRDefault="00E65A04" w:rsidP="00E65A04">
      <w:pPr>
        <w:numPr>
          <w:ilvl w:val="0"/>
          <w:numId w:val="9"/>
        </w:numPr>
        <w:rPr>
          <w:rFonts w:eastAsia="Lucida Sans Unicode"/>
        </w:rPr>
      </w:pPr>
      <w:r w:rsidRPr="00001A35">
        <w:rPr>
          <w:rFonts w:eastAsia="Lucida Sans Unicode"/>
        </w:rPr>
        <w:t>strāva katra elektrodzinēju grupā;</w:t>
      </w:r>
    </w:p>
    <w:p w:rsidR="00E65A04" w:rsidRPr="00001A35" w:rsidRDefault="00E65A04" w:rsidP="00E65A04">
      <w:pPr>
        <w:numPr>
          <w:ilvl w:val="0"/>
          <w:numId w:val="9"/>
        </w:numPr>
        <w:rPr>
          <w:rFonts w:eastAsia="Lucida Sans Unicode"/>
        </w:rPr>
      </w:pPr>
      <w:r w:rsidRPr="00001A35">
        <w:rPr>
          <w:rFonts w:eastAsia="Lucida Sans Unicode"/>
        </w:rPr>
        <w:t>akumulatora baterijas spriegums;</w:t>
      </w:r>
    </w:p>
    <w:p w:rsidR="00E65A04" w:rsidRPr="00001A35" w:rsidRDefault="00E65A04" w:rsidP="00E65A04">
      <w:pPr>
        <w:numPr>
          <w:ilvl w:val="0"/>
          <w:numId w:val="9"/>
        </w:numPr>
        <w:rPr>
          <w:rFonts w:eastAsia="Lucida Sans Unicode"/>
        </w:rPr>
      </w:pPr>
      <w:r w:rsidRPr="00001A35">
        <w:rPr>
          <w:rFonts w:eastAsia="Lucida Sans Unicode"/>
        </w:rPr>
        <w:t>akumulatora baterijas strāva;</w:t>
      </w:r>
    </w:p>
    <w:p w:rsidR="00E65A04" w:rsidRPr="00001A35" w:rsidRDefault="00E65A04" w:rsidP="00E65A04">
      <w:pPr>
        <w:numPr>
          <w:ilvl w:val="0"/>
          <w:numId w:val="9"/>
        </w:numPr>
        <w:rPr>
          <w:rFonts w:eastAsia="Lucida Sans Unicode"/>
        </w:rPr>
      </w:pPr>
      <w:r w:rsidRPr="00001A35">
        <w:rPr>
          <w:rFonts w:eastAsia="Lucida Sans Unicode"/>
        </w:rPr>
        <w:t xml:space="preserve"> ceļa stāvoklis pirms vagona un gar vagona sāniem;</w:t>
      </w:r>
    </w:p>
    <w:p w:rsidR="00E65A04" w:rsidRPr="00001A35" w:rsidRDefault="00E65A04" w:rsidP="00E65A04">
      <w:pPr>
        <w:pStyle w:val="ListParagraph"/>
        <w:numPr>
          <w:ilvl w:val="0"/>
          <w:numId w:val="9"/>
        </w:numPr>
        <w:autoSpaceDE w:val="0"/>
        <w:autoSpaceDN w:val="0"/>
        <w:contextualSpacing/>
        <w:jc w:val="left"/>
        <w:rPr>
          <w:rStyle w:val="FontStyle70"/>
          <w:rFonts w:eastAsia="Lucida Sans Unicode"/>
          <w:sz w:val="24"/>
          <w:szCs w:val="24"/>
          <w:u w:val="single"/>
        </w:rPr>
      </w:pPr>
      <w:r w:rsidRPr="00001A35">
        <w:rPr>
          <w:rFonts w:eastAsia="Lucida Sans Unicode"/>
        </w:rPr>
        <w:t>stāvoklis tramvaja vagona salonā.</w:t>
      </w:r>
      <w:r w:rsidRPr="00001A35">
        <w:rPr>
          <w:rStyle w:val="FontStyle70"/>
          <w:rFonts w:eastAsia="Lucida Sans Unicode"/>
          <w:sz w:val="24"/>
          <w:szCs w:val="24"/>
          <w:u w:val="single"/>
        </w:rPr>
        <w:t xml:space="preserve"> </w:t>
      </w:r>
    </w:p>
    <w:p w:rsidR="00E65A04" w:rsidRPr="00001A35" w:rsidRDefault="00E65A04" w:rsidP="00E65A04">
      <w:pPr>
        <w:pStyle w:val="ListParagraph"/>
        <w:numPr>
          <w:ilvl w:val="0"/>
          <w:numId w:val="9"/>
        </w:numPr>
        <w:autoSpaceDE w:val="0"/>
        <w:autoSpaceDN w:val="0"/>
        <w:contextualSpacing/>
        <w:jc w:val="left"/>
        <w:rPr>
          <w:rStyle w:val="FontStyle70"/>
          <w:rFonts w:eastAsia="Lucida Sans Unicode"/>
          <w:sz w:val="24"/>
          <w:szCs w:val="24"/>
        </w:rPr>
      </w:pPr>
      <w:r w:rsidRPr="00001A35">
        <w:rPr>
          <w:rStyle w:val="FontStyle70"/>
          <w:rFonts w:eastAsia="Lucida Sans Unicode"/>
          <w:sz w:val="24"/>
          <w:szCs w:val="24"/>
        </w:rPr>
        <w:t xml:space="preserve">nekavējoša skaņas signalizācija augstsprieguma pazušanas gadījumā.  </w:t>
      </w:r>
    </w:p>
    <w:p w:rsidR="00E65A04" w:rsidRPr="00001A35" w:rsidRDefault="00E65A04" w:rsidP="00E65A04">
      <w:pPr>
        <w:pStyle w:val="Style39"/>
        <w:widowControl/>
        <w:tabs>
          <w:tab w:val="left" w:pos="590"/>
        </w:tabs>
        <w:ind w:firstLine="0"/>
        <w:rPr>
          <w:rStyle w:val="FontStyle70"/>
          <w:sz w:val="24"/>
          <w:szCs w:val="24"/>
          <w:lang w:val="lv-LV"/>
        </w:rPr>
      </w:pPr>
    </w:p>
    <w:p w:rsidR="00E65A04" w:rsidRPr="00001A35" w:rsidRDefault="00E65A04" w:rsidP="00E65A04">
      <w:pPr>
        <w:pStyle w:val="Style39"/>
        <w:widowControl/>
        <w:numPr>
          <w:ilvl w:val="1"/>
          <w:numId w:val="20"/>
        </w:numPr>
        <w:tabs>
          <w:tab w:val="left" w:pos="590"/>
        </w:tabs>
        <w:rPr>
          <w:rStyle w:val="FontStyle70"/>
          <w:b/>
          <w:sz w:val="24"/>
          <w:szCs w:val="24"/>
          <w:lang w:val="lv-LV"/>
        </w:rPr>
      </w:pPr>
      <w:r w:rsidRPr="00001A35">
        <w:rPr>
          <w:rStyle w:val="FontStyle70"/>
          <w:b/>
          <w:sz w:val="24"/>
          <w:szCs w:val="24"/>
          <w:lang w:val="lv-LV"/>
        </w:rPr>
        <w:t>Tramvaju vagona krēsli un rokturi</w:t>
      </w:r>
    </w:p>
    <w:p w:rsidR="00E65A04" w:rsidRPr="00001A35" w:rsidRDefault="00E65A04" w:rsidP="00E65A04">
      <w:pPr>
        <w:pStyle w:val="Style39"/>
        <w:widowControl/>
        <w:tabs>
          <w:tab w:val="left" w:pos="590"/>
        </w:tabs>
        <w:ind w:firstLine="0"/>
        <w:rPr>
          <w:rStyle w:val="FontStyle70"/>
          <w:b/>
          <w:sz w:val="24"/>
          <w:szCs w:val="24"/>
          <w:lang w:val="lv-LV"/>
        </w:rPr>
      </w:pPr>
    </w:p>
    <w:p w:rsidR="00E65A04" w:rsidRPr="00001A35" w:rsidRDefault="00E65A04" w:rsidP="0044334A">
      <w:r w:rsidRPr="00001A35">
        <w:rPr>
          <w:rStyle w:val="FontStyle70"/>
          <w:sz w:val="24"/>
          <w:szCs w:val="24"/>
        </w:rPr>
        <w:t>Tramvaju vagona salona krēsliem jābūt veidotiem no izturīga, mitrumu neuzsūcoša un antistatiska materiāla ar atzveltnes un sēdvietas  polsterējumu. Atzveltnes daļā jābūt iebūvētam rokturim, kas nodrošinātu stāvošo pasažieru atbalstīšanos.</w:t>
      </w:r>
      <w:r w:rsidRPr="00001A35">
        <w:t xml:space="preserve"> Tramvaju vagonu salonā sēdekļu grīdas metāla stiprinājumu konstrukcijām jābūt apstrādātām ar pretkorozijas pārklājumu</w:t>
      </w:r>
      <w:r w:rsidR="0044334A" w:rsidRPr="00001A35">
        <w:t>.</w:t>
      </w:r>
    </w:p>
    <w:p w:rsidR="00E65A04" w:rsidRPr="00001A35" w:rsidRDefault="00E65A04" w:rsidP="00E65A04">
      <w:pPr>
        <w:pStyle w:val="Style6"/>
        <w:keepNext w:val="0"/>
        <w:numPr>
          <w:ilvl w:val="1"/>
          <w:numId w:val="20"/>
        </w:numPr>
        <w:tabs>
          <w:tab w:val="left" w:pos="595"/>
        </w:tabs>
        <w:autoSpaceDE w:val="0"/>
        <w:spacing w:before="82" w:after="0"/>
        <w:outlineLvl w:val="9"/>
        <w:rPr>
          <w:rStyle w:val="FontStyle71"/>
          <w:b/>
          <w:sz w:val="24"/>
          <w:szCs w:val="24"/>
        </w:rPr>
      </w:pPr>
      <w:r w:rsidRPr="00001A35">
        <w:rPr>
          <w:rStyle w:val="FontStyle71"/>
          <w:b/>
          <w:sz w:val="24"/>
          <w:szCs w:val="24"/>
        </w:rPr>
        <w:t>Pasažieru salona durvis</w:t>
      </w:r>
    </w:p>
    <w:p w:rsidR="00E65A04" w:rsidRPr="00001A35" w:rsidRDefault="00E65A04" w:rsidP="00E65A04">
      <w:pPr>
        <w:pStyle w:val="Style6"/>
        <w:keepNext w:val="0"/>
        <w:tabs>
          <w:tab w:val="left" w:pos="595"/>
        </w:tabs>
        <w:autoSpaceDE w:val="0"/>
        <w:spacing w:before="82" w:after="0"/>
        <w:outlineLvl w:val="9"/>
        <w:rPr>
          <w:rFonts w:ascii="Times New Roman" w:hAnsi="Times New Roman"/>
          <w:b w:val="0"/>
          <w:bCs/>
        </w:rPr>
      </w:pPr>
    </w:p>
    <w:p w:rsidR="00E65A04" w:rsidRPr="00001A35" w:rsidRDefault="00E65A04" w:rsidP="00E65A04">
      <w:pPr>
        <w:pStyle w:val="Style19"/>
        <w:widowControl/>
        <w:spacing w:before="43" w:line="274" w:lineRule="exact"/>
        <w:rPr>
          <w:rStyle w:val="FontStyle70"/>
          <w:sz w:val="24"/>
          <w:szCs w:val="24"/>
          <w:lang w:val="lv-LV"/>
        </w:rPr>
      </w:pPr>
      <w:r w:rsidRPr="00001A35">
        <w:rPr>
          <w:rStyle w:val="FontStyle71"/>
          <w:sz w:val="24"/>
          <w:szCs w:val="24"/>
          <w:lang w:val="lv-LV"/>
        </w:rPr>
        <w:t xml:space="preserve">Pasažieru salona durvju atvēršanās mehānisms </w:t>
      </w:r>
      <w:r w:rsidRPr="00001A35">
        <w:rPr>
          <w:rStyle w:val="FontStyle70"/>
          <w:sz w:val="24"/>
          <w:szCs w:val="24"/>
          <w:lang w:val="lv-LV"/>
        </w:rPr>
        <w:t>sastāv no 24 V DC dzinēja un  ir uzstādīts viegli pieejamā vietā un pasargāts no mitruma. Pasažieru salona durvīm jābūt:</w:t>
      </w:r>
    </w:p>
    <w:p w:rsidR="00E65A04" w:rsidRPr="00001A35" w:rsidRDefault="00E65A04" w:rsidP="00E65A04">
      <w:pPr>
        <w:pStyle w:val="Style19"/>
        <w:widowControl/>
        <w:numPr>
          <w:ilvl w:val="0"/>
          <w:numId w:val="8"/>
        </w:numPr>
        <w:spacing w:line="274" w:lineRule="exact"/>
        <w:ind w:right="1382"/>
        <w:rPr>
          <w:rStyle w:val="FontStyle70"/>
          <w:sz w:val="24"/>
          <w:szCs w:val="24"/>
          <w:lang w:val="lv-LV"/>
        </w:rPr>
      </w:pPr>
      <w:r w:rsidRPr="00001A35">
        <w:rPr>
          <w:rStyle w:val="FontStyle70"/>
          <w:sz w:val="24"/>
          <w:szCs w:val="24"/>
          <w:lang w:val="lv-LV"/>
        </w:rPr>
        <w:t xml:space="preserve">aprīkotām ar aizslēgšanas sistēmu; </w:t>
      </w:r>
    </w:p>
    <w:p w:rsidR="00E65A04" w:rsidRPr="00001A35" w:rsidRDefault="00E65A04" w:rsidP="00E65A04">
      <w:pPr>
        <w:pStyle w:val="Style19"/>
        <w:widowControl/>
        <w:numPr>
          <w:ilvl w:val="0"/>
          <w:numId w:val="8"/>
        </w:numPr>
        <w:spacing w:line="274" w:lineRule="exact"/>
        <w:ind w:right="1382"/>
        <w:rPr>
          <w:rStyle w:val="FontStyle70"/>
          <w:sz w:val="24"/>
          <w:szCs w:val="24"/>
          <w:lang w:val="lv-LV"/>
        </w:rPr>
      </w:pPr>
      <w:r w:rsidRPr="00001A35">
        <w:rPr>
          <w:rStyle w:val="FontStyle70"/>
          <w:sz w:val="24"/>
          <w:szCs w:val="24"/>
          <w:lang w:val="lv-LV"/>
        </w:rPr>
        <w:t>nostiprinātām atvērtā stāvoklī;</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viegli noņemamām;</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 xml:space="preserve">uzstādītām tā, lai kad piedziņas vāks ir atvērts apkalpošanai, durvis varētu tikt elektriski atvērtas un aizvērtas; </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aprīkotām ar sistēmu pret patvaļīgu aizvēršanu un atvēršanu.</w:t>
      </w:r>
    </w:p>
    <w:p w:rsidR="00E65A04" w:rsidRPr="00001A35" w:rsidRDefault="00E65A04" w:rsidP="00E65A04">
      <w:pPr>
        <w:pStyle w:val="Style19"/>
        <w:widowControl/>
        <w:spacing w:line="274" w:lineRule="exact"/>
        <w:rPr>
          <w:rStyle w:val="FontStyle70"/>
          <w:sz w:val="24"/>
          <w:szCs w:val="24"/>
          <w:lang w:val="lv-LV"/>
        </w:rPr>
      </w:pPr>
      <w:r w:rsidRPr="00001A35">
        <w:rPr>
          <w:rStyle w:val="FontStyle70"/>
          <w:sz w:val="24"/>
          <w:szCs w:val="24"/>
          <w:lang w:val="lv-LV"/>
        </w:rPr>
        <w:t>Durvju atvēršanai, izmantojot avārijas ierīci, jābūt iespējamai tikai pēc tramvaju vagona pilnas apstāšanās.</w:t>
      </w:r>
    </w:p>
    <w:p w:rsidR="00E65A04" w:rsidRPr="00001A35" w:rsidRDefault="00E65A04" w:rsidP="00E65A04">
      <w:pPr>
        <w:pStyle w:val="Style19"/>
        <w:widowControl/>
        <w:spacing w:line="274" w:lineRule="exact"/>
        <w:rPr>
          <w:rStyle w:val="FontStyle70"/>
          <w:sz w:val="24"/>
          <w:szCs w:val="24"/>
          <w:lang w:val="lv-LV"/>
        </w:rPr>
      </w:pPr>
    </w:p>
    <w:p w:rsidR="00E65A04" w:rsidRPr="00001A35" w:rsidRDefault="00E65A04" w:rsidP="00E65A04">
      <w:pPr>
        <w:pStyle w:val="ListParagraph"/>
        <w:numPr>
          <w:ilvl w:val="1"/>
          <w:numId w:val="20"/>
        </w:numPr>
        <w:autoSpaceDE w:val="0"/>
        <w:autoSpaceDN w:val="0"/>
        <w:contextualSpacing/>
        <w:jc w:val="left"/>
        <w:rPr>
          <w:rStyle w:val="FontStyle70"/>
          <w:b/>
          <w:bCs/>
          <w:sz w:val="24"/>
          <w:szCs w:val="24"/>
        </w:rPr>
      </w:pPr>
      <w:r w:rsidRPr="00001A35">
        <w:rPr>
          <w:rStyle w:val="FontStyle70"/>
          <w:b/>
          <w:bCs/>
          <w:sz w:val="24"/>
          <w:szCs w:val="24"/>
        </w:rPr>
        <w:t>Tramvaju vagonu ārējais aprīkojums</w:t>
      </w:r>
    </w:p>
    <w:p w:rsidR="00E65A04" w:rsidRPr="00001A35" w:rsidRDefault="00E65A04" w:rsidP="00E65A04">
      <w:pPr>
        <w:rPr>
          <w:rStyle w:val="FontStyle70"/>
          <w:b/>
          <w:bCs/>
          <w:sz w:val="24"/>
          <w:szCs w:val="24"/>
        </w:rPr>
      </w:pPr>
    </w:p>
    <w:p w:rsidR="00E65A04" w:rsidRPr="00001A35" w:rsidRDefault="00E65A04" w:rsidP="00E65A04">
      <w:pPr>
        <w:rPr>
          <w:rStyle w:val="FontStyle70"/>
          <w:b/>
          <w:bCs/>
          <w:sz w:val="24"/>
          <w:szCs w:val="24"/>
        </w:rPr>
      </w:pPr>
      <w:r w:rsidRPr="00001A35">
        <w:rPr>
          <w:rStyle w:val="FontStyle70"/>
          <w:sz w:val="24"/>
          <w:szCs w:val="24"/>
        </w:rPr>
        <w:t xml:space="preserve">Pirms tramvaju vagona izgatavošanas uzsākšanas tramvaja vagona krāsojums jāsaskaņo ar Pasūtītāju. Ārējais krāsojums ir atkarīgs no izmantotajiem materiāliem, taču to jāveic, izmantojot </w:t>
      </w:r>
      <w:r w:rsidRPr="00001A35">
        <w:rPr>
          <w:rStyle w:val="FontStyle70"/>
          <w:sz w:val="24"/>
          <w:szCs w:val="24"/>
        </w:rPr>
        <w:lastRenderedPageBreak/>
        <w:t>mūsdienīgas pieejamās tehnoloģijas. Izmantotajai krāsai jābūt izturīgai pret reklāmas materiālu pielīmēšanu un noņemšanu.</w:t>
      </w:r>
    </w:p>
    <w:p w:rsidR="00E65A04" w:rsidRPr="00001A35" w:rsidRDefault="00E65A04" w:rsidP="00E65A04">
      <w:pPr>
        <w:rPr>
          <w:rStyle w:val="FontStyle70"/>
          <w:sz w:val="24"/>
          <w:szCs w:val="24"/>
        </w:rPr>
      </w:pPr>
      <w:r w:rsidRPr="00001A35">
        <w:rPr>
          <w:rStyle w:val="FontStyle70"/>
          <w:sz w:val="24"/>
          <w:szCs w:val="24"/>
        </w:rPr>
        <w:t>Tramvaju vagons jāaprīko ar lukturiem, pagrieziena rādītājiem, gabarīta rādītajiem, bremzēšanas signāliem un aizmugurējās gaitas signāliem ar atstarotājiem.</w:t>
      </w:r>
    </w:p>
    <w:p w:rsidR="00E65A04" w:rsidRPr="00001A35" w:rsidRDefault="00E65A04" w:rsidP="00E65A04">
      <w:pPr>
        <w:rPr>
          <w:rStyle w:val="FontStyle70"/>
          <w:b/>
          <w:bCs/>
          <w:sz w:val="24"/>
          <w:szCs w:val="24"/>
        </w:rPr>
      </w:pPr>
    </w:p>
    <w:p w:rsidR="00E65A04" w:rsidRPr="00001A35" w:rsidRDefault="00E65A04" w:rsidP="00E65A04">
      <w:pPr>
        <w:pStyle w:val="ListParagraph"/>
        <w:numPr>
          <w:ilvl w:val="1"/>
          <w:numId w:val="20"/>
        </w:numPr>
        <w:autoSpaceDE w:val="0"/>
        <w:autoSpaceDN w:val="0"/>
        <w:contextualSpacing/>
        <w:jc w:val="left"/>
        <w:rPr>
          <w:rStyle w:val="FontStyle70"/>
          <w:b/>
          <w:bCs/>
          <w:sz w:val="24"/>
          <w:szCs w:val="24"/>
        </w:rPr>
      </w:pPr>
      <w:r w:rsidRPr="00001A35">
        <w:rPr>
          <w:rStyle w:val="FontStyle70"/>
          <w:b/>
          <w:bCs/>
          <w:sz w:val="24"/>
          <w:szCs w:val="24"/>
        </w:rPr>
        <w:t>Tramvaju vadītāja kabīne</w:t>
      </w:r>
    </w:p>
    <w:p w:rsidR="00E65A04" w:rsidRPr="00001A35" w:rsidRDefault="00E65A04" w:rsidP="00E65A04">
      <w:pPr>
        <w:rPr>
          <w:b/>
          <w:bCs/>
        </w:rPr>
      </w:pP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Tramvaju vadītāja kabīnei, īpaši sēdeklim, jābūt uzstādītiem atbilstoši vispārpieņemtajām drošības prasībām un higiēnas prasībām, kā arī saskaņā ar citām vispārpieņemtajām ergonomikas prasībām. Vadītāja kabīnes sēdeklim jābūt projektētam tā, lai avārijas gadījumā vadītājs varētu ātri atstāt savu vietu. Vadītāja kabīnei jābūt atdalītai no pasažieru salona. Vadītāja kabīnes durvīm jābūt aprīkotām ar slēdzeni no ārpuses un iekšpuses.</w:t>
      </w: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Vadītāja kabīnes vējstiklam jābūt aprīkotam ar logu tīrīšanas ierīci, mazgāšanas sprauslām. Logu tīrīšanas ierīces nepārtrauktai darbībai jābūt vismaz divpakāpju un tīrīšanas biežuma intervālam jābūt regulējamam. Logu augšpusē jābūt izvietotam saules aizsargam ( aizvelkams).</w:t>
      </w: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Vadītāja kabīnē vai salonā jāuzstāda šādas ierīces, kuras jāsaskaņo ar Pasūtītāju:</w:t>
      </w:r>
    </w:p>
    <w:p w:rsidR="00E65A04" w:rsidRPr="00001A35" w:rsidRDefault="00E65A04" w:rsidP="00E65A04">
      <w:pPr>
        <w:numPr>
          <w:ilvl w:val="0"/>
          <w:numId w:val="8"/>
        </w:numPr>
      </w:pPr>
      <w:r w:rsidRPr="00001A35">
        <w:t>virsdrēbju pakaramais;</w:t>
      </w:r>
    </w:p>
    <w:p w:rsidR="00E65A04" w:rsidRPr="00001A35" w:rsidRDefault="00E65A04" w:rsidP="00E65A04">
      <w:pPr>
        <w:numPr>
          <w:ilvl w:val="0"/>
          <w:numId w:val="8"/>
        </w:numPr>
      </w:pPr>
      <w:r w:rsidRPr="00001A35">
        <w:t>automātiska papīra lapu piestiprināšanas ierīce;</w:t>
      </w:r>
    </w:p>
    <w:p w:rsidR="00E65A04" w:rsidRPr="00001A35" w:rsidRDefault="00E65A04" w:rsidP="00E65A04">
      <w:pPr>
        <w:numPr>
          <w:ilvl w:val="0"/>
          <w:numId w:val="8"/>
        </w:numPr>
      </w:pPr>
      <w:r w:rsidRPr="00001A35">
        <w:t>tramvaju sakabe;</w:t>
      </w:r>
    </w:p>
    <w:p w:rsidR="00E65A04" w:rsidRPr="00001A35" w:rsidRDefault="00E65A04" w:rsidP="00E65A04">
      <w:pPr>
        <w:numPr>
          <w:ilvl w:val="0"/>
          <w:numId w:val="8"/>
        </w:numPr>
      </w:pPr>
      <w:proofErr w:type="spellStart"/>
      <w:r w:rsidRPr="00001A35">
        <w:t>pretslīdes</w:t>
      </w:r>
      <w:proofErr w:type="spellEnd"/>
      <w:r w:rsidRPr="00001A35">
        <w:t xml:space="preserve"> kurpe; </w:t>
      </w:r>
    </w:p>
    <w:p w:rsidR="00E65A04" w:rsidRPr="00001A35" w:rsidRDefault="00E65A04" w:rsidP="00E65A04">
      <w:pPr>
        <w:numPr>
          <w:ilvl w:val="0"/>
          <w:numId w:val="8"/>
        </w:numPr>
      </w:pPr>
      <w:r w:rsidRPr="00001A35">
        <w:t>pārmijas pārslēgs;</w:t>
      </w:r>
    </w:p>
    <w:p w:rsidR="00E65A04" w:rsidRPr="00001A35" w:rsidRDefault="00E65A04" w:rsidP="00E65A04">
      <w:pPr>
        <w:numPr>
          <w:ilvl w:val="0"/>
          <w:numId w:val="8"/>
        </w:numPr>
        <w:rPr>
          <w:rStyle w:val="FontStyle71"/>
          <w:b w:val="0"/>
          <w:bCs w:val="0"/>
          <w:sz w:val="24"/>
          <w:szCs w:val="24"/>
        </w:rPr>
      </w:pPr>
      <w:r w:rsidRPr="00001A35">
        <w:t>viena atkritumu tvertne.</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pStyle w:val="Style30"/>
        <w:widowControl/>
        <w:numPr>
          <w:ilvl w:val="1"/>
          <w:numId w:val="20"/>
        </w:numPr>
        <w:spacing w:line="274" w:lineRule="exact"/>
        <w:rPr>
          <w:rStyle w:val="FontStyle71"/>
          <w:sz w:val="24"/>
          <w:szCs w:val="24"/>
          <w:lang w:val="lv-LV"/>
        </w:rPr>
      </w:pPr>
      <w:r w:rsidRPr="00001A35">
        <w:rPr>
          <w:rStyle w:val="FontStyle71"/>
          <w:sz w:val="24"/>
          <w:szCs w:val="24"/>
          <w:lang w:val="lv-LV"/>
        </w:rPr>
        <w:t xml:space="preserve">Sliežu </w:t>
      </w:r>
      <w:proofErr w:type="spellStart"/>
      <w:r w:rsidRPr="00001A35">
        <w:rPr>
          <w:rStyle w:val="FontStyle71"/>
          <w:sz w:val="24"/>
          <w:szCs w:val="24"/>
          <w:lang w:val="lv-LV"/>
        </w:rPr>
        <w:t>aizsargpanelis</w:t>
      </w:r>
      <w:proofErr w:type="spellEnd"/>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30"/>
        <w:widowControl/>
        <w:spacing w:line="274" w:lineRule="exact"/>
        <w:ind w:firstLine="0"/>
        <w:rPr>
          <w:rStyle w:val="FontStyle70"/>
          <w:sz w:val="24"/>
          <w:szCs w:val="24"/>
          <w:lang w:val="lv-LV"/>
        </w:rPr>
      </w:pPr>
      <w:r w:rsidRPr="00001A35">
        <w:rPr>
          <w:rStyle w:val="FontStyle70"/>
          <w:sz w:val="24"/>
          <w:szCs w:val="24"/>
          <w:lang w:val="lv-LV"/>
        </w:rPr>
        <w:t xml:space="preserve">Priekšējā ass jāaprīko ar sliežu </w:t>
      </w:r>
      <w:proofErr w:type="spellStart"/>
      <w:r w:rsidRPr="00001A35">
        <w:rPr>
          <w:rStyle w:val="FontStyle70"/>
          <w:sz w:val="24"/>
          <w:szCs w:val="24"/>
          <w:lang w:val="lv-LV"/>
        </w:rPr>
        <w:t>aizsargpaneli</w:t>
      </w:r>
      <w:proofErr w:type="spellEnd"/>
      <w:r w:rsidRPr="00001A35">
        <w:rPr>
          <w:rStyle w:val="FontStyle70"/>
          <w:sz w:val="24"/>
          <w:szCs w:val="24"/>
          <w:lang w:val="lv-LV"/>
        </w:rPr>
        <w:t>, kas novērš dažādu svešķermeņu nokļūšanu zem ratiņu riteņiem. Tam jābūt visa ratiņu platumā ar regulējamu augstumu.</w:t>
      </w:r>
    </w:p>
    <w:p w:rsidR="00E65A04" w:rsidRPr="00001A35" w:rsidRDefault="00E65A04" w:rsidP="00E65A04">
      <w:pPr>
        <w:rPr>
          <w:rStyle w:val="FontStyle70"/>
          <w:b/>
          <w:bCs/>
          <w:sz w:val="24"/>
          <w:szCs w:val="24"/>
        </w:rPr>
      </w:pPr>
    </w:p>
    <w:p w:rsidR="00E65A04" w:rsidRPr="00001A35" w:rsidRDefault="00E65A04" w:rsidP="00E65A04">
      <w:pPr>
        <w:pStyle w:val="ListParagraph"/>
        <w:numPr>
          <w:ilvl w:val="1"/>
          <w:numId w:val="20"/>
        </w:numPr>
        <w:autoSpaceDE w:val="0"/>
        <w:autoSpaceDN w:val="0"/>
        <w:contextualSpacing/>
        <w:jc w:val="left"/>
        <w:rPr>
          <w:rStyle w:val="FontStyle71"/>
          <w:sz w:val="24"/>
          <w:szCs w:val="24"/>
        </w:rPr>
      </w:pPr>
      <w:r w:rsidRPr="00001A35">
        <w:rPr>
          <w:rStyle w:val="FontStyle71"/>
          <w:sz w:val="24"/>
          <w:szCs w:val="24"/>
        </w:rPr>
        <w:t>Zvans/skaņas signāls</w:t>
      </w:r>
    </w:p>
    <w:p w:rsidR="00E65A04" w:rsidRPr="00001A35" w:rsidRDefault="00E65A04" w:rsidP="00E65A04">
      <w:pPr>
        <w:rPr>
          <w:rStyle w:val="FontStyle70"/>
          <w:bCs/>
          <w:sz w:val="24"/>
          <w:szCs w:val="24"/>
        </w:rPr>
      </w:pPr>
    </w:p>
    <w:p w:rsidR="00E65A04" w:rsidRPr="00001A35" w:rsidRDefault="00E65A04" w:rsidP="00E65A04">
      <w:pPr>
        <w:rPr>
          <w:rStyle w:val="FontStyle70"/>
          <w:sz w:val="24"/>
          <w:szCs w:val="24"/>
        </w:rPr>
      </w:pPr>
      <w:r w:rsidRPr="00001A35">
        <w:rPr>
          <w:rStyle w:val="FontStyle70"/>
          <w:sz w:val="24"/>
          <w:szCs w:val="24"/>
        </w:rPr>
        <w:t>Tramvaju vagonam jābūt  aprīkotam ar brīdinājuma skaņas signālu, kā arī ar atpakaļgaitas brīdinājuma skaņas signālu.</w:t>
      </w:r>
    </w:p>
    <w:p w:rsidR="00E65A04" w:rsidRPr="00001A35" w:rsidRDefault="00E65A04" w:rsidP="00E65A04"/>
    <w:p w:rsidR="00E65A04" w:rsidRPr="00001A35" w:rsidRDefault="00E65A04" w:rsidP="00E65A04">
      <w:pPr>
        <w:pStyle w:val="ListParagraph"/>
        <w:numPr>
          <w:ilvl w:val="1"/>
          <w:numId w:val="20"/>
        </w:numPr>
        <w:autoSpaceDE w:val="0"/>
        <w:autoSpaceDN w:val="0"/>
        <w:contextualSpacing/>
        <w:jc w:val="left"/>
        <w:rPr>
          <w:rStyle w:val="FontStyle70"/>
          <w:b/>
          <w:bCs/>
          <w:sz w:val="24"/>
          <w:szCs w:val="24"/>
        </w:rPr>
      </w:pPr>
      <w:r w:rsidRPr="00001A35">
        <w:rPr>
          <w:rStyle w:val="FontStyle70"/>
          <w:b/>
          <w:bCs/>
          <w:sz w:val="24"/>
          <w:szCs w:val="24"/>
        </w:rPr>
        <w:t>Reklāmas laukumi</w:t>
      </w:r>
    </w:p>
    <w:p w:rsidR="00E65A04" w:rsidRPr="00001A35" w:rsidRDefault="00E65A04" w:rsidP="00E65A04">
      <w:pPr>
        <w:rPr>
          <w:rStyle w:val="FontStyle70"/>
          <w:b/>
          <w:bCs/>
          <w:sz w:val="24"/>
          <w:szCs w:val="24"/>
        </w:rPr>
      </w:pPr>
    </w:p>
    <w:p w:rsidR="00E65A04" w:rsidRPr="00001A35" w:rsidRDefault="00E65A04" w:rsidP="00E65A04">
      <w:pPr>
        <w:rPr>
          <w:rStyle w:val="FontStyle70"/>
          <w:sz w:val="24"/>
          <w:szCs w:val="24"/>
        </w:rPr>
      </w:pPr>
      <w:r w:rsidRPr="00001A35">
        <w:rPr>
          <w:rStyle w:val="FontStyle70"/>
          <w:sz w:val="24"/>
          <w:szCs w:val="24"/>
        </w:rPr>
        <w:t xml:space="preserve">Tramvaju vagonos jāparedz vietas reklāmas izvietošanai, izmērus, stiprinājuma veidus jāsaskaņo ar Pasūtītāju. </w:t>
      </w:r>
    </w:p>
    <w:p w:rsidR="00E65A04" w:rsidRPr="00001A35" w:rsidRDefault="00E65A04" w:rsidP="00E65A04">
      <w:pPr>
        <w:rPr>
          <w:rStyle w:val="FontStyle70"/>
          <w:sz w:val="24"/>
          <w:szCs w:val="24"/>
        </w:rPr>
      </w:pPr>
    </w:p>
    <w:p w:rsidR="00E65A04" w:rsidRPr="00001A35" w:rsidRDefault="00E65A04" w:rsidP="00E65A04">
      <w:pPr>
        <w:pStyle w:val="ListParagraph"/>
        <w:numPr>
          <w:ilvl w:val="1"/>
          <w:numId w:val="20"/>
        </w:numPr>
        <w:autoSpaceDE w:val="0"/>
        <w:autoSpaceDN w:val="0"/>
        <w:contextualSpacing/>
        <w:jc w:val="left"/>
        <w:rPr>
          <w:rStyle w:val="FontStyle70"/>
          <w:b/>
          <w:bCs/>
          <w:sz w:val="24"/>
          <w:szCs w:val="24"/>
        </w:rPr>
      </w:pPr>
      <w:r w:rsidRPr="00001A35">
        <w:rPr>
          <w:rStyle w:val="FontStyle70"/>
          <w:b/>
          <w:bCs/>
          <w:sz w:val="24"/>
          <w:szCs w:val="24"/>
        </w:rPr>
        <w:t xml:space="preserve">Uzraksti </w:t>
      </w:r>
    </w:p>
    <w:p w:rsidR="00E65A04" w:rsidRPr="00001A35" w:rsidRDefault="00E65A04" w:rsidP="00E65A04">
      <w:pPr>
        <w:rPr>
          <w:rStyle w:val="FontStyle70"/>
          <w:b/>
          <w:bCs/>
          <w:sz w:val="24"/>
          <w:szCs w:val="24"/>
        </w:rPr>
      </w:pPr>
    </w:p>
    <w:p w:rsidR="00E65A04" w:rsidRPr="00001A35" w:rsidRDefault="00E65A04" w:rsidP="00E65A04">
      <w:pPr>
        <w:rPr>
          <w:rStyle w:val="FontStyle70"/>
          <w:sz w:val="24"/>
          <w:szCs w:val="24"/>
        </w:rPr>
      </w:pPr>
      <w:r w:rsidRPr="00001A35">
        <w:rPr>
          <w:rStyle w:val="FontStyle70"/>
          <w:sz w:val="24"/>
          <w:szCs w:val="24"/>
        </w:rPr>
        <w:t>Tramvaja vagona iekšpusē (redzamā vietā) jābūt piestiprinātām divām informatīvām plāksnēm, kas satur:</w:t>
      </w:r>
    </w:p>
    <w:p w:rsidR="00E65A04" w:rsidRPr="00001A35" w:rsidRDefault="00E65A04" w:rsidP="00E65A04">
      <w:pPr>
        <w:rPr>
          <w:rStyle w:val="FontStyle70"/>
          <w:sz w:val="24"/>
          <w:szCs w:val="24"/>
        </w:rPr>
      </w:pPr>
      <w:r w:rsidRPr="00001A35">
        <w:rPr>
          <w:rStyle w:val="FontStyle70"/>
          <w:sz w:val="24"/>
          <w:szCs w:val="24"/>
        </w:rPr>
        <w:t>ražotāja preču zīmi;</w:t>
      </w:r>
    </w:p>
    <w:p w:rsidR="00E65A04" w:rsidRPr="00001A35" w:rsidRDefault="00E65A04" w:rsidP="00E65A04">
      <w:pPr>
        <w:rPr>
          <w:rStyle w:val="FontStyle70"/>
          <w:sz w:val="24"/>
          <w:szCs w:val="24"/>
        </w:rPr>
      </w:pPr>
      <w:r w:rsidRPr="00001A35">
        <w:rPr>
          <w:rStyle w:val="FontStyle70"/>
          <w:sz w:val="24"/>
          <w:szCs w:val="24"/>
        </w:rPr>
        <w:t>-  Pasūtītāja sagatavoto informāciju ar atsauci par finansējuma avotu un citām projekta publicitātes prasībām, izmērus un izvietojumu jāsaskaņo ar Pasūtītāju.</w:t>
      </w:r>
    </w:p>
    <w:p w:rsidR="00E65A04" w:rsidRPr="00001A35" w:rsidRDefault="00E65A04" w:rsidP="00E65A04">
      <w:pPr>
        <w:rPr>
          <w:rStyle w:val="FontStyle70"/>
          <w:sz w:val="24"/>
          <w:szCs w:val="24"/>
        </w:rPr>
      </w:pPr>
    </w:p>
    <w:p w:rsidR="00E65A04" w:rsidRPr="00001A35" w:rsidRDefault="00E65A04" w:rsidP="00E65A04">
      <w:pPr>
        <w:pStyle w:val="ListParagraph"/>
        <w:numPr>
          <w:ilvl w:val="0"/>
          <w:numId w:val="20"/>
        </w:numPr>
        <w:autoSpaceDE w:val="0"/>
        <w:autoSpaceDN w:val="0"/>
        <w:contextualSpacing/>
        <w:jc w:val="left"/>
        <w:rPr>
          <w:b/>
        </w:rPr>
      </w:pPr>
      <w:r w:rsidRPr="00001A35">
        <w:rPr>
          <w:b/>
        </w:rPr>
        <w:t>Tehniskā dokumentācija</w:t>
      </w:r>
    </w:p>
    <w:p w:rsidR="00E65A04" w:rsidRPr="00001A35" w:rsidRDefault="00E65A04" w:rsidP="00E65A0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4856"/>
        <w:gridCol w:w="2843"/>
      </w:tblGrid>
      <w:tr w:rsidR="00E65A04" w:rsidRPr="00001A35" w:rsidTr="009F369C">
        <w:trPr>
          <w:jc w:val="center"/>
        </w:trPr>
        <w:tc>
          <w:tcPr>
            <w:tcW w:w="843" w:type="dxa"/>
          </w:tcPr>
          <w:p w:rsidR="00E65A04" w:rsidRPr="00001A35" w:rsidRDefault="00E65A04" w:rsidP="009F369C">
            <w:pPr>
              <w:jc w:val="center"/>
              <w:rPr>
                <w:b/>
              </w:rPr>
            </w:pPr>
            <w:r w:rsidRPr="00001A35">
              <w:rPr>
                <w:b/>
              </w:rPr>
              <w:t>Nr.</w:t>
            </w:r>
          </w:p>
          <w:p w:rsidR="00E65A04" w:rsidRPr="00001A35" w:rsidRDefault="00E65A04" w:rsidP="009F369C">
            <w:pPr>
              <w:jc w:val="center"/>
              <w:rPr>
                <w:b/>
              </w:rPr>
            </w:pPr>
            <w:r w:rsidRPr="00001A35">
              <w:rPr>
                <w:b/>
              </w:rPr>
              <w:t>p.k.</w:t>
            </w:r>
          </w:p>
        </w:tc>
        <w:tc>
          <w:tcPr>
            <w:tcW w:w="4856" w:type="dxa"/>
          </w:tcPr>
          <w:p w:rsidR="00E65A04" w:rsidRPr="00001A35" w:rsidRDefault="00E65A04" w:rsidP="009F369C">
            <w:pPr>
              <w:jc w:val="center"/>
              <w:rPr>
                <w:b/>
              </w:rPr>
            </w:pPr>
            <w:r w:rsidRPr="00001A35">
              <w:rPr>
                <w:b/>
              </w:rPr>
              <w:t>Nosaukums</w:t>
            </w:r>
          </w:p>
          <w:p w:rsidR="00E65A04" w:rsidRPr="00001A35" w:rsidRDefault="00E65A04" w:rsidP="009F369C">
            <w:pPr>
              <w:jc w:val="center"/>
              <w:rPr>
                <w:b/>
              </w:rPr>
            </w:pPr>
          </w:p>
        </w:tc>
        <w:tc>
          <w:tcPr>
            <w:tcW w:w="2843" w:type="dxa"/>
          </w:tcPr>
          <w:p w:rsidR="00E65A04" w:rsidRPr="00001A35" w:rsidRDefault="00E65A04" w:rsidP="009F369C">
            <w:pPr>
              <w:jc w:val="center"/>
              <w:rPr>
                <w:b/>
              </w:rPr>
            </w:pPr>
            <w:r w:rsidRPr="00001A35">
              <w:rPr>
                <w:b/>
              </w:rPr>
              <w:t>Eksemplāru skaits</w:t>
            </w:r>
          </w:p>
          <w:p w:rsidR="00E65A04" w:rsidRPr="00001A35" w:rsidRDefault="00E65A04" w:rsidP="009F369C">
            <w:pPr>
              <w:jc w:val="center"/>
              <w:rPr>
                <w:b/>
              </w:rPr>
            </w:pPr>
          </w:p>
        </w:tc>
      </w:tr>
      <w:tr w:rsidR="00E65A04" w:rsidRPr="00001A35" w:rsidTr="009F369C">
        <w:trPr>
          <w:jc w:val="center"/>
        </w:trPr>
        <w:tc>
          <w:tcPr>
            <w:tcW w:w="843" w:type="dxa"/>
          </w:tcPr>
          <w:p w:rsidR="00E65A04" w:rsidRPr="00001A35" w:rsidRDefault="00E65A04" w:rsidP="009F369C">
            <w:pPr>
              <w:jc w:val="center"/>
            </w:pPr>
            <w:r w:rsidRPr="00001A35">
              <w:t>5.1.</w:t>
            </w:r>
          </w:p>
        </w:tc>
        <w:tc>
          <w:tcPr>
            <w:tcW w:w="4856" w:type="dxa"/>
          </w:tcPr>
          <w:p w:rsidR="00E65A04" w:rsidRPr="00001A35" w:rsidRDefault="00E65A04" w:rsidP="009F369C">
            <w:proofErr w:type="spellStart"/>
            <w:r w:rsidRPr="00001A35">
              <w:t>Sešasu</w:t>
            </w:r>
            <w:proofErr w:type="spellEnd"/>
            <w:r w:rsidRPr="00001A35">
              <w:t xml:space="preserve"> vagonu ekspluatācijas rokasgrāmata un </w:t>
            </w:r>
            <w:r w:rsidRPr="00001A35">
              <w:lastRenderedPageBreak/>
              <w:t>tehniskais apraksts</w:t>
            </w:r>
          </w:p>
        </w:tc>
        <w:tc>
          <w:tcPr>
            <w:tcW w:w="2843" w:type="dxa"/>
          </w:tcPr>
          <w:p w:rsidR="00E65A04" w:rsidRPr="00001A35" w:rsidRDefault="00E65A04" w:rsidP="009F369C">
            <w:pPr>
              <w:jc w:val="center"/>
            </w:pPr>
            <w:r w:rsidRPr="00001A35">
              <w:lastRenderedPageBreak/>
              <w:t>2</w:t>
            </w:r>
          </w:p>
        </w:tc>
      </w:tr>
      <w:tr w:rsidR="00E65A04" w:rsidRPr="00001A35" w:rsidTr="009F369C">
        <w:trPr>
          <w:jc w:val="center"/>
        </w:trPr>
        <w:tc>
          <w:tcPr>
            <w:tcW w:w="843" w:type="dxa"/>
          </w:tcPr>
          <w:p w:rsidR="00E65A04" w:rsidRPr="00001A35" w:rsidRDefault="00E65A04" w:rsidP="009F369C">
            <w:pPr>
              <w:jc w:val="center"/>
            </w:pPr>
            <w:r w:rsidRPr="00001A35">
              <w:lastRenderedPageBreak/>
              <w:t>5.2.</w:t>
            </w:r>
          </w:p>
        </w:tc>
        <w:tc>
          <w:tcPr>
            <w:tcW w:w="4856" w:type="dxa"/>
          </w:tcPr>
          <w:p w:rsidR="00E65A04" w:rsidRPr="00001A35" w:rsidRDefault="00E65A04" w:rsidP="009F369C">
            <w:pPr>
              <w:pStyle w:val="Index"/>
              <w:suppressLineNumbers w:val="0"/>
              <w:rPr>
                <w:rFonts w:cs="Times New Roman"/>
              </w:rPr>
            </w:pPr>
            <w:proofErr w:type="spellStart"/>
            <w:r w:rsidRPr="00001A35">
              <w:t>Sešasu</w:t>
            </w:r>
            <w:proofErr w:type="spellEnd"/>
            <w:r w:rsidRPr="00001A35">
              <w:t xml:space="preserve"> vagonu tehniskās apkalpošanas instrukcija</w:t>
            </w:r>
          </w:p>
        </w:tc>
        <w:tc>
          <w:tcPr>
            <w:tcW w:w="2843" w:type="dxa"/>
          </w:tcPr>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jc w:val="center"/>
            </w:pPr>
            <w:r w:rsidRPr="00001A35">
              <w:t>5.3.</w:t>
            </w:r>
          </w:p>
        </w:tc>
        <w:tc>
          <w:tcPr>
            <w:tcW w:w="4856" w:type="dxa"/>
          </w:tcPr>
          <w:p w:rsidR="00E65A04" w:rsidRPr="00001A35" w:rsidRDefault="00E65A04" w:rsidP="009F369C">
            <w:proofErr w:type="spellStart"/>
            <w:r w:rsidRPr="00001A35">
              <w:t>Sešasu</w:t>
            </w:r>
            <w:proofErr w:type="spellEnd"/>
            <w:r w:rsidRPr="00001A35">
              <w:t xml:space="preserve"> vagonu elektriskās principiālās shēmas</w:t>
            </w:r>
          </w:p>
        </w:tc>
        <w:tc>
          <w:tcPr>
            <w:tcW w:w="2843" w:type="dxa"/>
          </w:tcPr>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jc w:val="center"/>
            </w:pPr>
            <w:r w:rsidRPr="00001A35">
              <w:t>5.4.</w:t>
            </w:r>
          </w:p>
        </w:tc>
        <w:tc>
          <w:tcPr>
            <w:tcW w:w="4856" w:type="dxa"/>
          </w:tcPr>
          <w:p w:rsidR="00E65A04" w:rsidRPr="00001A35" w:rsidRDefault="00E65A04" w:rsidP="009F369C">
            <w:r w:rsidRPr="00001A35">
              <w:t>Tehniskā dokumentācija priekš:</w:t>
            </w:r>
          </w:p>
          <w:p w:rsidR="00E65A04" w:rsidRPr="00001A35" w:rsidRDefault="00E65A04" w:rsidP="009F369C">
            <w:r w:rsidRPr="00001A35">
              <w:t>- pagriezienu/turošo motoru ratiņiem,</w:t>
            </w:r>
          </w:p>
          <w:p w:rsidR="00E65A04" w:rsidRPr="00001A35" w:rsidRDefault="00E65A04" w:rsidP="009F369C">
            <w:r w:rsidRPr="00001A35">
              <w:t>- riteņu pārim ar reduktoru,</w:t>
            </w:r>
          </w:p>
          <w:p w:rsidR="00E65A04" w:rsidRPr="00001A35" w:rsidRDefault="00E65A04" w:rsidP="009F369C">
            <w:r w:rsidRPr="00001A35">
              <w:t>- bremžu sistēmai,</w:t>
            </w:r>
          </w:p>
          <w:p w:rsidR="00E65A04" w:rsidRPr="00001A35" w:rsidRDefault="00E65A04" w:rsidP="009F369C">
            <w:r w:rsidRPr="00001A35">
              <w:t xml:space="preserve">- durvju mehānismu un durvju </w:t>
            </w:r>
            <w:proofErr w:type="spellStart"/>
            <w:r w:rsidRPr="00001A35">
              <w:t>vāršņu</w:t>
            </w:r>
            <w:proofErr w:type="spellEnd"/>
            <w:r w:rsidRPr="00001A35">
              <w:t xml:space="preserve">     elektromehāniskā pievada,</w:t>
            </w:r>
          </w:p>
          <w:p w:rsidR="00E65A04" w:rsidRPr="00001A35" w:rsidRDefault="00E65A04" w:rsidP="009F369C">
            <w:r w:rsidRPr="00001A35">
              <w:t>- pantogrāfa,</w:t>
            </w:r>
          </w:p>
          <w:p w:rsidR="00E65A04" w:rsidRPr="00001A35" w:rsidRDefault="00E65A04" w:rsidP="009F369C">
            <w:r w:rsidRPr="00001A35">
              <w:t>- virsbūves šarnīra savienojumiem,</w:t>
            </w:r>
          </w:p>
          <w:p w:rsidR="00E65A04" w:rsidRPr="00001A35" w:rsidRDefault="00E65A04" w:rsidP="009F369C">
            <w:r w:rsidRPr="00001A35">
              <w:t>- mehānisko bremžu pievada.</w:t>
            </w:r>
          </w:p>
        </w:tc>
        <w:tc>
          <w:tcPr>
            <w:tcW w:w="2843" w:type="dxa"/>
          </w:tcPr>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jc w:val="center"/>
            </w:pPr>
            <w:r w:rsidRPr="00001A35">
              <w:t>5.5.</w:t>
            </w:r>
          </w:p>
        </w:tc>
        <w:tc>
          <w:tcPr>
            <w:tcW w:w="4856" w:type="dxa"/>
          </w:tcPr>
          <w:p w:rsidR="00E65A04" w:rsidRPr="00001A35" w:rsidRDefault="00E65A04" w:rsidP="009F369C">
            <w:proofErr w:type="spellStart"/>
            <w:r w:rsidRPr="00001A35">
              <w:t>Elektroshēmu</w:t>
            </w:r>
            <w:proofErr w:type="spellEnd"/>
            <w:r w:rsidRPr="00001A35">
              <w:t xml:space="preserve"> elementu saraksts</w:t>
            </w:r>
          </w:p>
        </w:tc>
        <w:tc>
          <w:tcPr>
            <w:tcW w:w="2843" w:type="dxa"/>
          </w:tcPr>
          <w:p w:rsidR="00E65A04" w:rsidRPr="00001A35" w:rsidRDefault="00E65A04" w:rsidP="009F369C">
            <w:pPr>
              <w:jc w:val="center"/>
            </w:pPr>
            <w:r w:rsidRPr="00001A35">
              <w:t>1 komplekts</w:t>
            </w:r>
          </w:p>
        </w:tc>
      </w:tr>
      <w:tr w:rsidR="00E65A04" w:rsidRPr="00001A35" w:rsidTr="009F369C">
        <w:trPr>
          <w:jc w:val="center"/>
        </w:trPr>
        <w:tc>
          <w:tcPr>
            <w:tcW w:w="843" w:type="dxa"/>
          </w:tcPr>
          <w:p w:rsidR="00E65A04" w:rsidRPr="00001A35" w:rsidRDefault="00E65A04" w:rsidP="009F369C">
            <w:pPr>
              <w:jc w:val="center"/>
            </w:pPr>
            <w:r w:rsidRPr="00001A35">
              <w:t>5.6.</w:t>
            </w:r>
          </w:p>
        </w:tc>
        <w:tc>
          <w:tcPr>
            <w:tcW w:w="4856" w:type="dxa"/>
          </w:tcPr>
          <w:p w:rsidR="00E65A04" w:rsidRPr="00001A35" w:rsidRDefault="00E65A04" w:rsidP="009F369C">
            <w:r w:rsidRPr="00001A35">
              <w:t>Ekspluatācijas rokasgrāmatas:</w:t>
            </w:r>
          </w:p>
          <w:p w:rsidR="00E65A04" w:rsidRPr="00001A35" w:rsidRDefault="00E65A04" w:rsidP="009F369C">
            <w:r w:rsidRPr="00001A35">
              <w:t>- automātiskajai informācijas sistēmai,</w:t>
            </w:r>
          </w:p>
          <w:p w:rsidR="00E65A04" w:rsidRPr="00001A35" w:rsidRDefault="00E65A04" w:rsidP="009F369C">
            <w:r w:rsidRPr="00001A35">
              <w:t>- vilces dzinējam,</w:t>
            </w:r>
          </w:p>
          <w:p w:rsidR="00E65A04" w:rsidRPr="00001A35" w:rsidRDefault="00E65A04" w:rsidP="009F369C">
            <w:r w:rsidRPr="00001A35">
              <w:t>- riteņu uzmalu iesmērēšanas ierīcei,</w:t>
            </w:r>
          </w:p>
          <w:p w:rsidR="00E65A04" w:rsidRPr="00001A35" w:rsidRDefault="00E65A04" w:rsidP="009F369C">
            <w:r w:rsidRPr="00001A35">
              <w:t>- kabīnes kondicionierim,</w:t>
            </w:r>
          </w:p>
          <w:p w:rsidR="00E65A04" w:rsidRPr="00001A35" w:rsidRDefault="00E65A04" w:rsidP="009F369C">
            <w:r w:rsidRPr="00001A35">
              <w:t>- videonovērošanas sistēmai.</w:t>
            </w:r>
          </w:p>
        </w:tc>
        <w:tc>
          <w:tcPr>
            <w:tcW w:w="2843" w:type="dxa"/>
          </w:tcPr>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tabs>
                <w:tab w:val="center" w:pos="313"/>
              </w:tabs>
            </w:pPr>
            <w:r w:rsidRPr="00001A35">
              <w:tab/>
              <w:t>5.7</w:t>
            </w:r>
          </w:p>
        </w:tc>
        <w:tc>
          <w:tcPr>
            <w:tcW w:w="4856" w:type="dxa"/>
          </w:tcPr>
          <w:p w:rsidR="00E65A04" w:rsidRPr="00001A35" w:rsidRDefault="00E65A04" w:rsidP="009F369C">
            <w:r w:rsidRPr="00001A35">
              <w:t xml:space="preserve">Tehnisko aprakstu, </w:t>
            </w:r>
            <w:proofErr w:type="spellStart"/>
            <w:r w:rsidRPr="00001A35">
              <w:t>elektroshēmas</w:t>
            </w:r>
            <w:proofErr w:type="spellEnd"/>
            <w:r w:rsidRPr="00001A35">
              <w:t xml:space="preserve"> un tehnisko dokumentāciju priekš:</w:t>
            </w:r>
          </w:p>
          <w:p w:rsidR="00E65A04" w:rsidRPr="00001A35" w:rsidRDefault="00E65A04" w:rsidP="009F369C">
            <w:r w:rsidRPr="00001A35">
              <w:t xml:space="preserve">- vilces (spēka) </w:t>
            </w:r>
            <w:proofErr w:type="spellStart"/>
            <w:r w:rsidRPr="00001A35">
              <w:t>elektropievadam</w:t>
            </w:r>
            <w:proofErr w:type="spellEnd"/>
            <w:r w:rsidRPr="00001A35">
              <w:t>,</w:t>
            </w:r>
          </w:p>
          <w:p w:rsidR="00E65A04" w:rsidRPr="00001A35" w:rsidRDefault="00E65A04" w:rsidP="009F369C">
            <w:r w:rsidRPr="00001A35">
              <w:t>- borta statiskam strāvas pārveidotājam,</w:t>
            </w:r>
          </w:p>
        </w:tc>
        <w:tc>
          <w:tcPr>
            <w:tcW w:w="2843" w:type="dxa"/>
          </w:tcPr>
          <w:p w:rsidR="00E65A04" w:rsidRPr="00001A35" w:rsidRDefault="00E65A04" w:rsidP="009F369C">
            <w:pPr>
              <w:jc w:val="center"/>
            </w:pP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trHeight w:val="193"/>
          <w:jc w:val="center"/>
        </w:trPr>
        <w:tc>
          <w:tcPr>
            <w:tcW w:w="843" w:type="dxa"/>
          </w:tcPr>
          <w:p w:rsidR="00E65A04" w:rsidRPr="00001A35" w:rsidRDefault="00E65A04" w:rsidP="009F369C">
            <w:pPr>
              <w:jc w:val="center"/>
            </w:pPr>
            <w:r w:rsidRPr="00001A35">
              <w:t>5.8.</w:t>
            </w:r>
          </w:p>
        </w:tc>
        <w:tc>
          <w:tcPr>
            <w:tcW w:w="4856" w:type="dxa"/>
          </w:tcPr>
          <w:p w:rsidR="00E65A04" w:rsidRPr="00001A35" w:rsidRDefault="00E65A04" w:rsidP="009F369C">
            <w:r w:rsidRPr="00001A35">
              <w:t>Pases priekš:</w:t>
            </w:r>
          </w:p>
          <w:p w:rsidR="00E65A04" w:rsidRPr="00001A35" w:rsidRDefault="00E65A04" w:rsidP="009F369C">
            <w:r w:rsidRPr="00001A35">
              <w:t>- vilces dzinējiem,</w:t>
            </w:r>
          </w:p>
          <w:p w:rsidR="00E65A04" w:rsidRPr="00001A35" w:rsidRDefault="00E65A04" w:rsidP="009F369C">
            <w:r w:rsidRPr="00001A35">
              <w:t>- ratiņiem,</w:t>
            </w:r>
          </w:p>
          <w:p w:rsidR="00E65A04" w:rsidRPr="00001A35" w:rsidRDefault="00E65A04" w:rsidP="009F369C">
            <w:r w:rsidRPr="00001A35">
              <w:t>- riteņu pāriem,</w:t>
            </w:r>
          </w:p>
          <w:p w:rsidR="00E65A04" w:rsidRPr="00001A35" w:rsidRDefault="00E65A04" w:rsidP="009F369C">
            <w:r w:rsidRPr="00001A35">
              <w:t>- durvju pievadiem,</w:t>
            </w:r>
          </w:p>
          <w:p w:rsidR="00E65A04" w:rsidRPr="00001A35" w:rsidRDefault="00E65A04" w:rsidP="009F369C">
            <w:r w:rsidRPr="00001A35">
              <w:t>- spēka vilces blokiem,</w:t>
            </w:r>
          </w:p>
          <w:p w:rsidR="00E65A04" w:rsidRPr="00001A35" w:rsidRDefault="00E65A04" w:rsidP="009F369C">
            <w:r w:rsidRPr="00001A35">
              <w:t>- strāvas pārveidotājiem,</w:t>
            </w:r>
          </w:p>
          <w:p w:rsidR="00E65A04" w:rsidRPr="00001A35" w:rsidRDefault="00E65A04" w:rsidP="009F369C">
            <w:r w:rsidRPr="00001A35">
              <w:t>- tramvaju vagoniem.</w:t>
            </w:r>
          </w:p>
        </w:tc>
        <w:tc>
          <w:tcPr>
            <w:tcW w:w="2843" w:type="dxa"/>
          </w:tcPr>
          <w:p w:rsidR="00E65A04" w:rsidRPr="00001A35" w:rsidRDefault="00E65A04" w:rsidP="009F369C">
            <w:pPr>
              <w:jc w:val="center"/>
            </w:pPr>
          </w:p>
          <w:p w:rsidR="00E65A04" w:rsidRPr="00001A35" w:rsidRDefault="00E65A04" w:rsidP="009F369C">
            <w:pPr>
              <w:jc w:val="center"/>
            </w:pPr>
            <w:r w:rsidRPr="00001A35">
              <w:t xml:space="preserve"> komplekts  katram vagonam</w:t>
            </w:r>
          </w:p>
        </w:tc>
      </w:tr>
    </w:tbl>
    <w:p w:rsidR="00E65A04" w:rsidRPr="00001A35" w:rsidRDefault="00E65A04" w:rsidP="00E65A04">
      <w:pPr>
        <w:rPr>
          <w:bCs/>
        </w:rPr>
      </w:pPr>
    </w:p>
    <w:p w:rsidR="00E65A04" w:rsidRPr="00001A35" w:rsidRDefault="00E65A04" w:rsidP="00E65A04">
      <w:pPr>
        <w:rPr>
          <w:b/>
          <w:bCs/>
          <w:i/>
          <w:u w:val="single"/>
        </w:rPr>
      </w:pPr>
      <w:r w:rsidRPr="00001A35">
        <w:rPr>
          <w:b/>
          <w:bCs/>
          <w:i/>
          <w:u w:val="single"/>
        </w:rPr>
        <w:t>Tehniskā dokumentācija Pretendenta izvēlētā valodā un tulkojums latviešu valodā</w:t>
      </w:r>
      <w:r w:rsidR="0044334A" w:rsidRPr="00001A35">
        <w:rPr>
          <w:b/>
          <w:bCs/>
          <w:i/>
          <w:u w:val="single"/>
        </w:rPr>
        <w:t>.</w:t>
      </w:r>
    </w:p>
    <w:p w:rsidR="00E65A04" w:rsidRPr="00001A35" w:rsidRDefault="00E65A04" w:rsidP="00E65A04">
      <w:pPr>
        <w:rPr>
          <w:bCs/>
        </w:rPr>
      </w:pPr>
    </w:p>
    <w:p w:rsidR="00E65A04" w:rsidRPr="00001A35" w:rsidRDefault="00E65A04" w:rsidP="00E65A04">
      <w:pPr>
        <w:pStyle w:val="ListParagraph"/>
        <w:numPr>
          <w:ilvl w:val="0"/>
          <w:numId w:val="20"/>
        </w:numPr>
        <w:autoSpaceDE w:val="0"/>
        <w:autoSpaceDN w:val="0"/>
        <w:contextualSpacing/>
        <w:jc w:val="left"/>
        <w:rPr>
          <w:b/>
        </w:rPr>
      </w:pPr>
      <w:r w:rsidRPr="00001A35">
        <w:rPr>
          <w:b/>
        </w:rPr>
        <w:t>Rezerves daļas un piederumi</w:t>
      </w:r>
    </w:p>
    <w:p w:rsidR="00E65A04" w:rsidRPr="00001A35" w:rsidRDefault="00E65A04" w:rsidP="00E65A04">
      <w:pPr>
        <w:rPr>
          <w:b/>
        </w:rPr>
      </w:pPr>
    </w:p>
    <w:p w:rsidR="00E65A04" w:rsidRPr="00001A35" w:rsidRDefault="00E65A04" w:rsidP="00E65A04">
      <w:pPr>
        <w:rPr>
          <w:rStyle w:val="FontStyle70"/>
          <w:b/>
          <w:sz w:val="24"/>
          <w:szCs w:val="24"/>
        </w:rPr>
      </w:pPr>
      <w:r w:rsidRPr="00001A35">
        <w:rPr>
          <w:rStyle w:val="FontStyle70"/>
          <w:sz w:val="24"/>
          <w:szCs w:val="24"/>
        </w:rPr>
        <w:t>Katram tramvaju vagonam jābūt aprīkotam ar rezerves daļu un piederumu komplektu, ko jāsaskaņo ar Pasūtītāju.</w:t>
      </w:r>
    </w:p>
    <w:p w:rsidR="00E65A04" w:rsidRPr="00001A35" w:rsidRDefault="00E65A04" w:rsidP="00E65A04">
      <w:pPr>
        <w:pStyle w:val="Style6"/>
        <w:keepNext w:val="0"/>
        <w:widowControl w:val="0"/>
        <w:tabs>
          <w:tab w:val="left" w:pos="461"/>
        </w:tabs>
        <w:autoSpaceDE w:val="0"/>
        <w:spacing w:before="77" w:after="0"/>
        <w:outlineLvl w:val="9"/>
        <w:rPr>
          <w:rFonts w:ascii="Times New Roman" w:hAnsi="Times New Roman"/>
          <w:b w:val="0"/>
        </w:rPr>
      </w:pPr>
    </w:p>
    <w:p w:rsidR="00E65A04" w:rsidRPr="00001A35" w:rsidRDefault="00E65A04" w:rsidP="00E65A04">
      <w:pPr>
        <w:pStyle w:val="ListParagraph"/>
        <w:numPr>
          <w:ilvl w:val="0"/>
          <w:numId w:val="20"/>
        </w:numPr>
        <w:autoSpaceDE w:val="0"/>
        <w:autoSpaceDN w:val="0"/>
        <w:contextualSpacing/>
        <w:jc w:val="left"/>
        <w:rPr>
          <w:rStyle w:val="FontStyle71"/>
          <w:rFonts w:eastAsia="Lucida Sans Unicode"/>
          <w:sz w:val="24"/>
          <w:szCs w:val="24"/>
        </w:rPr>
      </w:pPr>
      <w:r w:rsidRPr="00001A35">
        <w:rPr>
          <w:rStyle w:val="FontStyle71"/>
          <w:rFonts w:eastAsia="Lucida Sans Unicode"/>
          <w:sz w:val="24"/>
          <w:szCs w:val="24"/>
        </w:rPr>
        <w:t>Apmācība tramvaju vagonu tehniskajā ekspluatācijā</w:t>
      </w:r>
    </w:p>
    <w:p w:rsidR="00E65A04" w:rsidRPr="00001A35" w:rsidRDefault="00E65A04" w:rsidP="00E65A04">
      <w:pPr>
        <w:rPr>
          <w:rStyle w:val="FontStyle71"/>
          <w:rFonts w:eastAsia="Lucida Sans Unicode"/>
          <w:sz w:val="24"/>
          <w:szCs w:val="24"/>
        </w:rPr>
      </w:pPr>
    </w:p>
    <w:p w:rsidR="00E65A04" w:rsidRPr="00001A35" w:rsidRDefault="00E65A04" w:rsidP="00E65A04">
      <w:pPr>
        <w:rPr>
          <w:rStyle w:val="FontStyle71"/>
          <w:rFonts w:eastAsia="Lucida Sans Unicode"/>
          <w:b w:val="0"/>
          <w:bCs w:val="0"/>
          <w:sz w:val="24"/>
          <w:szCs w:val="24"/>
        </w:rPr>
      </w:pPr>
      <w:r w:rsidRPr="00001A35">
        <w:rPr>
          <w:rStyle w:val="FontStyle71"/>
          <w:rFonts w:eastAsia="Lucida Sans Unicode"/>
          <w:sz w:val="24"/>
          <w:szCs w:val="24"/>
        </w:rPr>
        <w:t>Pretendentam Pasūtījuma ietvaros, bez papildus samaksas, pēc pirmā tramvaja vagona piegādes   jāveic AS „Daugavpils satiksme’’ darbinieku apmācība tramvaju vagonu tehniskajā ekspluatācijā.</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Pasūtītāja apmācāmie darbinieki: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- 3 (trīs) tramvaju vadītāji;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- 2 (divi) atslēdznieki;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- 2 (divi) elektriķi;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- 4 (četri) inženieri.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Minimālais apmācību laiks:</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lastRenderedPageBreak/>
        <w:t>-  tramvaju vadīšana – 32 stundas;</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tramvaju vagonu tehniskās apkopes (ikdienas tehniskā apkope, tehniskā apkope) – 32 stundas.</w:t>
      </w:r>
    </w:p>
    <w:p w:rsidR="00E65A04" w:rsidRPr="00001A35" w:rsidRDefault="00E65A04" w:rsidP="00E65A04">
      <w:r w:rsidRPr="00001A35">
        <w:rPr>
          <w:rStyle w:val="FontStyle70"/>
          <w:rFonts w:eastAsia="Lucida Sans Unicode"/>
          <w:sz w:val="24"/>
          <w:szCs w:val="24"/>
        </w:rPr>
        <w:t xml:space="preserve">Pretendents ir atbildīgs par apmācību programmas sastādīšanu, materiālu sagatavošanu un izdali Pasūtītāja darbiniekiem. Apmācību programmas jāiesniedz Pasūtītājam vismaz četras nedēļas pirms apmācības uzsākšanas. </w:t>
      </w:r>
    </w:p>
    <w:p w:rsidR="008C49A2" w:rsidRPr="00001A35" w:rsidRDefault="008C49A2" w:rsidP="00637541"/>
    <w:p w:rsidR="008C49A2" w:rsidRPr="00001A35" w:rsidRDefault="008C49A2" w:rsidP="00637541"/>
    <w:p w:rsidR="008C49A2" w:rsidRPr="00001A35" w:rsidRDefault="008C49A2" w:rsidP="00637541"/>
    <w:p w:rsidR="008C49A2" w:rsidRPr="00001A35" w:rsidRDefault="008C49A2" w:rsidP="00637541"/>
    <w:p w:rsidR="008C49A2" w:rsidRPr="00001A35" w:rsidRDefault="008C49A2" w:rsidP="00637541"/>
    <w:p w:rsidR="008C49A2" w:rsidRPr="00001A35" w:rsidRDefault="008C49A2" w:rsidP="00637541"/>
    <w:p w:rsidR="008C49A2" w:rsidRPr="00001A35" w:rsidRDefault="008C49A2" w:rsidP="00637541"/>
    <w:p w:rsidR="008C49A2" w:rsidRPr="00001A35" w:rsidRDefault="008C49A2" w:rsidP="00637541"/>
    <w:p w:rsidR="008C49A2" w:rsidRPr="00001A35" w:rsidRDefault="008C49A2" w:rsidP="00637541"/>
    <w:p w:rsidR="008C49A2" w:rsidRPr="00001A35" w:rsidRDefault="008C49A2" w:rsidP="00637541"/>
    <w:p w:rsidR="008C49A2" w:rsidRPr="00001A35" w:rsidRDefault="008C49A2" w:rsidP="00637541"/>
    <w:p w:rsidR="008C49A2" w:rsidRPr="00001A35" w:rsidRDefault="008C49A2" w:rsidP="00637541"/>
    <w:p w:rsidR="008C49A2" w:rsidRPr="00001A35" w:rsidRDefault="008C49A2" w:rsidP="00637541"/>
    <w:p w:rsidR="008C49A2" w:rsidRPr="00001A35" w:rsidRDefault="008C49A2" w:rsidP="00637541"/>
    <w:p w:rsidR="008C49A2" w:rsidRPr="00001A35" w:rsidRDefault="008C49A2" w:rsidP="00637541"/>
    <w:p w:rsidR="008C49A2" w:rsidRPr="00001A35" w:rsidRDefault="008C49A2" w:rsidP="00637541"/>
    <w:p w:rsidR="00A417C4" w:rsidRPr="00001A35" w:rsidRDefault="00A417C4" w:rsidP="00637541"/>
    <w:p w:rsidR="00A417C4" w:rsidRPr="00001A35" w:rsidRDefault="00A417C4" w:rsidP="00637541"/>
    <w:p w:rsidR="00A417C4" w:rsidRPr="00001A35" w:rsidRDefault="00A417C4" w:rsidP="00637541"/>
    <w:p w:rsidR="00A417C4" w:rsidRPr="00001A35" w:rsidRDefault="00A417C4" w:rsidP="00637541"/>
    <w:p w:rsidR="00E65A04" w:rsidRPr="00001A35" w:rsidRDefault="00E65A04" w:rsidP="00637541"/>
    <w:p w:rsidR="00E65A04" w:rsidRPr="00001A35" w:rsidRDefault="00E65A04" w:rsidP="00637541"/>
    <w:p w:rsidR="00E65A04" w:rsidRPr="00001A35" w:rsidRDefault="00E65A04" w:rsidP="00637541"/>
    <w:p w:rsidR="00E65A04" w:rsidRPr="00001A35" w:rsidRDefault="00E65A04" w:rsidP="00637541"/>
    <w:p w:rsidR="00E65A04" w:rsidRPr="00001A35" w:rsidRDefault="00E65A04" w:rsidP="00637541"/>
    <w:p w:rsidR="00E65A04" w:rsidRPr="00001A35" w:rsidRDefault="00E65A04" w:rsidP="00637541"/>
    <w:p w:rsidR="00E65A04" w:rsidRPr="00001A35" w:rsidRDefault="00E65A04" w:rsidP="00637541"/>
    <w:p w:rsidR="00E65A04" w:rsidRPr="00001A35" w:rsidRDefault="00E65A04" w:rsidP="00637541"/>
    <w:p w:rsidR="00E65A04" w:rsidRPr="00001A35" w:rsidRDefault="00E65A04" w:rsidP="00637541"/>
    <w:p w:rsidR="00E65A04" w:rsidRPr="00001A35" w:rsidRDefault="00E65A04" w:rsidP="00637541"/>
    <w:p w:rsidR="00E65A04" w:rsidRPr="00001A35" w:rsidRDefault="00E65A04" w:rsidP="00637541"/>
    <w:p w:rsidR="00E65A04" w:rsidRPr="00001A35" w:rsidRDefault="00E65A04" w:rsidP="00637541"/>
    <w:p w:rsidR="00E65A04" w:rsidRPr="00001A35" w:rsidRDefault="00E65A04" w:rsidP="00637541"/>
    <w:p w:rsidR="00E65A04" w:rsidRPr="00001A35" w:rsidRDefault="00E65A04" w:rsidP="00637541"/>
    <w:p w:rsidR="00E65A04" w:rsidRPr="00001A35" w:rsidRDefault="00E65A04" w:rsidP="00637541"/>
    <w:p w:rsidR="00E65A04" w:rsidRPr="00001A35" w:rsidRDefault="00E65A04" w:rsidP="00637541"/>
    <w:p w:rsidR="00E65A04" w:rsidRPr="00001A35" w:rsidRDefault="00E65A04" w:rsidP="00637541"/>
    <w:p w:rsidR="00E65A04" w:rsidRPr="00001A35" w:rsidRDefault="00E65A04" w:rsidP="00637541"/>
    <w:p w:rsidR="00E65A04" w:rsidRPr="00001A35" w:rsidRDefault="00E65A04" w:rsidP="00637541"/>
    <w:p w:rsidR="00E65A04" w:rsidRPr="00001A35" w:rsidRDefault="00E65A04" w:rsidP="00637541"/>
    <w:p w:rsidR="00455A7A" w:rsidRPr="00001A35" w:rsidRDefault="00455A7A" w:rsidP="00637541"/>
    <w:p w:rsidR="00455A7A" w:rsidRPr="00001A35" w:rsidRDefault="00455A7A" w:rsidP="00637541"/>
    <w:p w:rsidR="00455A7A" w:rsidRPr="00001A35" w:rsidRDefault="00455A7A" w:rsidP="00637541"/>
    <w:p w:rsidR="00455A7A" w:rsidRPr="00001A35" w:rsidRDefault="00455A7A" w:rsidP="00637541"/>
    <w:p w:rsidR="00455A7A" w:rsidRPr="00001A35" w:rsidRDefault="00455A7A" w:rsidP="00637541"/>
    <w:p w:rsidR="00455A7A" w:rsidRPr="00001A35" w:rsidRDefault="00455A7A" w:rsidP="00637541"/>
    <w:p w:rsidR="00455A7A" w:rsidRPr="00001A35" w:rsidRDefault="00455A7A" w:rsidP="00455A7A">
      <w:pPr>
        <w:jc w:val="center"/>
        <w:rPr>
          <w:b/>
        </w:rPr>
      </w:pPr>
      <w:r w:rsidRPr="00001A35">
        <w:rPr>
          <w:b/>
        </w:rPr>
        <w:lastRenderedPageBreak/>
        <w:t>Tramvaju vagonu iegāde projekta ,,</w:t>
      </w:r>
      <w:r w:rsidRPr="00001A35">
        <w:t xml:space="preserve"> </w:t>
      </w:r>
      <w:r w:rsidRPr="00001A35">
        <w:rPr>
          <w:b/>
        </w:rPr>
        <w:t>Videi draudzīga sabiedriskā transporta infrastruktūras attīstība Daugavpils pilsētā” ietvaros</w:t>
      </w:r>
    </w:p>
    <w:p w:rsidR="00455A7A" w:rsidRPr="00001A35" w:rsidRDefault="00455A7A" w:rsidP="00637541"/>
    <w:p w:rsidR="00455A7A" w:rsidRPr="00001A35" w:rsidRDefault="00455A7A" w:rsidP="00637541"/>
    <w:p w:rsidR="00455A7A" w:rsidRPr="00001A35" w:rsidRDefault="00455A7A" w:rsidP="00637541"/>
    <w:p w:rsidR="00455A7A" w:rsidRPr="00001A35" w:rsidRDefault="00455A7A" w:rsidP="00637541"/>
    <w:p w:rsidR="00455A7A" w:rsidRPr="00001A35" w:rsidRDefault="00455A7A" w:rsidP="00637541"/>
    <w:p w:rsidR="00455A7A" w:rsidRPr="00001A35" w:rsidRDefault="00455A7A" w:rsidP="00637541"/>
    <w:p w:rsidR="00E65A04" w:rsidRPr="00001A35" w:rsidRDefault="00E65A04" w:rsidP="00637541"/>
    <w:p w:rsidR="00E65A04" w:rsidRPr="00001A35" w:rsidRDefault="00E65A04" w:rsidP="00637541"/>
    <w:p w:rsidR="00E65A04" w:rsidRPr="00001A35" w:rsidRDefault="00E65A04" w:rsidP="00E65A04">
      <w:pPr>
        <w:jc w:val="center"/>
        <w:rPr>
          <w:b/>
          <w:bCs/>
        </w:rPr>
      </w:pPr>
      <w:r w:rsidRPr="00001A35">
        <w:rPr>
          <w:b/>
          <w:bCs/>
        </w:rPr>
        <w:t>TEHNISKĀ SPECIFIKĀCIJA</w:t>
      </w:r>
    </w:p>
    <w:p w:rsidR="00E65A04" w:rsidRPr="00001A35" w:rsidRDefault="00E65A04" w:rsidP="00E65A04">
      <w:pPr>
        <w:jc w:val="center"/>
        <w:rPr>
          <w:b/>
        </w:rPr>
      </w:pPr>
      <w:r w:rsidRPr="00001A35">
        <w:rPr>
          <w:b/>
        </w:rPr>
        <w:t xml:space="preserve">,,B2” daļai </w:t>
      </w:r>
    </w:p>
    <w:p w:rsidR="00E65A04" w:rsidRPr="00001A35" w:rsidRDefault="00E65A04" w:rsidP="00E65A04">
      <w:pPr>
        <w:jc w:val="center"/>
        <w:rPr>
          <w:b/>
        </w:rPr>
      </w:pPr>
    </w:p>
    <w:p w:rsidR="00E65A04" w:rsidRPr="00001A35" w:rsidRDefault="00E65A04" w:rsidP="00E65A04">
      <w:pPr>
        <w:jc w:val="center"/>
      </w:pPr>
      <w:r w:rsidRPr="00001A35">
        <w:t xml:space="preserve">(tramvaja vagons ar </w:t>
      </w:r>
      <w:proofErr w:type="spellStart"/>
      <w:r w:rsidRPr="00001A35">
        <w:t>stieņveida</w:t>
      </w:r>
      <w:proofErr w:type="spellEnd"/>
      <w:r w:rsidRPr="00001A35">
        <w:t xml:space="preserve"> strāvas noņēmēju)</w:t>
      </w:r>
    </w:p>
    <w:p w:rsidR="00E65A04" w:rsidRPr="00001A35" w:rsidRDefault="00E65A04" w:rsidP="00E65A04">
      <w:pPr>
        <w:jc w:val="center"/>
      </w:pPr>
    </w:p>
    <w:p w:rsidR="00E65A04" w:rsidRPr="00001A35" w:rsidRDefault="00E65A04" w:rsidP="00E65A04"/>
    <w:p w:rsidR="00E65A04" w:rsidRPr="00001A35" w:rsidRDefault="00E65A04" w:rsidP="00E65A04">
      <w:pPr>
        <w:jc w:val="center"/>
      </w:pPr>
    </w:p>
    <w:p w:rsidR="00E65A04" w:rsidRPr="00001A35" w:rsidRDefault="00E65A04" w:rsidP="00E65A04"/>
    <w:p w:rsidR="00E65A04" w:rsidRPr="00001A35" w:rsidRDefault="00E65A04" w:rsidP="00E65A04"/>
    <w:p w:rsidR="00E65A04" w:rsidRPr="00001A35" w:rsidRDefault="00E65A04" w:rsidP="00E65A04">
      <w:pPr>
        <w:jc w:val="center"/>
      </w:pPr>
    </w:p>
    <w:p w:rsidR="00E65A04" w:rsidRPr="00001A35" w:rsidRDefault="00E65A04"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455A7A" w:rsidRPr="00001A35" w:rsidRDefault="00455A7A" w:rsidP="00E65A04">
      <w:pPr>
        <w:jc w:val="center"/>
      </w:pPr>
    </w:p>
    <w:p w:rsidR="00E65A04" w:rsidRPr="00001A35" w:rsidRDefault="00E65A04" w:rsidP="00E65A04">
      <w:pPr>
        <w:jc w:val="center"/>
      </w:pPr>
    </w:p>
    <w:p w:rsidR="00E65A04" w:rsidRPr="00001A35" w:rsidRDefault="00E65A04" w:rsidP="00E65A04">
      <w:pPr>
        <w:jc w:val="center"/>
      </w:pPr>
      <w:r w:rsidRPr="00001A35">
        <w:t>DAUGAVPILS</w:t>
      </w:r>
    </w:p>
    <w:p w:rsidR="00E65A04" w:rsidRPr="00001A35" w:rsidRDefault="00E65A04" w:rsidP="00E65A04">
      <w:pPr>
        <w:jc w:val="center"/>
      </w:pPr>
    </w:p>
    <w:p w:rsidR="00E65A04" w:rsidRPr="00001A35" w:rsidRDefault="00E65A04" w:rsidP="00E65A04">
      <w:pPr>
        <w:jc w:val="center"/>
      </w:pPr>
      <w:r w:rsidRPr="00001A35">
        <w:t>2015</w:t>
      </w:r>
    </w:p>
    <w:p w:rsidR="00E65A04" w:rsidRDefault="00E65A04" w:rsidP="00E65A04">
      <w:pPr>
        <w:pStyle w:val="Style27"/>
        <w:tabs>
          <w:tab w:val="left" w:pos="365"/>
        </w:tabs>
        <w:autoSpaceDE/>
        <w:spacing w:before="149" w:line="288" w:lineRule="exact"/>
        <w:rPr>
          <w:rStyle w:val="FontStyle70"/>
          <w:rFonts w:eastAsia="Lucida Sans Unicode"/>
          <w:sz w:val="24"/>
          <w:szCs w:val="24"/>
          <w:lang w:val="lv-LV"/>
        </w:rPr>
      </w:pPr>
    </w:p>
    <w:p w:rsidR="00F55159" w:rsidRDefault="00F55159" w:rsidP="00E65A04">
      <w:pPr>
        <w:pStyle w:val="Style27"/>
        <w:tabs>
          <w:tab w:val="left" w:pos="365"/>
        </w:tabs>
        <w:autoSpaceDE/>
        <w:spacing w:before="149" w:line="288" w:lineRule="exact"/>
        <w:rPr>
          <w:rStyle w:val="FontStyle70"/>
          <w:rFonts w:eastAsia="Lucida Sans Unicode"/>
          <w:sz w:val="24"/>
          <w:szCs w:val="24"/>
          <w:lang w:val="lv-LV"/>
        </w:rPr>
      </w:pPr>
    </w:p>
    <w:p w:rsidR="00F55159" w:rsidRPr="00001A35" w:rsidRDefault="00F55159" w:rsidP="00E65A04">
      <w:pPr>
        <w:pStyle w:val="Style27"/>
        <w:tabs>
          <w:tab w:val="left" w:pos="365"/>
        </w:tabs>
        <w:autoSpaceDE/>
        <w:spacing w:before="149" w:line="288" w:lineRule="exact"/>
        <w:rPr>
          <w:rStyle w:val="FontStyle70"/>
          <w:rFonts w:eastAsia="Lucida Sans Unicode"/>
          <w:sz w:val="24"/>
          <w:szCs w:val="24"/>
          <w:lang w:val="lv-LV"/>
        </w:rPr>
      </w:pPr>
    </w:p>
    <w:p w:rsidR="00E65A04" w:rsidRPr="00001A35" w:rsidRDefault="00E65A04" w:rsidP="00455A7A">
      <w:pPr>
        <w:pStyle w:val="BodyText"/>
        <w:numPr>
          <w:ilvl w:val="0"/>
          <w:numId w:val="22"/>
        </w:numPr>
        <w:jc w:val="left"/>
        <w:rPr>
          <w:bCs w:val="0"/>
        </w:rPr>
      </w:pPr>
      <w:r w:rsidRPr="00001A35">
        <w:rPr>
          <w:bCs w:val="0"/>
        </w:rPr>
        <w:lastRenderedPageBreak/>
        <w:t>Standartu un tehnisko normu, noteikumu piemērošana</w:t>
      </w:r>
    </w:p>
    <w:p w:rsidR="00E65A04" w:rsidRPr="00001A35" w:rsidRDefault="00E65A04" w:rsidP="00E65A04">
      <w:pPr>
        <w:pStyle w:val="BodyText"/>
        <w:jc w:val="center"/>
        <w:rPr>
          <w:bCs w:val="0"/>
        </w:rPr>
      </w:pPr>
    </w:p>
    <w:p w:rsidR="00E65A04" w:rsidRPr="00001A35" w:rsidRDefault="00E65A04" w:rsidP="00E65A04">
      <w:pPr>
        <w:pStyle w:val="BodyText"/>
        <w:rPr>
          <w:b w:val="0"/>
        </w:rPr>
      </w:pPr>
      <w:r w:rsidRPr="00001A35">
        <w:rPr>
          <w:b w:val="0"/>
        </w:rPr>
        <w:t>1.1. Ja Tehniskajā specifikācijā Pasūtītājs nav noteicis standartu, tad jāpiemēro Latvijas vai Eiropas Savienības (ES) standarti.</w:t>
      </w:r>
    </w:p>
    <w:p w:rsidR="00E65A04" w:rsidRPr="00001A35" w:rsidRDefault="00E65A04" w:rsidP="00E65A04">
      <w:pPr>
        <w:pStyle w:val="BodyText"/>
        <w:rPr>
          <w:b w:val="0"/>
        </w:rPr>
      </w:pPr>
      <w:r w:rsidRPr="00001A35">
        <w:rPr>
          <w:b w:val="0"/>
        </w:rPr>
        <w:t>1.2. Piegādātājam sava piedāvājuma ietvaros, veicot tramvaju vagonu izgatavošanu,  ir jāņem vērā Latvijas Republikā pastāvošie normatīvie akti saistoši sabiedriskā transporta ekspluatācijas drošībai un ar to saistītajiem faktoriem, piemēram, ugunsdrošības, elektrodrošības, vides pieejamības prasības u.tml., arī gadījumā, ja Pasūtītājs to nav noteicis turpmāk izklāstītajā Tehniskajā specifikācijā.</w:t>
      </w:r>
    </w:p>
    <w:p w:rsidR="00E65A04" w:rsidRPr="00001A35" w:rsidRDefault="00E65A04" w:rsidP="00E65A04">
      <w:pPr>
        <w:pStyle w:val="BodyText"/>
        <w:rPr>
          <w:rStyle w:val="FontStyle70"/>
          <w:b w:val="0"/>
          <w:sz w:val="24"/>
          <w:szCs w:val="24"/>
        </w:rPr>
      </w:pPr>
      <w:r w:rsidRPr="00001A35">
        <w:rPr>
          <w:rStyle w:val="FontStyle70"/>
          <w:b w:val="0"/>
          <w:sz w:val="24"/>
          <w:szCs w:val="24"/>
        </w:rPr>
        <w:t xml:space="preserve">1.3. Tramvaju vagonu dizainam jāatbilst spēkā esošajiem tehniskajiem standartiem, noteikumiem, direktīvām, negadījumu novēršanas noteikumiem, Latvijas Republikā spēkā esošajiem normatīvajiem aktiem, </w:t>
      </w:r>
      <w:r w:rsidRPr="00001A35">
        <w:rPr>
          <w:rStyle w:val="FontStyle70"/>
          <w:b w:val="0"/>
          <w:bCs w:val="0"/>
          <w:sz w:val="24"/>
          <w:szCs w:val="24"/>
        </w:rPr>
        <w:t>AS „Daugavpils satiksme”</w:t>
      </w:r>
      <w:r w:rsidRPr="00001A35">
        <w:rPr>
          <w:rStyle w:val="FontStyle70"/>
          <w:b w:val="0"/>
          <w:sz w:val="24"/>
          <w:szCs w:val="24"/>
        </w:rPr>
        <w:t xml:space="preserve"> prasībām.</w:t>
      </w:r>
    </w:p>
    <w:p w:rsidR="00E65A04" w:rsidRPr="00001A35" w:rsidRDefault="00E65A04" w:rsidP="00E65A04">
      <w:pPr>
        <w:pStyle w:val="BodyText"/>
      </w:pPr>
    </w:p>
    <w:p w:rsidR="00E65A04" w:rsidRPr="00001A35" w:rsidRDefault="00E65A04" w:rsidP="00455A7A">
      <w:pPr>
        <w:pStyle w:val="BodyText"/>
        <w:numPr>
          <w:ilvl w:val="0"/>
          <w:numId w:val="22"/>
        </w:numPr>
        <w:jc w:val="left"/>
        <w:rPr>
          <w:bCs w:val="0"/>
        </w:rPr>
      </w:pPr>
      <w:r w:rsidRPr="00001A35">
        <w:rPr>
          <w:bCs w:val="0"/>
        </w:rPr>
        <w:t xml:space="preserve">Tehniskās prasības un ekspluatācijas nosacījumi </w:t>
      </w:r>
    </w:p>
    <w:p w:rsidR="00E65A04" w:rsidRPr="00001A35" w:rsidRDefault="00E65A04" w:rsidP="00E65A04">
      <w:pPr>
        <w:pStyle w:val="BodyText"/>
        <w:rPr>
          <w:b w:val="0"/>
        </w:rPr>
      </w:pPr>
    </w:p>
    <w:p w:rsidR="00E65A04" w:rsidRPr="00001A35" w:rsidRDefault="00E65A04" w:rsidP="00E65A04">
      <w:pPr>
        <w:pStyle w:val="BodyText"/>
        <w:rPr>
          <w:b w:val="0"/>
        </w:rPr>
      </w:pPr>
      <w:r w:rsidRPr="00001A35">
        <w:rPr>
          <w:b w:val="0"/>
        </w:rPr>
        <w:t>Piegādātājs veic jauno 2 (divi) sešu asu tramvaju vagonu izgatavošanu un piegādi atbilstoši pamatprasībām, vispārējām prasībām, ekspluatācijas nosacījumiem un nodrošina Pasūtījuma izpildi 8 mēnešu laikā no līguma parakstīšanas dienas.</w:t>
      </w:r>
    </w:p>
    <w:p w:rsidR="00E65A04" w:rsidRPr="00001A35" w:rsidRDefault="00E65A04" w:rsidP="00E65A04">
      <w:pPr>
        <w:rPr>
          <w:b/>
        </w:rPr>
      </w:pPr>
    </w:p>
    <w:p w:rsidR="00E65A04" w:rsidRPr="00001A35" w:rsidRDefault="00E65A04" w:rsidP="00455A7A">
      <w:pPr>
        <w:pStyle w:val="ListParagraph"/>
        <w:numPr>
          <w:ilvl w:val="0"/>
          <w:numId w:val="22"/>
        </w:numPr>
        <w:autoSpaceDE w:val="0"/>
        <w:autoSpaceDN w:val="0"/>
        <w:contextualSpacing/>
        <w:jc w:val="left"/>
        <w:rPr>
          <w:b/>
        </w:rPr>
      </w:pPr>
      <w:r w:rsidRPr="00001A35">
        <w:rPr>
          <w:b/>
        </w:rPr>
        <w:t xml:space="preserve">Pamatprasības </w:t>
      </w:r>
      <w:proofErr w:type="spellStart"/>
      <w:r w:rsidRPr="00001A35">
        <w:rPr>
          <w:b/>
        </w:rPr>
        <w:t>sešasu</w:t>
      </w:r>
      <w:proofErr w:type="spellEnd"/>
      <w:r w:rsidRPr="00001A35">
        <w:rPr>
          <w:b/>
        </w:rPr>
        <w:t xml:space="preserve"> tramvaju vagoniem </w:t>
      </w:r>
    </w:p>
    <w:p w:rsidR="00E65A04" w:rsidRPr="00001A35" w:rsidRDefault="00E65A04" w:rsidP="00E65A04">
      <w:pPr>
        <w:jc w:val="center"/>
      </w:pPr>
    </w:p>
    <w:tbl>
      <w:tblPr>
        <w:tblW w:w="8790" w:type="dxa"/>
        <w:jc w:val="center"/>
        <w:tblInd w:w="222" w:type="dxa"/>
        <w:tblLayout w:type="fixed"/>
        <w:tblLook w:val="0000"/>
      </w:tblPr>
      <w:tblGrid>
        <w:gridCol w:w="926"/>
        <w:gridCol w:w="3685"/>
        <w:gridCol w:w="1418"/>
        <w:gridCol w:w="2761"/>
      </w:tblGrid>
      <w:tr w:rsidR="00E65A04" w:rsidRPr="00001A35" w:rsidTr="009F369C">
        <w:trPr>
          <w:trHeight w:val="360"/>
          <w:jc w:val="center"/>
        </w:trPr>
        <w:tc>
          <w:tcPr>
            <w:tcW w:w="926" w:type="dxa"/>
            <w:tcBorders>
              <w:top w:val="single" w:sz="4" w:space="0" w:color="auto"/>
              <w:left w:val="single" w:sz="4" w:space="0" w:color="000000"/>
              <w:bottom w:val="single" w:sz="4" w:space="0" w:color="000000"/>
            </w:tcBorders>
          </w:tcPr>
          <w:p w:rsidR="00E65A04" w:rsidRPr="00001A35" w:rsidRDefault="00E65A04" w:rsidP="009F369C">
            <w:pPr>
              <w:snapToGrid w:val="0"/>
              <w:jc w:val="center"/>
              <w:rPr>
                <w:b/>
                <w:bCs/>
              </w:rPr>
            </w:pPr>
            <w:r w:rsidRPr="00001A35">
              <w:rPr>
                <w:b/>
                <w:bCs/>
              </w:rPr>
              <w:t>Nr.</w:t>
            </w:r>
          </w:p>
          <w:p w:rsidR="00E65A04" w:rsidRPr="00001A35" w:rsidRDefault="00E65A04" w:rsidP="009F369C">
            <w:pPr>
              <w:snapToGrid w:val="0"/>
              <w:jc w:val="center"/>
              <w:rPr>
                <w:b/>
                <w:bCs/>
              </w:rPr>
            </w:pPr>
            <w:r w:rsidRPr="00001A35">
              <w:rPr>
                <w:b/>
                <w:bCs/>
              </w:rPr>
              <w:t>p.k.</w:t>
            </w:r>
          </w:p>
        </w:tc>
        <w:tc>
          <w:tcPr>
            <w:tcW w:w="3685" w:type="dxa"/>
            <w:tcBorders>
              <w:top w:val="single" w:sz="4" w:space="0" w:color="auto"/>
              <w:left w:val="single" w:sz="4" w:space="0" w:color="000000"/>
              <w:bottom w:val="single" w:sz="4" w:space="0" w:color="000000"/>
            </w:tcBorders>
          </w:tcPr>
          <w:p w:rsidR="00E65A04" w:rsidRPr="00001A35" w:rsidRDefault="00E65A04" w:rsidP="009F369C">
            <w:pPr>
              <w:snapToGrid w:val="0"/>
              <w:jc w:val="center"/>
              <w:rPr>
                <w:b/>
                <w:bCs/>
              </w:rPr>
            </w:pPr>
            <w:r w:rsidRPr="00001A35">
              <w:rPr>
                <w:b/>
                <w:bCs/>
              </w:rPr>
              <w:t>Parametrs</w:t>
            </w:r>
          </w:p>
        </w:tc>
        <w:tc>
          <w:tcPr>
            <w:tcW w:w="1418" w:type="dxa"/>
            <w:tcBorders>
              <w:top w:val="single" w:sz="4" w:space="0" w:color="auto"/>
              <w:left w:val="single" w:sz="4" w:space="0" w:color="000000"/>
              <w:bottom w:val="single" w:sz="4" w:space="0" w:color="000000"/>
            </w:tcBorders>
          </w:tcPr>
          <w:p w:rsidR="00E65A04" w:rsidRPr="00001A35" w:rsidRDefault="00E65A04" w:rsidP="009F369C">
            <w:pPr>
              <w:snapToGrid w:val="0"/>
              <w:jc w:val="center"/>
              <w:rPr>
                <w:b/>
                <w:bCs/>
              </w:rPr>
            </w:pPr>
            <w:r w:rsidRPr="00001A35">
              <w:rPr>
                <w:b/>
                <w:bCs/>
              </w:rPr>
              <w:t>Mērvienība</w:t>
            </w:r>
          </w:p>
        </w:tc>
        <w:tc>
          <w:tcPr>
            <w:tcW w:w="2761" w:type="dxa"/>
            <w:tcBorders>
              <w:top w:val="single" w:sz="4" w:space="0" w:color="auto"/>
              <w:left w:val="single" w:sz="4" w:space="0" w:color="000000"/>
              <w:bottom w:val="single" w:sz="4" w:space="0" w:color="000000"/>
              <w:right w:val="single" w:sz="4" w:space="0" w:color="000000"/>
            </w:tcBorders>
          </w:tcPr>
          <w:p w:rsidR="00E65A04" w:rsidRPr="00001A35" w:rsidRDefault="00E65A04" w:rsidP="009F369C">
            <w:pPr>
              <w:snapToGrid w:val="0"/>
              <w:jc w:val="center"/>
              <w:rPr>
                <w:b/>
                <w:bCs/>
              </w:rPr>
            </w:pPr>
            <w:r w:rsidRPr="00001A35">
              <w:rPr>
                <w:b/>
                <w:bCs/>
              </w:rPr>
              <w:t>Daudzums</w:t>
            </w:r>
          </w:p>
        </w:tc>
      </w:tr>
      <w:tr w:rsidR="00E65A04" w:rsidRPr="00001A35" w:rsidTr="009F369C">
        <w:trPr>
          <w:trHeight w:val="325"/>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455A7A">
            <w:pPr>
              <w:pStyle w:val="ListParagraph"/>
              <w:numPr>
                <w:ilvl w:val="1"/>
                <w:numId w:val="22"/>
              </w:numPr>
              <w:autoSpaceDE w:val="0"/>
              <w:autoSpaceDN w:val="0"/>
              <w:contextualSpacing/>
              <w:jc w:val="left"/>
              <w:rPr>
                <w:b/>
                <w:bCs/>
              </w:rPr>
            </w:pPr>
            <w:r w:rsidRPr="00001A35">
              <w:rPr>
                <w:b/>
                <w:bCs/>
              </w:rPr>
              <w:t>Vagona gabarīti</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3.1.1.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Garums (virsbūves)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mm</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r w:rsidRPr="00001A35">
              <w:t xml:space="preserve">ne mazāk kā 22500 </w:t>
            </w:r>
          </w:p>
        </w:tc>
      </w:tr>
      <w:tr w:rsidR="00E65A04" w:rsidRPr="00001A35" w:rsidTr="009F369C">
        <w:trPr>
          <w:trHeight w:val="300"/>
          <w:jc w:val="center"/>
        </w:trPr>
        <w:tc>
          <w:tcPr>
            <w:tcW w:w="926"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3.1.2.</w:t>
            </w:r>
          </w:p>
        </w:tc>
        <w:tc>
          <w:tcPr>
            <w:tcW w:w="3685" w:type="dxa"/>
            <w:tcBorders>
              <w:top w:val="single" w:sz="4" w:space="0" w:color="000000"/>
              <w:left w:val="single" w:sz="4" w:space="0" w:color="000000"/>
              <w:bottom w:val="single" w:sz="4" w:space="0" w:color="auto"/>
            </w:tcBorders>
          </w:tcPr>
          <w:p w:rsidR="00E65A04" w:rsidRPr="00001A35" w:rsidRDefault="00E65A04" w:rsidP="009F369C">
            <w:pPr>
              <w:snapToGrid w:val="0"/>
            </w:pPr>
            <w:r w:rsidRPr="00001A35">
              <w:t>Platums  (virsbūves)</w:t>
            </w:r>
          </w:p>
        </w:tc>
        <w:tc>
          <w:tcPr>
            <w:tcW w:w="1418"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mm</w:t>
            </w:r>
          </w:p>
        </w:tc>
        <w:tc>
          <w:tcPr>
            <w:tcW w:w="2761" w:type="dxa"/>
            <w:tcBorders>
              <w:top w:val="single" w:sz="4" w:space="0" w:color="000000"/>
              <w:left w:val="single" w:sz="4" w:space="0" w:color="000000"/>
              <w:bottom w:val="single" w:sz="4" w:space="0" w:color="auto"/>
              <w:right w:val="single" w:sz="4" w:space="0" w:color="000000"/>
            </w:tcBorders>
            <w:shd w:val="clear" w:color="auto" w:fill="FFFFFF"/>
          </w:tcPr>
          <w:p w:rsidR="00E65A04" w:rsidRPr="00001A35" w:rsidRDefault="00E65A04" w:rsidP="009F369C">
            <w:r w:rsidRPr="00001A35">
              <w:t>no 2400 līdz 2550</w:t>
            </w:r>
          </w:p>
        </w:tc>
      </w:tr>
      <w:tr w:rsidR="00E65A04" w:rsidRPr="00001A35" w:rsidTr="009F369C">
        <w:trPr>
          <w:trHeight w:val="250"/>
          <w:jc w:val="center"/>
        </w:trPr>
        <w:tc>
          <w:tcPr>
            <w:tcW w:w="926" w:type="dxa"/>
            <w:tcBorders>
              <w:top w:val="single" w:sz="4" w:space="0" w:color="auto"/>
              <w:left w:val="single" w:sz="4" w:space="0" w:color="000000"/>
              <w:bottom w:val="single" w:sz="4" w:space="0" w:color="000000"/>
            </w:tcBorders>
          </w:tcPr>
          <w:p w:rsidR="00E65A04" w:rsidRPr="00001A35" w:rsidRDefault="00E65A04" w:rsidP="009F369C">
            <w:pPr>
              <w:snapToGrid w:val="0"/>
              <w:jc w:val="center"/>
            </w:pPr>
            <w:r w:rsidRPr="00001A35">
              <w:t>3.1.3.</w:t>
            </w:r>
          </w:p>
        </w:tc>
        <w:tc>
          <w:tcPr>
            <w:tcW w:w="3685"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snapToGrid w:val="0"/>
              <w:jc w:val="left"/>
            </w:pPr>
            <w:r w:rsidRPr="00001A35">
              <w:t>Augstums (līdz aprīkojuma, kas atrodas uz vagona jumta, augstākajam punktam)</w:t>
            </w:r>
          </w:p>
        </w:tc>
        <w:tc>
          <w:tcPr>
            <w:tcW w:w="1418"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snapToGrid w:val="0"/>
              <w:jc w:val="center"/>
            </w:pPr>
            <w:r w:rsidRPr="00001A35">
              <w:t>mm</w:t>
            </w:r>
          </w:p>
        </w:tc>
        <w:tc>
          <w:tcPr>
            <w:tcW w:w="2761" w:type="dxa"/>
            <w:tcBorders>
              <w:top w:val="single" w:sz="4" w:space="0" w:color="auto"/>
              <w:left w:val="single" w:sz="4" w:space="0" w:color="000000"/>
              <w:bottom w:val="single" w:sz="4" w:space="0" w:color="000000"/>
              <w:right w:val="single" w:sz="4" w:space="0" w:color="000000"/>
            </w:tcBorders>
            <w:shd w:val="clear" w:color="auto" w:fill="FFFFFF"/>
          </w:tcPr>
          <w:p w:rsidR="00E65A04" w:rsidRPr="00001A35" w:rsidRDefault="00E65A04" w:rsidP="009F369C">
            <w:r w:rsidRPr="00001A35">
              <w:t>ne vairāk kā 3900</w:t>
            </w:r>
          </w:p>
        </w:tc>
      </w:tr>
      <w:tr w:rsidR="00E65A04" w:rsidRPr="00001A35" w:rsidTr="009F369C">
        <w:trPr>
          <w:trHeight w:val="339"/>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455A7A">
            <w:pPr>
              <w:pStyle w:val="ListParagraph"/>
              <w:numPr>
                <w:ilvl w:val="1"/>
                <w:numId w:val="22"/>
              </w:numPr>
              <w:autoSpaceDE w:val="0"/>
              <w:autoSpaceDN w:val="0"/>
              <w:snapToGrid w:val="0"/>
              <w:contextualSpacing/>
              <w:jc w:val="left"/>
              <w:rPr>
                <w:b/>
              </w:rPr>
            </w:pPr>
            <w:r w:rsidRPr="00001A35">
              <w:rPr>
                <w:b/>
                <w:bCs/>
              </w:rPr>
              <w:t>Ietilpība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Sēdvietu skaits pasažieriem</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ne mazāk par 40</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Sēdvietu skaits konduktoram</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1</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3.2.3.</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Sēdvietu izvietojuma shēma</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2+1</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3.2.4.</w:t>
            </w:r>
          </w:p>
        </w:tc>
        <w:tc>
          <w:tcPr>
            <w:tcW w:w="3685" w:type="dxa"/>
            <w:tcBorders>
              <w:top w:val="single" w:sz="4" w:space="0" w:color="000000"/>
              <w:left w:val="single" w:sz="4" w:space="0" w:color="000000"/>
              <w:bottom w:val="single" w:sz="4" w:space="0" w:color="000000"/>
            </w:tcBorders>
          </w:tcPr>
          <w:p w:rsidR="00E65A04" w:rsidRPr="00001A35" w:rsidRDefault="00E65A04" w:rsidP="009F369C">
            <w:r w:rsidRPr="00001A35">
              <w:t xml:space="preserve">Sēdvietu un stāvvietu kopējais skaits pie ietilpības 8 </w:t>
            </w:r>
            <w:proofErr w:type="spellStart"/>
            <w:r w:rsidRPr="00001A35">
              <w:t>cilv</w:t>
            </w:r>
            <w:proofErr w:type="spellEnd"/>
            <w:r w:rsidRPr="00001A35">
              <w:t>./m2)</w:t>
            </w:r>
          </w:p>
          <w:p w:rsidR="00E65A04" w:rsidRPr="00001A35" w:rsidRDefault="00E65A04" w:rsidP="009F369C">
            <w:pPr>
              <w:rPr>
                <w:vertAlign w:val="superscript"/>
              </w:rPr>
            </w:pPr>
            <w:r w:rsidRPr="00001A35">
              <w:t xml:space="preserve">Nominālā ietilpība pie 5 </w:t>
            </w:r>
            <w:proofErr w:type="spellStart"/>
            <w:r w:rsidRPr="00001A35">
              <w:t>cilv</w:t>
            </w:r>
            <w:proofErr w:type="spellEnd"/>
            <w:r w:rsidRPr="00001A35">
              <w:t xml:space="preserve">./m2 </w:t>
            </w:r>
          </w:p>
        </w:tc>
        <w:tc>
          <w:tcPr>
            <w:tcW w:w="1418"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jc w:val="center"/>
            </w:pPr>
            <w:r w:rsidRPr="00001A35">
              <w:t>gab.</w:t>
            </w:r>
          </w:p>
          <w:p w:rsidR="00E65A04" w:rsidRPr="00001A35" w:rsidRDefault="00E65A04" w:rsidP="009F369C">
            <w:pPr>
              <w:snapToGrid w:val="0"/>
              <w:jc w:val="center"/>
            </w:pPr>
          </w:p>
          <w:p w:rsidR="00E65A04" w:rsidRPr="00001A35" w:rsidRDefault="00E65A04" w:rsidP="009F369C">
            <w:pPr>
              <w:snapToGrid w:val="0"/>
              <w:jc w:val="center"/>
            </w:pPr>
            <w:r w:rsidRPr="00001A35">
              <w:t>gab.</w:t>
            </w:r>
          </w:p>
        </w:tc>
        <w:tc>
          <w:tcPr>
            <w:tcW w:w="2761" w:type="dxa"/>
            <w:tcBorders>
              <w:top w:val="single" w:sz="4" w:space="0" w:color="000000"/>
              <w:left w:val="single" w:sz="4" w:space="0" w:color="auto"/>
              <w:bottom w:val="single" w:sz="4" w:space="0" w:color="000000"/>
              <w:right w:val="single" w:sz="4" w:space="0" w:color="000000"/>
            </w:tcBorders>
          </w:tcPr>
          <w:p w:rsidR="00E65A04" w:rsidRPr="00001A35" w:rsidRDefault="00E65A04" w:rsidP="009F369C">
            <w:pPr>
              <w:snapToGrid w:val="0"/>
            </w:pPr>
            <w:r w:rsidRPr="00001A35">
              <w:t>ne mazāk kā 232</w:t>
            </w:r>
          </w:p>
          <w:p w:rsidR="00E65A04" w:rsidRPr="00001A35" w:rsidRDefault="00E65A04" w:rsidP="009F369C">
            <w:pPr>
              <w:snapToGrid w:val="0"/>
            </w:pPr>
          </w:p>
          <w:p w:rsidR="00E65A04" w:rsidRPr="00001A35" w:rsidRDefault="00E65A04" w:rsidP="009F369C">
            <w:pPr>
              <w:snapToGrid w:val="0"/>
            </w:pPr>
            <w:r w:rsidRPr="00001A35">
              <w:t>ne mazāk kā 145</w:t>
            </w:r>
          </w:p>
        </w:tc>
      </w:tr>
      <w:tr w:rsidR="00E65A04" w:rsidRPr="00001A35" w:rsidTr="009F369C">
        <w:trPr>
          <w:trHeight w:val="335"/>
          <w:jc w:val="center"/>
        </w:trPr>
        <w:tc>
          <w:tcPr>
            <w:tcW w:w="4611" w:type="dxa"/>
            <w:gridSpan w:val="2"/>
            <w:tcBorders>
              <w:top w:val="single" w:sz="4" w:space="0" w:color="000000"/>
              <w:left w:val="single" w:sz="4" w:space="0" w:color="000000"/>
              <w:bottom w:val="single" w:sz="4" w:space="0" w:color="000000"/>
            </w:tcBorders>
          </w:tcPr>
          <w:p w:rsidR="00E65A04" w:rsidRPr="00001A35" w:rsidRDefault="00E65A04" w:rsidP="00455A7A">
            <w:pPr>
              <w:pStyle w:val="ListParagraph"/>
              <w:numPr>
                <w:ilvl w:val="1"/>
                <w:numId w:val="22"/>
              </w:numPr>
              <w:autoSpaceDE w:val="0"/>
              <w:autoSpaceDN w:val="0"/>
              <w:snapToGrid w:val="0"/>
              <w:contextualSpacing/>
              <w:jc w:val="left"/>
              <w:rPr>
                <w:b/>
                <w:bCs/>
              </w:rPr>
            </w:pPr>
            <w:r w:rsidRPr="00001A35">
              <w:rPr>
                <w:b/>
                <w:bCs/>
              </w:rPr>
              <w:t>Durvis un logi</w:t>
            </w:r>
          </w:p>
        </w:tc>
        <w:tc>
          <w:tcPr>
            <w:tcW w:w="1418"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rPr>
                <w:b/>
                <w:bCs/>
              </w:rPr>
            </w:pPr>
          </w:p>
        </w:tc>
        <w:tc>
          <w:tcPr>
            <w:tcW w:w="2761" w:type="dxa"/>
            <w:tcBorders>
              <w:top w:val="single" w:sz="4" w:space="0" w:color="000000"/>
              <w:left w:val="single" w:sz="4" w:space="0" w:color="auto"/>
              <w:bottom w:val="single" w:sz="4" w:space="0" w:color="000000"/>
              <w:right w:val="single" w:sz="4" w:space="0" w:color="000000"/>
            </w:tcBorders>
          </w:tcPr>
          <w:p w:rsidR="00E65A04" w:rsidRPr="00001A35" w:rsidRDefault="00E65A04" w:rsidP="009F369C">
            <w:pPr>
              <w:snapToGrid w:val="0"/>
              <w:rPr>
                <w:b/>
                <w:bCs/>
              </w:rPr>
            </w:pP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Pasažieru durvju skaits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ne mazāk kā 4 vienā pusē</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Vadītāja kabīnes durvju skaits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 xml:space="preserve">1 </w:t>
            </w:r>
            <w:r w:rsidRPr="00001A35">
              <w:rPr>
                <w:shd w:val="clear" w:color="auto" w:fill="FFFFFF"/>
              </w:rPr>
              <w:t>(iekšējais)</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3.3.3.</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Durvju pievades tips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elektromehāniskais ar </w:t>
            </w:r>
            <w:proofErr w:type="spellStart"/>
            <w:r w:rsidRPr="00001A35">
              <w:t>elektropadevi</w:t>
            </w:r>
            <w:proofErr w:type="spellEnd"/>
            <w:r w:rsidRPr="00001A35">
              <w:t xml:space="preserve"> no zema sprieguma tīkla 24V</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3.3.4.</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Logu stiklojuma tips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 sānu logu augšdaļa ar iebūvētiem atveramiem atmetama tipa </w:t>
            </w:r>
            <w:proofErr w:type="spellStart"/>
            <w:r w:rsidRPr="00001A35">
              <w:t>vēdlogiem</w:t>
            </w:r>
            <w:proofErr w:type="spellEnd"/>
            <w:r w:rsidRPr="00001A35">
              <w:t xml:space="preserve">; </w:t>
            </w:r>
          </w:p>
          <w:p w:rsidR="00E65A04" w:rsidRPr="00001A35" w:rsidRDefault="00E65A04" w:rsidP="00E65A04">
            <w:pPr>
              <w:pStyle w:val="ListParagraph"/>
              <w:numPr>
                <w:ilvl w:val="0"/>
                <w:numId w:val="18"/>
              </w:numPr>
              <w:autoSpaceDE w:val="0"/>
              <w:autoSpaceDN w:val="0"/>
              <w:snapToGrid w:val="0"/>
              <w:contextualSpacing/>
              <w:jc w:val="left"/>
            </w:pPr>
            <w:r w:rsidRPr="00001A35">
              <w:t>nedalīti logi avārijas izejām;</w:t>
            </w:r>
          </w:p>
          <w:p w:rsidR="00E65A04" w:rsidRPr="00001A35" w:rsidRDefault="00E65A04" w:rsidP="00E65A04">
            <w:pPr>
              <w:pStyle w:val="ListParagraph"/>
              <w:numPr>
                <w:ilvl w:val="0"/>
                <w:numId w:val="18"/>
              </w:numPr>
              <w:autoSpaceDE w:val="0"/>
              <w:autoSpaceDN w:val="0"/>
              <w:snapToGrid w:val="0"/>
              <w:contextualSpacing/>
              <w:jc w:val="left"/>
            </w:pPr>
            <w:r w:rsidRPr="00001A35">
              <w:t>logu stikli – tonēti</w:t>
            </w:r>
          </w:p>
        </w:tc>
      </w:tr>
      <w:tr w:rsidR="00E65A04" w:rsidRPr="00001A35" w:rsidTr="009F369C">
        <w:trPr>
          <w:trHeight w:val="291"/>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455A7A">
            <w:pPr>
              <w:pStyle w:val="Heading1"/>
              <w:keepLines w:val="0"/>
              <w:numPr>
                <w:ilvl w:val="1"/>
                <w:numId w:val="22"/>
              </w:numPr>
              <w:spacing w:before="0" w:after="0"/>
              <w:rPr>
                <w:b/>
                <w:sz w:val="24"/>
              </w:rPr>
            </w:pPr>
            <w:r w:rsidRPr="00001A35">
              <w:rPr>
                <w:b/>
                <w:sz w:val="24"/>
              </w:rPr>
              <w:t>Grīdas konstrukcija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Zemās grīdas īpatsvars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rPr>
                <w:bCs/>
              </w:rPr>
            </w:pPr>
            <w:r w:rsidRPr="00001A35">
              <w:rPr>
                <w:bCs/>
              </w:rPr>
              <w:t xml:space="preserve">ne mazāks </w:t>
            </w:r>
            <w:r w:rsidRPr="00001A35">
              <w:rPr>
                <w:b/>
                <w:bCs/>
              </w:rPr>
              <w:t>kā 43</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Grīdas zemākā līmeņa atzīme no  sliežu daļas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mm</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ne </w:t>
            </w:r>
            <w:r w:rsidRPr="00001A35">
              <w:rPr>
                <w:shd w:val="clear" w:color="auto" w:fill="FFFFFF"/>
              </w:rPr>
              <w:t>augstāks kā 370</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3.4.3.</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 xml:space="preserve">Grīdas augstākā līmeņa atzīme no </w:t>
            </w:r>
            <w:r w:rsidRPr="00001A35">
              <w:rPr>
                <w:iCs/>
              </w:rPr>
              <w:lastRenderedPageBreak/>
              <w:t>sliežu daļas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lastRenderedPageBreak/>
              <w:t>mm</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ne augstāks kā 760 </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lastRenderedPageBreak/>
              <w:t>3.4.4.</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t>Salona grīdas virsma</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Grīdas seguma materiāls ir ūdensnecaurlaidīgs, neslīdošs, aukstumizturīgs</w:t>
            </w:r>
          </w:p>
        </w:tc>
      </w:tr>
      <w:tr w:rsidR="00E65A04" w:rsidRPr="00001A35" w:rsidTr="009F369C">
        <w:trPr>
          <w:trHeight w:val="309"/>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455A7A">
            <w:pPr>
              <w:pStyle w:val="Heading1"/>
              <w:keepLines w:val="0"/>
              <w:numPr>
                <w:ilvl w:val="1"/>
                <w:numId w:val="22"/>
              </w:numPr>
              <w:snapToGrid w:val="0"/>
              <w:spacing w:before="0" w:after="0"/>
              <w:rPr>
                <w:b/>
                <w:sz w:val="24"/>
              </w:rPr>
            </w:pPr>
            <w:r w:rsidRPr="00001A35">
              <w:rPr>
                <w:b/>
                <w:sz w:val="24"/>
              </w:rPr>
              <w:t>Dzinējs un elektroapgāde</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 xml:space="preserve">Sprieguma līmenis </w:t>
            </w:r>
            <w:proofErr w:type="spellStart"/>
            <w:r w:rsidRPr="00001A35">
              <w:t>nesējtrosē</w:t>
            </w:r>
            <w:proofErr w:type="spellEnd"/>
          </w:p>
        </w:tc>
        <w:tc>
          <w:tcPr>
            <w:tcW w:w="1418"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jc w:val="center"/>
            </w:pPr>
            <w:r w:rsidRPr="00001A35">
              <w:t>V</w:t>
            </w:r>
          </w:p>
        </w:tc>
        <w:tc>
          <w:tcPr>
            <w:tcW w:w="2761" w:type="dxa"/>
            <w:tcBorders>
              <w:top w:val="single" w:sz="4" w:space="0" w:color="000000"/>
              <w:left w:val="single" w:sz="4" w:space="0" w:color="auto"/>
              <w:bottom w:val="single" w:sz="4" w:space="0" w:color="000000"/>
              <w:right w:val="single" w:sz="4" w:space="0" w:color="000000"/>
            </w:tcBorders>
            <w:shd w:val="clear" w:color="auto" w:fill="FFFFFF"/>
          </w:tcPr>
          <w:p w:rsidR="00E65A04" w:rsidRPr="00001A35" w:rsidRDefault="00E65A04" w:rsidP="009F369C">
            <w:pPr>
              <w:snapToGrid w:val="0"/>
            </w:pPr>
            <w:r w:rsidRPr="00001A35">
              <w:t>no 400 līdz 700</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Dzinēju tips</w:t>
            </w:r>
          </w:p>
        </w:tc>
        <w:tc>
          <w:tcPr>
            <w:tcW w:w="1418"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pPr>
            <w:r w:rsidRPr="00001A35">
              <w:t>Asinhronais</w:t>
            </w:r>
          </w:p>
        </w:tc>
        <w:tc>
          <w:tcPr>
            <w:tcW w:w="2761" w:type="dxa"/>
            <w:tcBorders>
              <w:top w:val="single" w:sz="4" w:space="0" w:color="000000"/>
              <w:left w:val="single" w:sz="4" w:space="0" w:color="auto"/>
              <w:bottom w:val="single" w:sz="4" w:space="0" w:color="000000"/>
              <w:right w:val="single" w:sz="4" w:space="0" w:color="000000"/>
            </w:tcBorders>
            <w:shd w:val="clear" w:color="auto" w:fill="FFFFFF"/>
          </w:tcPr>
          <w:p w:rsidR="00E65A04" w:rsidRPr="00001A35" w:rsidRDefault="00E65A04" w:rsidP="009F369C">
            <w:pPr>
              <w:snapToGrid w:val="0"/>
            </w:pPr>
          </w:p>
        </w:tc>
      </w:tr>
      <w:tr w:rsidR="00E65A04" w:rsidRPr="00001A35" w:rsidTr="009F369C">
        <w:trPr>
          <w:trHeight w:val="828"/>
          <w:jc w:val="center"/>
        </w:trPr>
        <w:tc>
          <w:tcPr>
            <w:tcW w:w="926" w:type="dxa"/>
            <w:tcBorders>
              <w:top w:val="single" w:sz="4" w:space="0" w:color="000000"/>
              <w:left w:val="single" w:sz="4" w:space="0" w:color="000000"/>
            </w:tcBorders>
          </w:tcPr>
          <w:p w:rsidR="00E65A04" w:rsidRPr="00001A35" w:rsidRDefault="00E65A04" w:rsidP="009F369C">
            <w:pPr>
              <w:snapToGrid w:val="0"/>
              <w:jc w:val="center"/>
            </w:pPr>
            <w:r w:rsidRPr="00001A35">
              <w:t>3.5.3.</w:t>
            </w:r>
          </w:p>
        </w:tc>
        <w:tc>
          <w:tcPr>
            <w:tcW w:w="3685" w:type="dxa"/>
            <w:tcBorders>
              <w:top w:val="single" w:sz="4" w:space="0" w:color="000000"/>
              <w:left w:val="single" w:sz="4" w:space="0" w:color="000000"/>
            </w:tcBorders>
          </w:tcPr>
          <w:p w:rsidR="00E65A04" w:rsidRPr="00001A35" w:rsidRDefault="00E65A04" w:rsidP="009F369C">
            <w:pPr>
              <w:snapToGrid w:val="0"/>
              <w:jc w:val="left"/>
            </w:pPr>
            <w:r w:rsidRPr="00001A35">
              <w:t>Tiek noteikts vagona ātrums kustībā ar nominālo slodzi pie kontakttīkla nominālā spieguma horizontālā ceļa posmā</w:t>
            </w:r>
          </w:p>
        </w:tc>
        <w:tc>
          <w:tcPr>
            <w:tcW w:w="1418" w:type="dxa"/>
            <w:tcBorders>
              <w:top w:val="single" w:sz="4" w:space="0" w:color="000000"/>
              <w:left w:val="single" w:sz="4" w:space="0" w:color="000000"/>
              <w:right w:val="single" w:sz="4" w:space="0" w:color="auto"/>
            </w:tcBorders>
          </w:tcPr>
          <w:p w:rsidR="00E65A04" w:rsidRPr="00001A35" w:rsidRDefault="00E65A04" w:rsidP="009F369C">
            <w:pPr>
              <w:snapToGrid w:val="0"/>
              <w:jc w:val="center"/>
            </w:pPr>
            <w:r w:rsidRPr="00001A35">
              <w:t>km/h</w:t>
            </w:r>
          </w:p>
        </w:tc>
        <w:tc>
          <w:tcPr>
            <w:tcW w:w="2761" w:type="dxa"/>
            <w:tcBorders>
              <w:top w:val="single" w:sz="4" w:space="0" w:color="000000"/>
              <w:left w:val="single" w:sz="4" w:space="0" w:color="auto"/>
              <w:right w:val="single" w:sz="4" w:space="0" w:color="000000"/>
            </w:tcBorders>
            <w:shd w:val="clear" w:color="auto" w:fill="FFFFFF"/>
          </w:tcPr>
          <w:p w:rsidR="00E65A04" w:rsidRPr="00001A35" w:rsidRDefault="00E65A04" w:rsidP="009F369C">
            <w:pPr>
              <w:snapToGrid w:val="0"/>
            </w:pPr>
            <w:r w:rsidRPr="00001A35">
              <w:t>ne mazāks kā 60</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3.5.4.</w:t>
            </w:r>
          </w:p>
        </w:tc>
        <w:tc>
          <w:tcPr>
            <w:tcW w:w="3685"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pStyle w:val="Index"/>
              <w:suppressLineNumbers w:val="0"/>
              <w:snapToGrid w:val="0"/>
              <w:jc w:val="left"/>
              <w:rPr>
                <w:rFonts w:cs="Times New Roman"/>
              </w:rPr>
            </w:pPr>
            <w:r w:rsidRPr="00001A35">
              <w:rPr>
                <w:rFonts w:cs="Times New Roman"/>
              </w:rPr>
              <w:t>Vagona bremzēšanas ceļa garums ar nominālo slodzi pie bremzēšanas ar ātrumu 40 km/h</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E65A04" w:rsidRPr="00001A35" w:rsidRDefault="00E65A04" w:rsidP="009F369C">
            <w:pPr>
              <w:snapToGrid w:val="0"/>
              <w:jc w:val="center"/>
            </w:pPr>
            <w:r w:rsidRPr="00001A35">
              <w:t>m</w:t>
            </w:r>
          </w:p>
        </w:tc>
        <w:tc>
          <w:tcPr>
            <w:tcW w:w="2761" w:type="dxa"/>
            <w:tcBorders>
              <w:top w:val="single" w:sz="4" w:space="0" w:color="000000"/>
              <w:left w:val="single" w:sz="4" w:space="0" w:color="auto"/>
              <w:bottom w:val="single" w:sz="4" w:space="0" w:color="000000"/>
              <w:right w:val="single" w:sz="4" w:space="0" w:color="000000"/>
            </w:tcBorders>
            <w:shd w:val="clear" w:color="auto" w:fill="FFFFFF"/>
          </w:tcPr>
          <w:p w:rsidR="00E65A04" w:rsidRPr="00001A35" w:rsidRDefault="00E65A04" w:rsidP="009F369C">
            <w:pPr>
              <w:snapToGrid w:val="0"/>
            </w:pPr>
            <w:r w:rsidRPr="00001A35">
              <w:t>ne vairāk kā 60 m</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3.5.5.</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Strāvas noņēmējs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rPr>
                <w:b/>
              </w:rPr>
            </w:pPr>
            <w:proofErr w:type="spellStart"/>
            <w:r w:rsidRPr="00001A35">
              <w:rPr>
                <w:rStyle w:val="FontStyle71"/>
                <w:sz w:val="24"/>
                <w:szCs w:val="24"/>
              </w:rPr>
              <w:t>stieņveida</w:t>
            </w:r>
            <w:proofErr w:type="spellEnd"/>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3.5.6.</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Akumulators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rPr>
                <w:shd w:val="clear" w:color="auto" w:fill="FFFFFF"/>
              </w:rPr>
              <w:t>neapkalpojama veida, kapacitāte</w:t>
            </w:r>
            <w:r w:rsidRPr="00001A35">
              <w:t xml:space="preserve"> ne mazāk kā 160A/h</w:t>
            </w:r>
          </w:p>
        </w:tc>
      </w:tr>
      <w:tr w:rsidR="00E65A04" w:rsidRPr="00001A35" w:rsidTr="009F369C">
        <w:trPr>
          <w:trHeight w:val="197"/>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455A7A">
            <w:pPr>
              <w:pStyle w:val="Heading1"/>
              <w:keepLines w:val="0"/>
              <w:numPr>
                <w:ilvl w:val="1"/>
                <w:numId w:val="22"/>
              </w:numPr>
              <w:snapToGrid w:val="0"/>
              <w:spacing w:before="0" w:after="0"/>
              <w:rPr>
                <w:b/>
                <w:sz w:val="24"/>
              </w:rPr>
            </w:pPr>
            <w:r w:rsidRPr="00001A35">
              <w:rPr>
                <w:b/>
                <w:sz w:val="24"/>
              </w:rPr>
              <w:t>Ritošā daļa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3.6.1.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Asu skaits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sešas</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3.6.2.</w:t>
            </w:r>
          </w:p>
        </w:tc>
        <w:tc>
          <w:tcPr>
            <w:tcW w:w="3685" w:type="dxa"/>
            <w:tcBorders>
              <w:top w:val="single" w:sz="4" w:space="0" w:color="000000"/>
              <w:left w:val="single" w:sz="4" w:space="0" w:color="000000"/>
              <w:bottom w:val="single" w:sz="4" w:space="0" w:color="000000"/>
            </w:tcBorders>
          </w:tcPr>
          <w:p w:rsidR="00E65A04" w:rsidRPr="00001A35" w:rsidRDefault="00E65A04" w:rsidP="009F369C">
            <w:r w:rsidRPr="00001A35">
              <w:t xml:space="preserve">Piekares tips </w:t>
            </w:r>
          </w:p>
          <w:p w:rsidR="00E65A04" w:rsidRPr="00001A35" w:rsidRDefault="00E65A04" w:rsidP="009F369C">
            <w:pPr>
              <w:rPr>
                <w:shd w:val="clear" w:color="auto" w:fill="FFFF00"/>
              </w:rPr>
            </w:pP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ar divpakāpju </w:t>
            </w:r>
            <w:r w:rsidRPr="00001A35">
              <w:rPr>
                <w:shd w:val="clear" w:color="auto" w:fill="FFFFFF"/>
              </w:rPr>
              <w:t>piekari un ar gumijas bandāža riteņiem</w:t>
            </w:r>
          </w:p>
        </w:tc>
      </w:tr>
      <w:tr w:rsidR="00E65A04" w:rsidRPr="00001A35" w:rsidTr="009F369C">
        <w:trPr>
          <w:trHeight w:val="381"/>
          <w:jc w:val="center"/>
        </w:trPr>
        <w:tc>
          <w:tcPr>
            <w:tcW w:w="926"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3.6.3.</w:t>
            </w:r>
          </w:p>
        </w:tc>
        <w:tc>
          <w:tcPr>
            <w:tcW w:w="3685" w:type="dxa"/>
            <w:tcBorders>
              <w:top w:val="single" w:sz="4" w:space="0" w:color="000000"/>
              <w:left w:val="single" w:sz="4" w:space="0" w:color="000000"/>
              <w:bottom w:val="single" w:sz="4" w:space="0" w:color="auto"/>
            </w:tcBorders>
          </w:tcPr>
          <w:p w:rsidR="00E65A04" w:rsidRPr="00001A35" w:rsidRDefault="00E65A04" w:rsidP="009F369C">
            <w:proofErr w:type="spellStart"/>
            <w:r w:rsidRPr="00001A35">
              <w:t>Klīrenss</w:t>
            </w:r>
            <w:proofErr w:type="spellEnd"/>
          </w:p>
        </w:tc>
        <w:tc>
          <w:tcPr>
            <w:tcW w:w="4179" w:type="dxa"/>
            <w:gridSpan w:val="2"/>
            <w:tcBorders>
              <w:top w:val="single" w:sz="4" w:space="0" w:color="000000"/>
              <w:left w:val="single" w:sz="4" w:space="0" w:color="000000"/>
              <w:bottom w:val="single" w:sz="4" w:space="0" w:color="auto"/>
              <w:right w:val="single" w:sz="4" w:space="0" w:color="000000"/>
            </w:tcBorders>
          </w:tcPr>
          <w:p w:rsidR="00E65A04" w:rsidRPr="00001A35" w:rsidRDefault="00E65A04" w:rsidP="009F369C">
            <w:pPr>
              <w:snapToGrid w:val="0"/>
            </w:pPr>
            <w:r w:rsidRPr="00001A35">
              <w:t>ne mazāk kā 110 mm</w:t>
            </w:r>
          </w:p>
        </w:tc>
      </w:tr>
      <w:tr w:rsidR="00E65A04" w:rsidRPr="00001A35" w:rsidTr="009F369C">
        <w:trPr>
          <w:trHeight w:val="268"/>
          <w:jc w:val="center"/>
        </w:trPr>
        <w:tc>
          <w:tcPr>
            <w:tcW w:w="926" w:type="dxa"/>
            <w:tcBorders>
              <w:top w:val="single" w:sz="4" w:space="0" w:color="auto"/>
              <w:left w:val="single" w:sz="4" w:space="0" w:color="000000"/>
              <w:bottom w:val="single" w:sz="4" w:space="0" w:color="auto"/>
            </w:tcBorders>
          </w:tcPr>
          <w:p w:rsidR="00E65A04" w:rsidRPr="00001A35" w:rsidRDefault="00E65A04" w:rsidP="009F369C">
            <w:pPr>
              <w:snapToGrid w:val="0"/>
              <w:jc w:val="center"/>
            </w:pPr>
            <w:r w:rsidRPr="00001A35">
              <w:t>3.6.4.</w:t>
            </w:r>
          </w:p>
        </w:tc>
        <w:tc>
          <w:tcPr>
            <w:tcW w:w="3685" w:type="dxa"/>
            <w:tcBorders>
              <w:top w:val="single" w:sz="4" w:space="0" w:color="auto"/>
              <w:left w:val="single" w:sz="4" w:space="0" w:color="000000"/>
              <w:bottom w:val="single" w:sz="4" w:space="0" w:color="auto"/>
            </w:tcBorders>
          </w:tcPr>
          <w:p w:rsidR="00E65A04" w:rsidRPr="00001A35" w:rsidRDefault="00E65A04" w:rsidP="009F369C">
            <w:r w:rsidRPr="00001A35">
              <w:t>Sliežu ceļa platums</w:t>
            </w:r>
          </w:p>
        </w:tc>
        <w:tc>
          <w:tcPr>
            <w:tcW w:w="4179" w:type="dxa"/>
            <w:gridSpan w:val="2"/>
            <w:tcBorders>
              <w:top w:val="single" w:sz="4" w:space="0" w:color="auto"/>
              <w:left w:val="single" w:sz="4" w:space="0" w:color="000000"/>
              <w:bottom w:val="single" w:sz="4" w:space="0" w:color="auto"/>
              <w:right w:val="single" w:sz="4" w:space="0" w:color="000000"/>
            </w:tcBorders>
          </w:tcPr>
          <w:p w:rsidR="00E65A04" w:rsidRPr="00001A35" w:rsidRDefault="00E65A04" w:rsidP="009F369C">
            <w:pPr>
              <w:snapToGrid w:val="0"/>
            </w:pPr>
            <w:r w:rsidRPr="00001A35">
              <w:t>1524 mm</w:t>
            </w:r>
          </w:p>
        </w:tc>
      </w:tr>
      <w:tr w:rsidR="00E65A04" w:rsidRPr="00001A35" w:rsidTr="009F369C">
        <w:trPr>
          <w:trHeight w:val="582"/>
          <w:jc w:val="center"/>
        </w:trPr>
        <w:tc>
          <w:tcPr>
            <w:tcW w:w="926" w:type="dxa"/>
            <w:tcBorders>
              <w:top w:val="single" w:sz="4" w:space="0" w:color="000000"/>
              <w:left w:val="single" w:sz="4" w:space="0" w:color="000000"/>
              <w:bottom w:val="single" w:sz="4" w:space="0" w:color="auto"/>
              <w:right w:val="single" w:sz="4" w:space="0" w:color="auto"/>
            </w:tcBorders>
          </w:tcPr>
          <w:p w:rsidR="00E65A04" w:rsidRPr="00001A35" w:rsidRDefault="00E65A04" w:rsidP="009F369C">
            <w:pPr>
              <w:pStyle w:val="Heading1"/>
              <w:keepLines w:val="0"/>
              <w:numPr>
                <w:ilvl w:val="0"/>
                <w:numId w:val="0"/>
              </w:numPr>
              <w:spacing w:before="0" w:after="0"/>
              <w:jc w:val="center"/>
              <w:rPr>
                <w:sz w:val="24"/>
              </w:rPr>
            </w:pPr>
            <w:r w:rsidRPr="00001A35">
              <w:rPr>
                <w:sz w:val="24"/>
              </w:rPr>
              <w:t>3.6.5.</w:t>
            </w:r>
          </w:p>
        </w:tc>
        <w:tc>
          <w:tcPr>
            <w:tcW w:w="3685" w:type="dxa"/>
            <w:tcBorders>
              <w:top w:val="single" w:sz="4" w:space="0" w:color="000000"/>
              <w:left w:val="single" w:sz="4" w:space="0" w:color="auto"/>
              <w:bottom w:val="single" w:sz="4" w:space="0" w:color="auto"/>
              <w:right w:val="single" w:sz="4" w:space="0" w:color="auto"/>
            </w:tcBorders>
          </w:tcPr>
          <w:p w:rsidR="00E65A04" w:rsidRPr="00001A35" w:rsidRDefault="00E65A04" w:rsidP="009F369C">
            <w:pPr>
              <w:pStyle w:val="Heading1"/>
              <w:keepLines w:val="0"/>
              <w:numPr>
                <w:ilvl w:val="0"/>
                <w:numId w:val="0"/>
              </w:numPr>
              <w:spacing w:before="0" w:after="0"/>
              <w:jc w:val="left"/>
              <w:rPr>
                <w:sz w:val="24"/>
              </w:rPr>
            </w:pPr>
            <w:r w:rsidRPr="00001A35">
              <w:rPr>
                <w:sz w:val="24"/>
              </w:rPr>
              <w:t>Ratiņu kustības līknes minimālais rādiuss</w:t>
            </w:r>
          </w:p>
          <w:p w:rsidR="00E65A04" w:rsidRPr="00001A35" w:rsidRDefault="00E65A04" w:rsidP="009F369C"/>
        </w:tc>
        <w:tc>
          <w:tcPr>
            <w:tcW w:w="4179" w:type="dxa"/>
            <w:gridSpan w:val="2"/>
            <w:tcBorders>
              <w:top w:val="single" w:sz="4" w:space="0" w:color="000000"/>
              <w:left w:val="single" w:sz="4" w:space="0" w:color="auto"/>
              <w:bottom w:val="single" w:sz="4" w:space="0" w:color="auto"/>
              <w:right w:val="single" w:sz="4" w:space="0" w:color="000000"/>
            </w:tcBorders>
          </w:tcPr>
          <w:p w:rsidR="00E65A04" w:rsidRPr="00001A35" w:rsidRDefault="00E65A04" w:rsidP="009F369C">
            <w:pPr>
              <w:pStyle w:val="Heading1"/>
              <w:keepLines w:val="0"/>
              <w:numPr>
                <w:ilvl w:val="0"/>
                <w:numId w:val="0"/>
              </w:numPr>
              <w:spacing w:before="0" w:after="0"/>
              <w:rPr>
                <w:sz w:val="24"/>
              </w:rPr>
            </w:pPr>
            <w:r w:rsidRPr="00001A35">
              <w:rPr>
                <w:sz w:val="24"/>
              </w:rPr>
              <w:t>16 m</w:t>
            </w:r>
          </w:p>
          <w:p w:rsidR="00E65A04" w:rsidRPr="00001A35" w:rsidRDefault="00E65A04" w:rsidP="009F369C"/>
        </w:tc>
      </w:tr>
      <w:tr w:rsidR="00E65A04" w:rsidRPr="00001A35" w:rsidTr="009F369C">
        <w:trPr>
          <w:trHeight w:val="273"/>
          <w:jc w:val="center"/>
        </w:trPr>
        <w:tc>
          <w:tcPr>
            <w:tcW w:w="8790" w:type="dxa"/>
            <w:gridSpan w:val="4"/>
            <w:tcBorders>
              <w:top w:val="single" w:sz="4" w:space="0" w:color="auto"/>
              <w:left w:val="single" w:sz="4" w:space="0" w:color="000000"/>
              <w:bottom w:val="single" w:sz="4" w:space="0" w:color="000000"/>
              <w:right w:val="single" w:sz="4" w:space="0" w:color="000000"/>
            </w:tcBorders>
          </w:tcPr>
          <w:p w:rsidR="00E65A04" w:rsidRPr="00001A35" w:rsidRDefault="00E65A04" w:rsidP="00455A7A">
            <w:pPr>
              <w:pStyle w:val="Caption"/>
              <w:numPr>
                <w:ilvl w:val="1"/>
                <w:numId w:val="22"/>
              </w:numPr>
              <w:spacing w:after="0" w:line="360" w:lineRule="auto"/>
              <w:rPr>
                <w:b/>
                <w:i w:val="0"/>
              </w:rPr>
            </w:pPr>
            <w:r w:rsidRPr="00001A35">
              <w:rPr>
                <w:b/>
                <w:i w:val="0"/>
              </w:rPr>
              <w:t>Komforta līmenis</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3.7.1.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Apsilde</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proofErr w:type="spellStart"/>
            <w:r w:rsidRPr="00001A35">
              <w:t>elektrokalorifertipa</w:t>
            </w:r>
            <w:proofErr w:type="spellEnd"/>
            <w:r w:rsidRPr="00001A35">
              <w:t xml:space="preserve"> ar </w:t>
            </w:r>
            <w:proofErr w:type="spellStart"/>
            <w:r w:rsidRPr="00001A35">
              <w:t>termoregulāro</w:t>
            </w:r>
            <w:proofErr w:type="spellEnd"/>
            <w:r w:rsidRPr="00001A35">
              <w:t xml:space="preserve"> funkciju</w:t>
            </w:r>
          </w:p>
        </w:tc>
      </w:tr>
      <w:tr w:rsidR="00E65A04" w:rsidRPr="00001A35" w:rsidTr="009F369C">
        <w:trPr>
          <w:cantSplit/>
          <w:jc w:val="center"/>
        </w:trPr>
        <w:tc>
          <w:tcPr>
            <w:tcW w:w="926" w:type="dxa"/>
            <w:tcBorders>
              <w:top w:val="single" w:sz="4" w:space="0" w:color="000000"/>
              <w:left w:val="single" w:sz="4" w:space="0" w:color="000000"/>
              <w:bottom w:val="single" w:sz="4" w:space="0" w:color="auto"/>
            </w:tcBorders>
            <w:shd w:val="clear" w:color="auto" w:fill="FFFFFF"/>
          </w:tcPr>
          <w:p w:rsidR="00E65A04" w:rsidRPr="00001A35" w:rsidRDefault="00E65A04" w:rsidP="009F369C">
            <w:pPr>
              <w:snapToGrid w:val="0"/>
              <w:jc w:val="center"/>
            </w:pPr>
            <w:r w:rsidRPr="00001A35">
              <w:t>3.7.2.</w:t>
            </w:r>
          </w:p>
        </w:tc>
        <w:tc>
          <w:tcPr>
            <w:tcW w:w="3685" w:type="dxa"/>
            <w:tcBorders>
              <w:top w:val="single" w:sz="4" w:space="0" w:color="auto"/>
              <w:left w:val="single" w:sz="4" w:space="0" w:color="000000"/>
              <w:bottom w:val="single" w:sz="4" w:space="0" w:color="auto"/>
            </w:tcBorders>
            <w:shd w:val="clear" w:color="auto" w:fill="FFFFFF"/>
          </w:tcPr>
          <w:p w:rsidR="00E65A04" w:rsidRPr="00001A35" w:rsidRDefault="00E65A04" w:rsidP="009F369C">
            <w:pPr>
              <w:snapToGrid w:val="0"/>
            </w:pPr>
            <w:r w:rsidRPr="00001A35">
              <w:t>Ventilācija</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pStyle w:val="Index"/>
              <w:suppressLineNumbers w:val="0"/>
              <w:rPr>
                <w:rFonts w:cs="Times New Roman"/>
              </w:rPr>
            </w:pPr>
            <w:r w:rsidRPr="00001A35">
              <w:rPr>
                <w:rFonts w:cs="Times New Roman"/>
              </w:rPr>
              <w:t>dabiskā (</w:t>
            </w:r>
            <w:proofErr w:type="spellStart"/>
            <w:r w:rsidRPr="00001A35">
              <w:rPr>
                <w:rFonts w:cs="Times New Roman"/>
              </w:rPr>
              <w:t>vēdlogi</w:t>
            </w:r>
            <w:proofErr w:type="spellEnd"/>
            <w:r w:rsidRPr="00001A35">
              <w:rPr>
                <w:rFonts w:cs="Times New Roman"/>
              </w:rPr>
              <w:t xml:space="preserve">) un piespiedu </w:t>
            </w:r>
          </w:p>
        </w:tc>
      </w:tr>
      <w:tr w:rsidR="00E65A04" w:rsidRPr="00001A35" w:rsidTr="009F369C">
        <w:trPr>
          <w:cantSplit/>
          <w:trHeight w:val="584"/>
          <w:jc w:val="center"/>
        </w:trPr>
        <w:tc>
          <w:tcPr>
            <w:tcW w:w="926" w:type="dxa"/>
            <w:tcBorders>
              <w:top w:val="single" w:sz="4" w:space="0" w:color="auto"/>
              <w:left w:val="single" w:sz="4" w:space="0" w:color="000000"/>
              <w:bottom w:val="single" w:sz="4" w:space="0" w:color="auto"/>
            </w:tcBorders>
            <w:shd w:val="clear" w:color="auto" w:fill="FFFFFF"/>
          </w:tcPr>
          <w:p w:rsidR="00E65A04" w:rsidRPr="00001A35" w:rsidRDefault="00E65A04" w:rsidP="009F369C">
            <w:pPr>
              <w:pStyle w:val="Index"/>
              <w:suppressLineNumbers w:val="0"/>
              <w:snapToGrid w:val="0"/>
              <w:jc w:val="center"/>
              <w:rPr>
                <w:rFonts w:cs="Times New Roman"/>
              </w:rPr>
            </w:pPr>
            <w:r w:rsidRPr="00001A35">
              <w:rPr>
                <w:rFonts w:cs="Times New Roman"/>
              </w:rPr>
              <w:t>3.7.3.</w:t>
            </w:r>
          </w:p>
        </w:tc>
        <w:tc>
          <w:tcPr>
            <w:tcW w:w="3685" w:type="dxa"/>
            <w:tcBorders>
              <w:top w:val="single" w:sz="4" w:space="0" w:color="auto"/>
              <w:left w:val="single" w:sz="4" w:space="0" w:color="000000"/>
              <w:bottom w:val="single" w:sz="4" w:space="0" w:color="auto"/>
            </w:tcBorders>
            <w:shd w:val="clear" w:color="auto" w:fill="FFFFFF"/>
          </w:tcPr>
          <w:p w:rsidR="00E65A04" w:rsidRPr="00001A35" w:rsidRDefault="00E65A04" w:rsidP="009F369C">
            <w:pPr>
              <w:snapToGrid w:val="0"/>
            </w:pPr>
            <w:r w:rsidRPr="00001A35">
              <w:t xml:space="preserve">Pieļaujamais trokšņa līmenis </w:t>
            </w:r>
          </w:p>
        </w:tc>
        <w:tc>
          <w:tcPr>
            <w:tcW w:w="4179" w:type="dxa"/>
            <w:gridSpan w:val="2"/>
            <w:tcBorders>
              <w:top w:val="single" w:sz="4" w:space="0" w:color="000000"/>
              <w:left w:val="single" w:sz="4" w:space="0" w:color="000000"/>
              <w:bottom w:val="single" w:sz="4" w:space="0" w:color="auto"/>
              <w:right w:val="single" w:sz="4" w:space="0" w:color="000000"/>
            </w:tcBorders>
            <w:shd w:val="clear" w:color="auto" w:fill="FFFFFF"/>
          </w:tcPr>
          <w:p w:rsidR="00E65A04" w:rsidRPr="00001A35" w:rsidRDefault="00E65A04" w:rsidP="009F369C">
            <w:pPr>
              <w:pStyle w:val="Index"/>
              <w:rPr>
                <w:rFonts w:cs="Times New Roman"/>
              </w:rPr>
            </w:pPr>
            <w:r w:rsidRPr="00001A35">
              <w:rPr>
                <w:rFonts w:cs="Times New Roman"/>
              </w:rPr>
              <w:t>tramvaja salonā ne vairāk kā 80 dB un tramvaja vadītāja kabīnē ne vairāk kā 75 dB</w:t>
            </w:r>
          </w:p>
        </w:tc>
      </w:tr>
      <w:tr w:rsidR="00E65A04" w:rsidRPr="00001A35" w:rsidTr="009F369C">
        <w:trPr>
          <w:cantSplit/>
          <w:trHeight w:val="516"/>
          <w:jc w:val="center"/>
        </w:trPr>
        <w:tc>
          <w:tcPr>
            <w:tcW w:w="926"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pStyle w:val="Index"/>
              <w:snapToGrid w:val="0"/>
              <w:jc w:val="center"/>
              <w:rPr>
                <w:rFonts w:cs="Times New Roman"/>
              </w:rPr>
            </w:pPr>
            <w:r w:rsidRPr="00001A35">
              <w:rPr>
                <w:rFonts w:cs="Times New Roman"/>
              </w:rPr>
              <w:t>3.7.4.</w:t>
            </w:r>
          </w:p>
        </w:tc>
        <w:tc>
          <w:tcPr>
            <w:tcW w:w="3685"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snapToGrid w:val="0"/>
            </w:pPr>
            <w:r w:rsidRPr="00001A35">
              <w:t>Salona apgaismojums</w:t>
            </w:r>
          </w:p>
        </w:tc>
        <w:tc>
          <w:tcPr>
            <w:tcW w:w="4179" w:type="dxa"/>
            <w:gridSpan w:val="2"/>
            <w:tcBorders>
              <w:top w:val="single" w:sz="4" w:space="0" w:color="auto"/>
              <w:left w:val="single" w:sz="4" w:space="0" w:color="000000"/>
              <w:bottom w:val="single" w:sz="4" w:space="0" w:color="000000"/>
              <w:right w:val="single" w:sz="4" w:space="0" w:color="000000"/>
            </w:tcBorders>
            <w:shd w:val="clear" w:color="auto" w:fill="FFFFFF"/>
          </w:tcPr>
          <w:p w:rsidR="00E65A04" w:rsidRPr="00001A35" w:rsidRDefault="00E65A04" w:rsidP="00E65A04">
            <w:pPr>
              <w:pStyle w:val="Index"/>
              <w:numPr>
                <w:ilvl w:val="0"/>
                <w:numId w:val="10"/>
              </w:numPr>
              <w:rPr>
                <w:rFonts w:cs="Times New Roman"/>
              </w:rPr>
            </w:pPr>
            <w:r w:rsidRPr="00001A35">
              <w:rPr>
                <w:rFonts w:cs="Times New Roman"/>
              </w:rPr>
              <w:t xml:space="preserve">ne mazāk par 100 </w:t>
            </w:r>
            <w:proofErr w:type="spellStart"/>
            <w:r w:rsidRPr="00001A35">
              <w:rPr>
                <w:rFonts w:cs="Times New Roman"/>
              </w:rPr>
              <w:t>lux</w:t>
            </w:r>
            <w:proofErr w:type="spellEnd"/>
            <w:r w:rsidRPr="00001A35">
              <w:rPr>
                <w:rFonts w:cs="Times New Roman"/>
              </w:rPr>
              <w:t xml:space="preserve"> – sēdekļu izvietojuma vietās 0.86 m līmenī no grīdas</w:t>
            </w:r>
          </w:p>
          <w:p w:rsidR="00E65A04" w:rsidRPr="00001A35" w:rsidRDefault="00E65A04" w:rsidP="00E65A04">
            <w:pPr>
              <w:pStyle w:val="Index"/>
              <w:numPr>
                <w:ilvl w:val="0"/>
                <w:numId w:val="10"/>
              </w:numPr>
              <w:rPr>
                <w:rFonts w:cs="Times New Roman"/>
              </w:rPr>
            </w:pPr>
            <w:r w:rsidRPr="00001A35">
              <w:rPr>
                <w:rFonts w:cs="Times New Roman"/>
              </w:rPr>
              <w:t xml:space="preserve">ne mazāk par 10 </w:t>
            </w:r>
            <w:proofErr w:type="spellStart"/>
            <w:r w:rsidRPr="00001A35">
              <w:rPr>
                <w:rFonts w:cs="Times New Roman"/>
              </w:rPr>
              <w:t>lux</w:t>
            </w:r>
            <w:proofErr w:type="spellEnd"/>
            <w:r w:rsidRPr="00001A35">
              <w:rPr>
                <w:rFonts w:cs="Times New Roman"/>
              </w:rPr>
              <w:t xml:space="preserve"> – kāpšļu zonā grīdas līmenī</w:t>
            </w:r>
          </w:p>
          <w:p w:rsidR="00E65A04" w:rsidRPr="00001A35" w:rsidRDefault="00E65A04" w:rsidP="009F369C">
            <w:pPr>
              <w:pStyle w:val="Index"/>
              <w:ind w:left="360"/>
              <w:rPr>
                <w:rFonts w:cs="Times New Roman"/>
              </w:rPr>
            </w:pPr>
          </w:p>
        </w:tc>
      </w:tr>
      <w:tr w:rsidR="00E65A04" w:rsidRPr="00001A35" w:rsidTr="009F369C">
        <w:trPr>
          <w:trHeight w:val="181"/>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455A7A">
            <w:pPr>
              <w:pStyle w:val="ListParagraph"/>
              <w:numPr>
                <w:ilvl w:val="1"/>
                <w:numId w:val="22"/>
              </w:numPr>
              <w:autoSpaceDE w:val="0"/>
              <w:autoSpaceDN w:val="0"/>
              <w:snapToGrid w:val="0"/>
              <w:contextualSpacing/>
              <w:jc w:val="left"/>
              <w:rPr>
                <w:b/>
                <w:bCs/>
              </w:rPr>
            </w:pPr>
            <w:r w:rsidRPr="00001A35">
              <w:rPr>
                <w:b/>
                <w:bCs/>
              </w:rPr>
              <w:t xml:space="preserve"> </w:t>
            </w:r>
            <w:proofErr w:type="spellStart"/>
            <w:r w:rsidRPr="00001A35">
              <w:rPr>
                <w:b/>
                <w:bCs/>
              </w:rPr>
              <w:t>Papildaprīkojums</w:t>
            </w:r>
            <w:proofErr w:type="spellEnd"/>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3.8.1.</w:t>
            </w:r>
          </w:p>
        </w:tc>
        <w:tc>
          <w:tcPr>
            <w:tcW w:w="3685"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snapToGrid w:val="0"/>
            </w:pPr>
            <w:r w:rsidRPr="00001A35">
              <w:t>Atpakaļskata spoguļi</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E65A04">
            <w:pPr>
              <w:pStyle w:val="ListParagraph"/>
              <w:numPr>
                <w:ilvl w:val="0"/>
                <w:numId w:val="10"/>
              </w:numPr>
              <w:autoSpaceDE w:val="0"/>
              <w:autoSpaceDN w:val="0"/>
              <w:snapToGrid w:val="0"/>
              <w:contextualSpacing/>
              <w:jc w:val="left"/>
            </w:pPr>
            <w:r w:rsidRPr="00001A35">
              <w:t>ārējie aprīkoti ar elektrisko pievadi un elektrisko apsildi;</w:t>
            </w:r>
          </w:p>
          <w:p w:rsidR="00E65A04" w:rsidRPr="00001A35" w:rsidRDefault="00E65A04" w:rsidP="00E65A04">
            <w:pPr>
              <w:pStyle w:val="ListParagraph"/>
              <w:numPr>
                <w:ilvl w:val="0"/>
                <w:numId w:val="10"/>
              </w:numPr>
              <w:autoSpaceDE w:val="0"/>
              <w:autoSpaceDN w:val="0"/>
              <w:snapToGrid w:val="0"/>
              <w:contextualSpacing/>
              <w:jc w:val="left"/>
            </w:pPr>
            <w:r w:rsidRPr="00001A35">
              <w:t>viens spogulis izvietots tramvaja vadītāja kabīnē ar skatu uz pasažieru salonu</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Krēslu apsilde</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konduktora vieta, vadītāja vieta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3.8.3.</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Kondicionieris ar klimata kontroli</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vadītāja kabīne</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3.8.4.</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Videonovērošanas sistēma</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ListParagraph"/>
              <w:numPr>
                <w:ilvl w:val="0"/>
                <w:numId w:val="10"/>
              </w:numPr>
              <w:autoSpaceDE w:val="0"/>
              <w:autoSpaceDN w:val="0"/>
              <w:snapToGrid w:val="0"/>
              <w:contextualSpacing/>
              <w:jc w:val="left"/>
            </w:pPr>
            <w:r w:rsidRPr="00001A35">
              <w:t xml:space="preserve">virzībā uz priekšu aprīkota ar video reģistratoru ar arhivēšanas funkciju vismaz uz 48 stundām un audio </w:t>
            </w:r>
            <w:r w:rsidRPr="00001A35">
              <w:lastRenderedPageBreak/>
              <w:t xml:space="preserve">atskaņojumu; </w:t>
            </w:r>
          </w:p>
          <w:p w:rsidR="00E65A04" w:rsidRPr="00001A35" w:rsidRDefault="00E65A04" w:rsidP="00E65A04">
            <w:pPr>
              <w:pStyle w:val="ListParagraph"/>
              <w:numPr>
                <w:ilvl w:val="0"/>
                <w:numId w:val="10"/>
              </w:numPr>
              <w:autoSpaceDE w:val="0"/>
              <w:autoSpaceDN w:val="0"/>
              <w:snapToGrid w:val="0"/>
              <w:contextualSpacing/>
              <w:jc w:val="left"/>
            </w:pPr>
            <w:r w:rsidRPr="00001A35">
              <w:t>salonā un ārpusē no labās puses un aizmugurē novērošanas sistēma aprīkota ar videokamerām  ar arhivēšanas funkciju vismaz uz 48 stundām;</w:t>
            </w:r>
          </w:p>
          <w:p w:rsidR="00E65A04" w:rsidRPr="00001A35" w:rsidRDefault="00E65A04" w:rsidP="00E65A04">
            <w:pPr>
              <w:pStyle w:val="ListParagraph"/>
              <w:numPr>
                <w:ilvl w:val="0"/>
                <w:numId w:val="10"/>
              </w:numPr>
              <w:autoSpaceDE w:val="0"/>
              <w:autoSpaceDN w:val="0"/>
              <w:snapToGrid w:val="0"/>
              <w:contextualSpacing/>
              <w:jc w:val="left"/>
            </w:pPr>
            <w:r w:rsidRPr="00001A35">
              <w:t>videokameru skaits jābūt ne mazāk par 12 un to izvietojums jāsaskaņo ar Pasūtītāju;</w:t>
            </w:r>
          </w:p>
          <w:p w:rsidR="00E65A04" w:rsidRPr="00001A35" w:rsidRDefault="00E65A04" w:rsidP="00E65A04">
            <w:pPr>
              <w:pStyle w:val="ListParagraph"/>
              <w:numPr>
                <w:ilvl w:val="0"/>
                <w:numId w:val="10"/>
              </w:numPr>
              <w:autoSpaceDE w:val="0"/>
              <w:autoSpaceDN w:val="0"/>
              <w:snapToGrid w:val="0"/>
              <w:contextualSpacing/>
              <w:jc w:val="left"/>
            </w:pPr>
            <w:r w:rsidRPr="00001A35">
              <w:t>videonovērošanas monitors uzstādīts vadītāja kabīnē ērtā pārlūkošanas vietā</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lastRenderedPageBreak/>
              <w:t>3.8.5.</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Informācijas sistēma</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rPr>
                <w:shd w:val="clear" w:color="auto" w:fill="FFFFFF"/>
              </w:rPr>
            </w:pPr>
            <w:r w:rsidRPr="00001A35">
              <w:t xml:space="preserve">sastāv no ieraksta iekārtas, ar ierakstītiem pieturvietu nosaukumiem latviešu valodā, </w:t>
            </w:r>
            <w:r w:rsidRPr="00001A35">
              <w:rPr>
                <w:shd w:val="clear" w:color="auto" w:fill="FFFFFF"/>
              </w:rPr>
              <w:t>mikrofona vadītāja kabīnē, skaļruņiem, informācijas tablo „skrejošā rindkopa” pasažieru salonā un informācijas tablo vagona ārpusē latviešu valodā;</w:t>
            </w:r>
          </w:p>
          <w:p w:rsidR="00E65A04" w:rsidRPr="00001A35" w:rsidRDefault="00E65A04" w:rsidP="009F369C">
            <w:pPr>
              <w:snapToGrid w:val="0"/>
              <w:rPr>
                <w:shd w:val="clear" w:color="auto" w:fill="FFFFFF"/>
              </w:rPr>
            </w:pPr>
            <w:r w:rsidRPr="00001A35">
              <w:rPr>
                <w:shd w:val="clear" w:color="auto" w:fill="FFFFFF"/>
              </w:rPr>
              <w:t>sistēmas funkcijas:</w:t>
            </w:r>
          </w:p>
          <w:p w:rsidR="00E65A04" w:rsidRPr="00001A35" w:rsidRDefault="00E65A04" w:rsidP="00E65A04">
            <w:pPr>
              <w:pStyle w:val="ListParagraph"/>
              <w:numPr>
                <w:ilvl w:val="0"/>
                <w:numId w:val="10"/>
              </w:numPr>
              <w:autoSpaceDE w:val="0"/>
              <w:autoSpaceDN w:val="0"/>
              <w:snapToGrid w:val="0"/>
              <w:contextualSpacing/>
              <w:jc w:val="left"/>
              <w:rPr>
                <w:shd w:val="clear" w:color="auto" w:fill="FFFFFF"/>
              </w:rPr>
            </w:pPr>
            <w:r w:rsidRPr="00001A35">
              <w:rPr>
                <w:shd w:val="clear" w:color="auto" w:fill="FFFFFF"/>
              </w:rPr>
              <w:t>maršruta numura,  kustības maršruta, sākuma un galapunkts rādīšana;</w:t>
            </w:r>
          </w:p>
          <w:p w:rsidR="00E65A04" w:rsidRPr="00001A35" w:rsidRDefault="00E65A04" w:rsidP="00E65A04">
            <w:pPr>
              <w:pStyle w:val="ListParagraph"/>
              <w:numPr>
                <w:ilvl w:val="0"/>
                <w:numId w:val="10"/>
              </w:numPr>
              <w:autoSpaceDE w:val="0"/>
              <w:autoSpaceDN w:val="0"/>
              <w:snapToGrid w:val="0"/>
              <w:contextualSpacing/>
              <w:jc w:val="left"/>
              <w:rPr>
                <w:shd w:val="clear" w:color="auto" w:fill="FFFFFF"/>
              </w:rPr>
            </w:pPr>
            <w:r w:rsidRPr="00001A35">
              <w:rPr>
                <w:shd w:val="clear" w:color="auto" w:fill="FFFFFF"/>
              </w:rPr>
              <w:t>dienesta un pārējas informācijas rādīšana;</w:t>
            </w:r>
          </w:p>
          <w:p w:rsidR="00E65A04" w:rsidRPr="00001A35" w:rsidRDefault="00E65A04" w:rsidP="00E65A04">
            <w:pPr>
              <w:pStyle w:val="ListParagraph"/>
              <w:numPr>
                <w:ilvl w:val="0"/>
                <w:numId w:val="10"/>
              </w:numPr>
              <w:autoSpaceDE w:val="0"/>
              <w:autoSpaceDN w:val="0"/>
              <w:snapToGrid w:val="0"/>
              <w:contextualSpacing/>
              <w:jc w:val="left"/>
              <w:rPr>
                <w:u w:val="single"/>
                <w:shd w:val="clear" w:color="auto" w:fill="FFFFFF"/>
              </w:rPr>
            </w:pPr>
            <w:r w:rsidRPr="00001A35">
              <w:rPr>
                <w:shd w:val="clear" w:color="auto" w:fill="FFFFFF"/>
              </w:rPr>
              <w:t>pieturu nosaukumu, dienesta un pārējas informācijas atskaņošana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3.8.6.</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Vagona vilkšanas dakša</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paredzēt iespēju pievienot tramvaju vagonus, kuru vilkšanas dakša atrodas priekšpusē, aizmugurē 830 mm virs sliedēm</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3.8.7.</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Izbīdāma platforma</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pStyle w:val="Index"/>
              <w:suppressLineNumbers w:val="0"/>
              <w:snapToGrid w:val="0"/>
              <w:rPr>
                <w:rFonts w:cs="Times New Roman"/>
              </w:rPr>
            </w:pPr>
            <w:r w:rsidRPr="00001A35">
              <w:rPr>
                <w:rFonts w:cs="Times New Roman"/>
              </w:rPr>
              <w:t xml:space="preserve">nodrošina cilvēku </w:t>
            </w:r>
            <w:proofErr w:type="spellStart"/>
            <w:r w:rsidRPr="00001A35">
              <w:rPr>
                <w:rFonts w:cs="Times New Roman"/>
              </w:rPr>
              <w:t>ratiņkrēslos</w:t>
            </w:r>
            <w:proofErr w:type="spellEnd"/>
            <w:r w:rsidRPr="00001A35">
              <w:rPr>
                <w:rFonts w:cs="Times New Roman"/>
              </w:rPr>
              <w:t xml:space="preserve"> nokļūšanu tramvaju vagonā, platformas izbīdīšanās augstums līdz </w:t>
            </w:r>
            <w:r w:rsidRPr="00001A35">
              <w:rPr>
                <w:rFonts w:cs="Times New Roman"/>
                <w:shd w:val="clear" w:color="auto" w:fill="FFFFFF"/>
              </w:rPr>
              <w:t>370 mm</w:t>
            </w:r>
            <w:r w:rsidRPr="00001A35">
              <w:rPr>
                <w:rFonts w:cs="Times New Roman"/>
              </w:rPr>
              <w:t xml:space="preserve"> virs sliežu daļas</w:t>
            </w:r>
          </w:p>
        </w:tc>
      </w:tr>
      <w:tr w:rsidR="00E65A04" w:rsidRPr="00001A35" w:rsidTr="009F369C">
        <w:trPr>
          <w:trHeight w:val="765"/>
          <w:jc w:val="center"/>
        </w:trPr>
        <w:tc>
          <w:tcPr>
            <w:tcW w:w="926" w:type="dxa"/>
            <w:tcBorders>
              <w:top w:val="single" w:sz="4" w:space="0" w:color="000000"/>
              <w:left w:val="single" w:sz="4" w:space="0" w:color="000000"/>
            </w:tcBorders>
          </w:tcPr>
          <w:p w:rsidR="00E65A04" w:rsidRPr="00001A35" w:rsidRDefault="00E65A04" w:rsidP="009F369C">
            <w:pPr>
              <w:snapToGrid w:val="0"/>
              <w:jc w:val="center"/>
            </w:pPr>
            <w:r w:rsidRPr="00001A35">
              <w:t>3.8.8.</w:t>
            </w:r>
          </w:p>
        </w:tc>
        <w:tc>
          <w:tcPr>
            <w:tcW w:w="3685" w:type="dxa"/>
            <w:tcBorders>
              <w:top w:val="single" w:sz="4" w:space="0" w:color="000000"/>
              <w:left w:val="single" w:sz="4" w:space="0" w:color="000000"/>
            </w:tcBorders>
            <w:shd w:val="clear" w:color="auto" w:fill="FFFFFF"/>
          </w:tcPr>
          <w:p w:rsidR="00E65A04" w:rsidRPr="00001A35" w:rsidRDefault="00E65A04" w:rsidP="009F369C">
            <w:pPr>
              <w:snapToGrid w:val="0"/>
              <w:jc w:val="left"/>
            </w:pPr>
            <w:r w:rsidRPr="00001A35">
              <w:t>Riteņu  uzmalu iesmērēšanas automātiskā sistēma</w:t>
            </w:r>
          </w:p>
        </w:tc>
        <w:tc>
          <w:tcPr>
            <w:tcW w:w="4179" w:type="dxa"/>
            <w:gridSpan w:val="2"/>
            <w:tcBorders>
              <w:top w:val="single" w:sz="4" w:space="0" w:color="000000"/>
              <w:left w:val="single" w:sz="4" w:space="0" w:color="000000"/>
              <w:right w:val="single" w:sz="4" w:space="0" w:color="000000"/>
            </w:tcBorders>
            <w:shd w:val="clear" w:color="auto" w:fill="FFFFFF"/>
          </w:tcPr>
          <w:p w:rsidR="00E65A04" w:rsidRPr="00001A35" w:rsidRDefault="00E65A04" w:rsidP="009F369C">
            <w:pPr>
              <w:pStyle w:val="Index"/>
              <w:snapToGrid w:val="0"/>
              <w:rPr>
                <w:rFonts w:cs="Times New Roman"/>
              </w:rPr>
            </w:pPr>
            <w:r w:rsidRPr="00001A35">
              <w:rPr>
                <w:rFonts w:cs="Times New Roman"/>
              </w:rPr>
              <w:t xml:space="preserve">jāparedz pirmā </w:t>
            </w:r>
            <w:proofErr w:type="spellStart"/>
            <w:r w:rsidRPr="00001A35">
              <w:rPr>
                <w:rFonts w:cs="Times New Roman"/>
              </w:rPr>
              <w:t>riteņpāra</w:t>
            </w:r>
            <w:proofErr w:type="spellEnd"/>
            <w:r w:rsidRPr="00001A35">
              <w:rPr>
                <w:rFonts w:cs="Times New Roman"/>
              </w:rPr>
              <w:t xml:space="preserve"> riteņu uzmalu iesmērēšanu tramvaju vagona kustības laikā</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3.8.9.</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Apzīmējumi un aprīkojums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tramvaju vagonam jāparedz visi nepieciešamie apzīmējumi, marķējumi, aptieciņa, ugunsdzēšamais aparāts, drošības zīmes, kā arī jāparedz vagonā pasažieru ieeju un izeju apzīmējumi (iepriekš saskaņot ar Pasūtītāju)</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3.8.10.</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 xml:space="preserve">Vides pieejamības prasību nodrošināšanai noteiktais aprīkojums </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pStyle w:val="Style16"/>
              <w:widowControl/>
              <w:snapToGrid w:val="0"/>
              <w:spacing w:before="34" w:line="274" w:lineRule="exact"/>
            </w:pPr>
            <w:r w:rsidRPr="00001A35">
              <w:t xml:space="preserve">tramvaju vagoniem jābūt aprīkotiem bērnu ratiņu novietošanai, cilvēkiem ar ierobežotām iespējām drošai </w:t>
            </w:r>
            <w:proofErr w:type="spellStart"/>
            <w:r w:rsidRPr="00001A35">
              <w:t>ratiņkrēslu</w:t>
            </w:r>
            <w:proofErr w:type="spellEnd"/>
            <w:r w:rsidRPr="00001A35">
              <w:t xml:space="preserve"> novietošanai.</w:t>
            </w:r>
            <w:r w:rsidRPr="00001A35">
              <w:rPr>
                <w:rStyle w:val="FontStyle70"/>
                <w:rFonts w:eastAsia="Lucida Sans Unicode"/>
                <w:sz w:val="24"/>
                <w:szCs w:val="24"/>
              </w:rPr>
              <w:t xml:space="preserve"> Šīm vietām jābūt aprīkotām ar signāla pogu, drošības siksnu un rokturi.</w:t>
            </w:r>
          </w:p>
        </w:tc>
      </w:tr>
    </w:tbl>
    <w:p w:rsidR="00E65A04" w:rsidRPr="00001A35" w:rsidRDefault="00E65A04" w:rsidP="00E65A04">
      <w:pPr>
        <w:rPr>
          <w:b/>
          <w:bCs/>
        </w:rPr>
      </w:pPr>
    </w:p>
    <w:p w:rsidR="00205DBB" w:rsidRPr="00001A35" w:rsidRDefault="00205DBB" w:rsidP="00E65A04">
      <w:pPr>
        <w:rPr>
          <w:b/>
          <w:bCs/>
        </w:rPr>
      </w:pPr>
    </w:p>
    <w:p w:rsidR="00205DBB" w:rsidRPr="00001A35" w:rsidRDefault="00205DBB" w:rsidP="00E65A04">
      <w:pPr>
        <w:rPr>
          <w:b/>
          <w:bCs/>
        </w:rPr>
      </w:pPr>
    </w:p>
    <w:p w:rsidR="00205DBB" w:rsidRPr="00001A35" w:rsidRDefault="00205DBB" w:rsidP="00E65A04">
      <w:pPr>
        <w:rPr>
          <w:b/>
          <w:bCs/>
        </w:rPr>
      </w:pPr>
    </w:p>
    <w:p w:rsidR="00205DBB" w:rsidRPr="00001A35" w:rsidRDefault="00205DBB" w:rsidP="00E65A04">
      <w:pPr>
        <w:rPr>
          <w:b/>
          <w:bCs/>
        </w:rPr>
      </w:pPr>
    </w:p>
    <w:p w:rsidR="00E65A04" w:rsidRPr="00001A35" w:rsidRDefault="00E65A04" w:rsidP="00455A7A">
      <w:pPr>
        <w:pStyle w:val="ListParagraph"/>
        <w:numPr>
          <w:ilvl w:val="0"/>
          <w:numId w:val="22"/>
        </w:numPr>
        <w:autoSpaceDE w:val="0"/>
        <w:autoSpaceDN w:val="0"/>
        <w:contextualSpacing/>
        <w:jc w:val="left"/>
        <w:rPr>
          <w:b/>
          <w:bCs/>
        </w:rPr>
      </w:pPr>
      <w:r w:rsidRPr="00001A35">
        <w:rPr>
          <w:b/>
          <w:bCs/>
        </w:rPr>
        <w:t xml:space="preserve">Vispārējās prasības, ekspluatācijas nosacījumi </w:t>
      </w:r>
      <w:proofErr w:type="spellStart"/>
      <w:r w:rsidRPr="00001A35">
        <w:rPr>
          <w:b/>
          <w:bCs/>
        </w:rPr>
        <w:t>sešasu</w:t>
      </w:r>
      <w:proofErr w:type="spellEnd"/>
      <w:r w:rsidRPr="00001A35">
        <w:rPr>
          <w:b/>
          <w:bCs/>
        </w:rPr>
        <w:t xml:space="preserve"> tramvaju vagoniem </w:t>
      </w:r>
    </w:p>
    <w:p w:rsidR="00E65A04" w:rsidRPr="00001A35" w:rsidRDefault="00E65A04" w:rsidP="00E65A04">
      <w:pPr>
        <w:jc w:val="left"/>
        <w:rPr>
          <w:b/>
          <w:bCs/>
        </w:rPr>
      </w:pPr>
    </w:p>
    <w:p w:rsidR="00E65A04" w:rsidRPr="00001A35" w:rsidRDefault="00E65A04" w:rsidP="00455A7A">
      <w:pPr>
        <w:pStyle w:val="ListParagraph"/>
        <w:numPr>
          <w:ilvl w:val="1"/>
          <w:numId w:val="22"/>
        </w:numPr>
        <w:autoSpaceDE w:val="0"/>
        <w:autoSpaceDN w:val="0"/>
        <w:contextualSpacing/>
        <w:jc w:val="left"/>
        <w:rPr>
          <w:rStyle w:val="FontStyle67"/>
          <w:rFonts w:eastAsia="Lucida Sans Unicode"/>
          <w:sz w:val="24"/>
          <w:szCs w:val="24"/>
        </w:rPr>
      </w:pPr>
      <w:r w:rsidRPr="00001A35">
        <w:rPr>
          <w:rStyle w:val="FontStyle67"/>
          <w:rFonts w:eastAsia="Lucida Sans Unicode"/>
          <w:sz w:val="24"/>
          <w:szCs w:val="24"/>
        </w:rPr>
        <w:t>Arējās vides apstākļi</w:t>
      </w:r>
    </w:p>
    <w:p w:rsidR="00E65A04" w:rsidRPr="00001A35" w:rsidRDefault="00E65A04" w:rsidP="00E65A04">
      <w:pPr>
        <w:rPr>
          <w:rStyle w:val="FontStyle67"/>
          <w:rFonts w:eastAsia="Lucida Sans Unicode"/>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Sasniedzot maksimālo pieļaujamo riteņu bandāžu nodilumu, nedrīkst rasties ritošā sastāva bojājumi vai pasliktināties tā iekārtu darbība, braucot 100 m ar ātrumu 5 km/h pa ūdeni dziļumā līdz 8 cm virs sliežu ceļa. Projektējot jāņem vērā saskarsme ar kūstošu sniegu, sniega kausēšanas sāli vai sāls šķīdumu ziemas mēnešos. Sliežu ceļu klātnē ir iespējama liela ceļa putekļu, ziedputekšņu un dzelzs putekļu koncentrācija. Jānodrošina elektrisko iekārtu, apsildes un ventilācijas sistēmu aizsardzība, īpaši pret ūdens kondensāta veidošanos. Jābūt iespējamai ritošā sastāva ekspluatācija Pasūtītāja ārējās vides apstākļos Latvijā. </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vagoniem  jābūt ražotiem ekspluatācijai pie ārējās vides temperatūras no - 40 °C līdz + 40 °C un pie 90 % relatīvā gaisa mitruma.</w:t>
      </w:r>
    </w:p>
    <w:p w:rsidR="00E65A04" w:rsidRPr="00001A35" w:rsidRDefault="00E65A04" w:rsidP="00E65A04">
      <w:pPr>
        <w:rPr>
          <w:rFonts w:eastAsia="Lucida Sans Unicode"/>
        </w:rPr>
      </w:pPr>
    </w:p>
    <w:p w:rsidR="00E65A04" w:rsidRPr="00001A35" w:rsidRDefault="00E65A04" w:rsidP="00455A7A">
      <w:pPr>
        <w:pStyle w:val="ListParagraph"/>
        <w:numPr>
          <w:ilvl w:val="1"/>
          <w:numId w:val="22"/>
        </w:numPr>
        <w:autoSpaceDE w:val="0"/>
        <w:autoSpaceDN w:val="0"/>
        <w:contextualSpacing/>
        <w:jc w:val="left"/>
        <w:rPr>
          <w:rStyle w:val="FontStyle71"/>
          <w:rFonts w:eastAsia="Lucida Sans Unicode"/>
          <w:sz w:val="24"/>
          <w:szCs w:val="24"/>
        </w:rPr>
      </w:pPr>
      <w:r w:rsidRPr="00001A35">
        <w:rPr>
          <w:rStyle w:val="FontStyle71"/>
          <w:rFonts w:eastAsia="Lucida Sans Unicode"/>
          <w:sz w:val="24"/>
          <w:szCs w:val="24"/>
        </w:rPr>
        <w:t>Tramvaju vagonu novietojums ārpus ekspluatācijas laika</w:t>
      </w:r>
    </w:p>
    <w:p w:rsidR="00E65A04" w:rsidRPr="00001A35" w:rsidRDefault="00E65A04" w:rsidP="00E65A04">
      <w:pPr>
        <w:rPr>
          <w:rFonts w:eastAsia="Lucida Sans Unicode"/>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Tramvaju vagoni tiks novietoti zem atklātas debess. </w:t>
      </w:r>
    </w:p>
    <w:p w:rsidR="00E65A04" w:rsidRPr="00001A35" w:rsidRDefault="00E65A04" w:rsidP="00E65A04">
      <w:pPr>
        <w:rPr>
          <w:rFonts w:eastAsia="Lucida Sans Unicode"/>
        </w:rPr>
      </w:pPr>
    </w:p>
    <w:p w:rsidR="00E65A04" w:rsidRPr="00001A35" w:rsidRDefault="00E65A04" w:rsidP="00455A7A">
      <w:pPr>
        <w:pStyle w:val="ListParagraph"/>
        <w:numPr>
          <w:ilvl w:val="1"/>
          <w:numId w:val="22"/>
        </w:numPr>
        <w:autoSpaceDE w:val="0"/>
        <w:autoSpaceDN w:val="0"/>
        <w:contextualSpacing/>
        <w:jc w:val="left"/>
        <w:rPr>
          <w:rStyle w:val="FontStyle70"/>
          <w:b/>
          <w:bCs/>
          <w:sz w:val="24"/>
          <w:szCs w:val="24"/>
        </w:rPr>
      </w:pPr>
      <w:r w:rsidRPr="00001A35">
        <w:rPr>
          <w:rStyle w:val="FontStyle70"/>
          <w:b/>
          <w:bCs/>
          <w:sz w:val="24"/>
          <w:szCs w:val="24"/>
        </w:rPr>
        <w:t>Kontakttīkla spriegums</w:t>
      </w:r>
    </w:p>
    <w:p w:rsidR="00E65A04" w:rsidRPr="00001A35" w:rsidRDefault="00E65A04" w:rsidP="00E65A04">
      <w:pPr>
        <w:rPr>
          <w:b/>
          <w:bCs/>
        </w:rPr>
      </w:pPr>
    </w:p>
    <w:p w:rsidR="00E65A04" w:rsidRPr="00001A35" w:rsidRDefault="00E65A04" w:rsidP="00E65A04">
      <w:pPr>
        <w:pStyle w:val="NoSpacing"/>
        <w:jc w:val="both"/>
        <w:rPr>
          <w:shd w:val="clear" w:color="auto" w:fill="FFFF00"/>
        </w:rPr>
      </w:pPr>
      <w:r w:rsidRPr="00001A35">
        <w:rPr>
          <w:rStyle w:val="FontStyle70"/>
          <w:sz w:val="24"/>
          <w:szCs w:val="24"/>
        </w:rPr>
        <w:t>Tramvaju vagoniem  jānodrošina normāla strāvas noņemšana, ja kontakttīkla vada augstums no sliežu ceļa virsmas mainās robežās:</w:t>
      </w:r>
      <w:r w:rsidRPr="00001A35">
        <w:t xml:space="preserve"> min – 4.0 m, </w:t>
      </w:r>
      <w:proofErr w:type="spellStart"/>
      <w:r w:rsidRPr="00001A35">
        <w:t>max</w:t>
      </w:r>
      <w:proofErr w:type="spellEnd"/>
      <w:r w:rsidRPr="00001A35">
        <w:t xml:space="preserve"> - 6.0 m.</w:t>
      </w:r>
    </w:p>
    <w:p w:rsidR="00E65A04" w:rsidRPr="00001A35" w:rsidRDefault="00E65A04" w:rsidP="00E65A04">
      <w:pPr>
        <w:pStyle w:val="NoSpacing"/>
        <w:jc w:val="both"/>
        <w:rPr>
          <w:rStyle w:val="FontStyle70"/>
          <w:sz w:val="24"/>
          <w:szCs w:val="24"/>
        </w:rPr>
      </w:pPr>
      <w:r w:rsidRPr="00001A35">
        <w:rPr>
          <w:rStyle w:val="FontStyle70"/>
          <w:sz w:val="24"/>
          <w:szCs w:val="24"/>
        </w:rPr>
        <w:t xml:space="preserve">Tramvaju vagoniem  bez ierobežojumiem jādarbojas kontakttīklā ar nominālo </w:t>
      </w:r>
      <w:r w:rsidRPr="00001A35">
        <w:rPr>
          <w:rStyle w:val="FontStyle70"/>
          <w:sz w:val="24"/>
          <w:szCs w:val="24"/>
          <w:shd w:val="clear" w:color="auto" w:fill="FFFFFF"/>
        </w:rPr>
        <w:t>spriegumu 550 V</w:t>
      </w:r>
      <w:r w:rsidRPr="00001A35">
        <w:rPr>
          <w:rStyle w:val="FontStyle70"/>
          <w:sz w:val="24"/>
          <w:szCs w:val="24"/>
        </w:rPr>
        <w:t xml:space="preserve"> DC, kura svārstības </w:t>
      </w:r>
      <w:r w:rsidRPr="00001A35">
        <w:rPr>
          <w:shd w:val="clear" w:color="auto" w:fill="FFFFFF"/>
        </w:rPr>
        <w:t>ir 400 – 700 V DC.</w:t>
      </w:r>
    </w:p>
    <w:p w:rsidR="00E65A04" w:rsidRPr="00001A35" w:rsidRDefault="00E65A04" w:rsidP="00E65A04">
      <w:pPr>
        <w:pStyle w:val="NoSpacing"/>
        <w:shd w:val="clear" w:color="auto" w:fill="FFFFFF"/>
        <w:jc w:val="both"/>
        <w:rPr>
          <w:rStyle w:val="FontStyle70"/>
          <w:sz w:val="24"/>
          <w:szCs w:val="24"/>
        </w:rPr>
      </w:pPr>
      <w:r w:rsidRPr="00001A35">
        <w:rPr>
          <w:rStyle w:val="FontStyle70"/>
          <w:sz w:val="24"/>
          <w:szCs w:val="24"/>
        </w:rPr>
        <w:t xml:space="preserve">Elektriskās bremzēšanas procesā jāparedz enerģijas rekuperācija kontakttīklā. </w:t>
      </w:r>
      <w:proofErr w:type="spellStart"/>
      <w:r w:rsidRPr="00001A35">
        <w:rPr>
          <w:rStyle w:val="FontStyle70"/>
          <w:sz w:val="24"/>
          <w:szCs w:val="24"/>
        </w:rPr>
        <w:t>Rekuperētā</w:t>
      </w:r>
      <w:proofErr w:type="spellEnd"/>
      <w:r w:rsidRPr="00001A35">
        <w:rPr>
          <w:rStyle w:val="FontStyle70"/>
          <w:sz w:val="24"/>
          <w:szCs w:val="24"/>
        </w:rPr>
        <w:t xml:space="preserve"> elektroenerģija  nedrīkst  izraisīt  kontakttīkla  sprieguma  paaugstināšanos  virs  pieļaujamās </w:t>
      </w:r>
      <w:r w:rsidRPr="00001A35">
        <w:t xml:space="preserve">robežas – </w:t>
      </w:r>
      <w:r w:rsidRPr="00001A35">
        <w:rPr>
          <w:shd w:val="clear" w:color="auto" w:fill="FFFFFF"/>
        </w:rPr>
        <w:t>720 V DC.</w:t>
      </w:r>
      <w:r w:rsidRPr="00001A35">
        <w:rPr>
          <w:rStyle w:val="FontStyle70"/>
          <w:sz w:val="24"/>
          <w:szCs w:val="24"/>
          <w:shd w:val="clear" w:color="auto" w:fill="FFFF00"/>
        </w:rPr>
        <w:t xml:space="preserve"> </w:t>
      </w:r>
    </w:p>
    <w:p w:rsidR="00E65A04" w:rsidRPr="00001A35" w:rsidRDefault="00E65A04" w:rsidP="00E65A04">
      <w:pPr>
        <w:pStyle w:val="NoSpacing"/>
        <w:shd w:val="clear" w:color="auto" w:fill="FFFFFF"/>
        <w:jc w:val="both"/>
        <w:rPr>
          <w:rStyle w:val="FontStyle70"/>
          <w:sz w:val="24"/>
          <w:szCs w:val="24"/>
        </w:rPr>
      </w:pPr>
    </w:p>
    <w:p w:rsidR="00E65A04" w:rsidRPr="00001A35" w:rsidRDefault="00E65A04" w:rsidP="00455A7A">
      <w:pPr>
        <w:pStyle w:val="ListParagraph"/>
        <w:numPr>
          <w:ilvl w:val="1"/>
          <w:numId w:val="22"/>
        </w:numPr>
        <w:autoSpaceDE w:val="0"/>
        <w:autoSpaceDN w:val="0"/>
        <w:contextualSpacing/>
        <w:jc w:val="left"/>
        <w:rPr>
          <w:b/>
        </w:rPr>
      </w:pPr>
      <w:r w:rsidRPr="00001A35">
        <w:rPr>
          <w:b/>
        </w:rPr>
        <w:t>Sliežu ceļš</w:t>
      </w:r>
    </w:p>
    <w:p w:rsidR="00E65A04" w:rsidRPr="00001A35" w:rsidRDefault="00E65A04" w:rsidP="00E65A04">
      <w:pPr>
        <w:rPr>
          <w:b/>
        </w:rPr>
      </w:pPr>
    </w:p>
    <w:p w:rsidR="00E65A04" w:rsidRPr="00001A35" w:rsidRDefault="00E65A04" w:rsidP="00E65A04">
      <w:r w:rsidRPr="00001A35">
        <w:rPr>
          <w:rStyle w:val="FontStyle70"/>
          <w:rFonts w:eastAsia="Lucida Sans Unicode"/>
          <w:sz w:val="24"/>
          <w:szCs w:val="24"/>
        </w:rPr>
        <w:t>S</w:t>
      </w:r>
      <w:r w:rsidRPr="00001A35">
        <w:t xml:space="preserve">liežu ceļa līknes minimālais rādiuss Daugavpils pilsētā un depo teritorijā sastāda 16m. </w:t>
      </w:r>
    </w:p>
    <w:p w:rsidR="00E65A04" w:rsidRPr="00001A35" w:rsidRDefault="00E65A04" w:rsidP="00E65A04">
      <w:r w:rsidRPr="00001A35">
        <w:t xml:space="preserve">Tramvaju vagonam pilnīgi atrodoties sliežu ceļa līknē ar 20 m rādiusu, jāiekļaujas šādos </w:t>
      </w:r>
      <w:proofErr w:type="spellStart"/>
      <w:r w:rsidRPr="00001A35">
        <w:t>gabarītierobežojumos</w:t>
      </w:r>
      <w:proofErr w:type="spellEnd"/>
      <w:r w:rsidRPr="00001A35">
        <w:t xml:space="preserve">: </w:t>
      </w:r>
    </w:p>
    <w:p w:rsidR="00E65A04" w:rsidRPr="00001A35" w:rsidRDefault="00E65A04" w:rsidP="00E65A04">
      <w:r w:rsidRPr="00001A35">
        <w:t xml:space="preserve">- attālums no līknes ass līdz vagona </w:t>
      </w:r>
      <w:proofErr w:type="spellStart"/>
      <w:r w:rsidRPr="00001A35">
        <w:t>sānsienai</w:t>
      </w:r>
      <w:proofErr w:type="spellEnd"/>
      <w:r w:rsidRPr="00001A35">
        <w:t xml:space="preserve"> līknes iekšpusē ne lielāks par 1655 mm; </w:t>
      </w:r>
    </w:p>
    <w:p w:rsidR="00E65A04" w:rsidRPr="00001A35" w:rsidRDefault="00E65A04" w:rsidP="00E65A04">
      <w:r w:rsidRPr="00001A35">
        <w:t>- attālums no līknes ass līdz vagona stūrim līknes ārpusē ne lielāks par 1840 mm.</w:t>
      </w:r>
    </w:p>
    <w:p w:rsidR="00E65A04" w:rsidRPr="00001A35" w:rsidRDefault="00E65A04" w:rsidP="00E65A04">
      <w:pPr>
        <w:pStyle w:val="Style16"/>
        <w:spacing w:before="38" w:line="274" w:lineRule="exact"/>
      </w:pPr>
      <w:r w:rsidRPr="00001A35">
        <w:t xml:space="preserve"> </w:t>
      </w:r>
    </w:p>
    <w:p w:rsidR="00E65A04" w:rsidRPr="00001A35" w:rsidRDefault="00E65A04" w:rsidP="00455A7A">
      <w:pPr>
        <w:pStyle w:val="ListParagraph"/>
        <w:numPr>
          <w:ilvl w:val="1"/>
          <w:numId w:val="22"/>
        </w:numPr>
        <w:autoSpaceDE w:val="0"/>
        <w:autoSpaceDN w:val="0"/>
        <w:contextualSpacing/>
        <w:jc w:val="left"/>
        <w:rPr>
          <w:rStyle w:val="FontStyle71"/>
          <w:sz w:val="24"/>
          <w:szCs w:val="24"/>
        </w:rPr>
      </w:pPr>
      <w:r w:rsidRPr="00001A35">
        <w:rPr>
          <w:rStyle w:val="FontStyle71"/>
          <w:sz w:val="24"/>
          <w:szCs w:val="24"/>
        </w:rPr>
        <w:t>Tehniskās apkopes nosacījumi</w:t>
      </w:r>
    </w:p>
    <w:p w:rsidR="00E65A04" w:rsidRPr="00001A35" w:rsidRDefault="00E65A04" w:rsidP="00E65A04">
      <w:pPr>
        <w:rPr>
          <w:rStyle w:val="FontStyle71"/>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vagoniem no vienas tehniskās apkopei līdz nākamajai tehniskajai apkopei nobraukums nedrīkst būt mazāks par 6000 km.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Ikdienas apkopes periodā tramvaju vagoniem tiek veikta tikai parastā vizuālā apskate, ekspluatācijas testi un mērījumu pārbaudes.</w:t>
      </w:r>
    </w:p>
    <w:p w:rsidR="00E65A04" w:rsidRPr="00001A35" w:rsidRDefault="00E65A04" w:rsidP="00E65A04">
      <w:pPr>
        <w:rPr>
          <w:rStyle w:val="FontStyle70"/>
          <w:rFonts w:eastAsia="Lucida Sans Unicode"/>
          <w:sz w:val="24"/>
          <w:szCs w:val="24"/>
          <w:shd w:val="clear" w:color="auto" w:fill="FFFF00"/>
        </w:rPr>
      </w:pPr>
    </w:p>
    <w:p w:rsidR="00E65A04" w:rsidRPr="00001A35" w:rsidRDefault="00E65A04" w:rsidP="00455A7A">
      <w:pPr>
        <w:pStyle w:val="ListParagraph"/>
        <w:numPr>
          <w:ilvl w:val="1"/>
          <w:numId w:val="22"/>
        </w:numPr>
        <w:autoSpaceDE w:val="0"/>
        <w:autoSpaceDN w:val="0"/>
        <w:contextualSpacing/>
        <w:jc w:val="left"/>
        <w:rPr>
          <w:rStyle w:val="FontStyle71"/>
          <w:bCs w:val="0"/>
          <w:sz w:val="24"/>
          <w:szCs w:val="24"/>
        </w:rPr>
      </w:pPr>
      <w:r w:rsidRPr="00001A35">
        <w:rPr>
          <w:rStyle w:val="FontStyle71"/>
          <w:sz w:val="24"/>
          <w:szCs w:val="24"/>
        </w:rPr>
        <w:t>Tramvaju vagonu pacelšana un novietošana atpakaļ uz sliedēm</w:t>
      </w:r>
    </w:p>
    <w:p w:rsidR="00E65A04" w:rsidRPr="00001A35" w:rsidRDefault="00E65A04" w:rsidP="00E65A04"/>
    <w:p w:rsidR="00E65A04" w:rsidRPr="00001A35" w:rsidRDefault="00E65A04" w:rsidP="00E65A04">
      <w:pPr>
        <w:rPr>
          <w:rStyle w:val="FontStyle72"/>
          <w:sz w:val="24"/>
          <w:szCs w:val="24"/>
        </w:rPr>
      </w:pPr>
      <w:r w:rsidRPr="00001A35">
        <w:rPr>
          <w:rStyle w:val="FontStyle72"/>
          <w:sz w:val="24"/>
          <w:szCs w:val="24"/>
        </w:rPr>
        <w:t>Piedāvājumā sīki jāapraksta piedāvāto tramvaju vagonu pacelšanas iespēju, lai veiktu tehnisko apkopi un remontdarbus, jāuzskaita visi nepieciešamie speciālie darbarīki un pacelšanas palīgierīces.</w:t>
      </w:r>
    </w:p>
    <w:p w:rsidR="00E65A04" w:rsidRPr="00001A35" w:rsidRDefault="00E65A04" w:rsidP="00E65A04">
      <w:pPr>
        <w:rPr>
          <w:rStyle w:val="FontStyle72"/>
          <w:sz w:val="24"/>
          <w:szCs w:val="24"/>
        </w:rPr>
      </w:pPr>
      <w:r w:rsidRPr="00001A35">
        <w:rPr>
          <w:rStyle w:val="FontStyle72"/>
          <w:sz w:val="24"/>
          <w:szCs w:val="24"/>
        </w:rPr>
        <w:t xml:space="preserve">Piedāvājumā jāapraksta tramvaju vagonu pacelšanas iespējas avārijas gadījumā un detalizēta tramvaju vagona uzstādīšana atpakaļ uz sliedēm. Paredzēt tramvaja vagona pacelšanu un </w:t>
      </w:r>
      <w:r w:rsidRPr="00001A35">
        <w:rPr>
          <w:rStyle w:val="FontStyle72"/>
          <w:sz w:val="24"/>
          <w:szCs w:val="24"/>
        </w:rPr>
        <w:lastRenderedPageBreak/>
        <w:t>uzstādīšanu uz sliedēm, izmantojot buksēšanas dakšu, kas atrodas tramvaja vagona priekšā un aizmugurē, vai citas ierīces.</w:t>
      </w:r>
    </w:p>
    <w:p w:rsidR="00E65A04" w:rsidRPr="00001A35" w:rsidRDefault="00E65A04" w:rsidP="00E65A04">
      <w:r w:rsidRPr="00001A35">
        <w:t xml:space="preserve">Piegādātājs nodrošina aprīkojuma komplektu, kas dod iespēju vagona vidējo sekciju </w:t>
      </w:r>
      <w:r w:rsidRPr="00001A35">
        <w:rPr>
          <w:rStyle w:val="FontStyle70"/>
          <w:rFonts w:eastAsia="Lucida Sans Unicode"/>
          <w:sz w:val="24"/>
          <w:szCs w:val="24"/>
        </w:rPr>
        <w:t xml:space="preserve">uzstādīt uz sliedēm, tās noiešanas no sliedēm gadījumā. </w:t>
      </w:r>
      <w:r w:rsidRPr="00001A35">
        <w:t xml:space="preserve"> </w:t>
      </w:r>
    </w:p>
    <w:p w:rsidR="00E65A04" w:rsidRPr="00001A35" w:rsidRDefault="00E65A04" w:rsidP="00E65A04">
      <w:pPr>
        <w:rPr>
          <w:rStyle w:val="FontStyle72"/>
          <w:sz w:val="24"/>
          <w:szCs w:val="24"/>
        </w:rPr>
      </w:pPr>
    </w:p>
    <w:p w:rsidR="00E65A04" w:rsidRPr="00001A35" w:rsidRDefault="00E65A04" w:rsidP="00455A7A">
      <w:pPr>
        <w:pStyle w:val="ListParagraph"/>
        <w:numPr>
          <w:ilvl w:val="1"/>
          <w:numId w:val="22"/>
        </w:numPr>
        <w:autoSpaceDE w:val="0"/>
        <w:autoSpaceDN w:val="0"/>
        <w:contextualSpacing/>
        <w:jc w:val="left"/>
        <w:rPr>
          <w:rStyle w:val="FontStyle71"/>
          <w:rFonts w:eastAsia="Lucida Sans Unicode"/>
          <w:sz w:val="24"/>
          <w:szCs w:val="24"/>
        </w:rPr>
      </w:pPr>
      <w:r w:rsidRPr="00001A35">
        <w:rPr>
          <w:rStyle w:val="FontStyle71"/>
          <w:rFonts w:eastAsia="Lucida Sans Unicode"/>
          <w:sz w:val="24"/>
          <w:szCs w:val="24"/>
        </w:rPr>
        <w:t>Triecieni un vibrācija</w:t>
      </w:r>
    </w:p>
    <w:p w:rsidR="00E65A04" w:rsidRPr="00001A35" w:rsidRDefault="00E65A04" w:rsidP="00E65A04">
      <w:pPr>
        <w:rPr>
          <w:rFonts w:eastAsia="Lucida Sans Unicode"/>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vagoniem jābūt projektētiem atbilstoši standartam LVS ISO 2631-1 ,,Mehāniskās vibrācijas un triecieni.</w:t>
      </w:r>
      <w:r w:rsidRPr="00001A35">
        <w:t xml:space="preserve"> Cilvēka ķermeņa vispārējās </w:t>
      </w:r>
      <w:proofErr w:type="spellStart"/>
      <w:r w:rsidRPr="00001A35">
        <w:t>vibroeksponētības</w:t>
      </w:r>
      <w:proofErr w:type="spellEnd"/>
      <w:r w:rsidRPr="00001A35">
        <w:t xml:space="preserve"> izvērtēšana. 1.daļa „Vispārīgās prasības”</w:t>
      </w:r>
      <w:r w:rsidRPr="00001A35">
        <w:rPr>
          <w:rStyle w:val="FontStyle70"/>
          <w:rFonts w:eastAsia="Lucida Sans Unicode"/>
          <w:sz w:val="24"/>
          <w:szCs w:val="24"/>
        </w:rPr>
        <w:t xml:space="preserve"> vai ,,ekvivalents’’, lai samazinātu triecienu un vibrācijas ietekmi uz pasažieriem, vadītāju un uzstādītajām iekārtām. Visām iekārtām un stiprinājumiem jābūt projektētiem un uzstādītiem tā, lai tie būtu izturīgi pret nenovēršamiem triecieniem/vibrācijām, kuru rezultātā varētu rasties tramvaju vagonu ekspluatācijas traucējumi. </w:t>
      </w:r>
    </w:p>
    <w:p w:rsidR="00E65A04" w:rsidRPr="00001A35" w:rsidRDefault="00E65A04" w:rsidP="00E65A04">
      <w:pPr>
        <w:rPr>
          <w:rStyle w:val="FontStyle70"/>
          <w:rFonts w:eastAsia="Lucida Sans Unicode"/>
          <w:sz w:val="24"/>
          <w:szCs w:val="24"/>
        </w:rPr>
      </w:pPr>
    </w:p>
    <w:p w:rsidR="00E65A04" w:rsidRPr="00001A35" w:rsidRDefault="00E65A04" w:rsidP="00455A7A">
      <w:pPr>
        <w:pStyle w:val="ListParagraph"/>
        <w:numPr>
          <w:ilvl w:val="1"/>
          <w:numId w:val="22"/>
        </w:numPr>
        <w:autoSpaceDE w:val="0"/>
        <w:autoSpaceDN w:val="0"/>
        <w:contextualSpacing/>
        <w:jc w:val="left"/>
        <w:rPr>
          <w:rStyle w:val="FontStyle71"/>
          <w:rFonts w:eastAsia="Lucida Sans Unicode"/>
          <w:sz w:val="24"/>
          <w:szCs w:val="24"/>
        </w:rPr>
      </w:pPr>
      <w:r w:rsidRPr="00001A35">
        <w:rPr>
          <w:rStyle w:val="FontStyle71"/>
          <w:rFonts w:eastAsia="Lucida Sans Unicode"/>
          <w:sz w:val="24"/>
          <w:szCs w:val="24"/>
        </w:rPr>
        <w:t>Trokšņu līmenis</w:t>
      </w:r>
    </w:p>
    <w:p w:rsidR="00E65A04" w:rsidRPr="00001A35" w:rsidRDefault="00E65A04" w:rsidP="00E65A04">
      <w:pPr>
        <w:rPr>
          <w:rFonts w:eastAsia="Lucida Sans Unicode"/>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vagonu ieviešanu ekspluatācijā aizvien vairāk ietekmē apkārtējās vides aizsardzības prasības, tāpēc tramvaju vagonu izgatavošanas laikā jāveic visi iespējamie pasākumi, lai tiktu samazināti trokšņi un vibrāciju līmeņi.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Šādām sastāvdaļām jānodrošina īpaši trokšņus samazinoši pasākumi: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riteņu/sliežu troksnis, ja riteņu čīkstoņu nevar novērst ar citiem līdzekļiem, riteņi jāaprīko ar trokšņu slāpētājiem;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vilces un bremzēšanas iekārtu ekspluatācija jānodrošina ar zemu trokšņu un vibrācijas līmeni;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 </w:t>
      </w:r>
      <w:proofErr w:type="spellStart"/>
      <w:r w:rsidRPr="00001A35">
        <w:rPr>
          <w:rStyle w:val="FontStyle70"/>
          <w:rFonts w:eastAsia="Lucida Sans Unicode"/>
          <w:sz w:val="24"/>
          <w:szCs w:val="24"/>
        </w:rPr>
        <w:t>palīgiekārtām</w:t>
      </w:r>
      <w:proofErr w:type="spellEnd"/>
      <w:r w:rsidRPr="00001A35">
        <w:rPr>
          <w:rStyle w:val="FontStyle70"/>
          <w:rFonts w:eastAsia="Lucida Sans Unicode"/>
          <w:sz w:val="24"/>
          <w:szCs w:val="24"/>
        </w:rPr>
        <w:t xml:space="preserve"> (gaisa kondicionētāji, ventilatori, dzesētāji u.c.) jādarbojas ar zemu trokšņu līmeni.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Pretendentam jāiesniedz ieviestos tehniskos risinājumus, kas nodrošina zemāku trokšņu līmeni par maksimāli pieļaujamo, kā arī to jāpamato ar mērījumiem. Pretendentam jāiesniedz arī trokšņa līmeņa mērījumu protokolus.</w:t>
      </w:r>
    </w:p>
    <w:p w:rsidR="00E65A04" w:rsidRPr="00001A35" w:rsidRDefault="00E65A04" w:rsidP="00E65A04">
      <w:pPr>
        <w:rPr>
          <w:rStyle w:val="FontStyle70"/>
          <w:rFonts w:eastAsia="Lucida Sans Unicode"/>
          <w:sz w:val="24"/>
          <w:szCs w:val="24"/>
        </w:rPr>
      </w:pPr>
    </w:p>
    <w:p w:rsidR="00E65A04" w:rsidRPr="00001A35" w:rsidRDefault="00E65A04" w:rsidP="00455A7A">
      <w:pPr>
        <w:pStyle w:val="ListParagraph"/>
        <w:numPr>
          <w:ilvl w:val="1"/>
          <w:numId w:val="22"/>
        </w:numPr>
        <w:autoSpaceDE w:val="0"/>
        <w:autoSpaceDN w:val="0"/>
        <w:contextualSpacing/>
        <w:jc w:val="left"/>
        <w:rPr>
          <w:rStyle w:val="FontStyle71"/>
          <w:sz w:val="24"/>
          <w:szCs w:val="24"/>
        </w:rPr>
      </w:pPr>
      <w:r w:rsidRPr="00001A35">
        <w:rPr>
          <w:rStyle w:val="FontStyle71"/>
          <w:sz w:val="24"/>
          <w:szCs w:val="24"/>
        </w:rPr>
        <w:t>Vagona uzbūve</w:t>
      </w:r>
    </w:p>
    <w:p w:rsidR="00E65A04" w:rsidRPr="00001A35" w:rsidRDefault="00E65A04" w:rsidP="00E65A04"/>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Tramvaja vagonu virsbūvei jābūt izgatavotai tā, lai tā būtu izturīga pret augstām ekspluatācijas slodzēm, neapdraudot to ekspluatāciju. Materiāliem, kuri izmantoti tramvaju vagonu ražošanā, jāatbilst mūsdienīgām ugunsdrošības prasībām. Īpaši jāievēro:</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pasažieru salonā izmantotajiem materiāliem un sastāvdaļām jānodrošina pietiekama pretestība ugunij un uguns izplatīšanās iespējai atbilstoši ugunsizturības </w:t>
      </w:r>
      <w:proofErr w:type="spellStart"/>
      <w:r w:rsidRPr="00001A35">
        <w:rPr>
          <w:rStyle w:val="FontStyle70"/>
          <w:rFonts w:eastAsia="Lucida Sans Unicode"/>
          <w:sz w:val="24"/>
          <w:szCs w:val="24"/>
        </w:rPr>
        <w:t>Eiroklasei</w:t>
      </w:r>
      <w:proofErr w:type="spellEnd"/>
      <w:r w:rsidRPr="00001A35">
        <w:rPr>
          <w:rStyle w:val="FontStyle70"/>
          <w:rFonts w:eastAsia="Lucida Sans Unicode"/>
          <w:sz w:val="24"/>
          <w:szCs w:val="24"/>
        </w:rPr>
        <w:t xml:space="preserve"> C, kas noteikta standartā LVS EN 13501-1+A1:2010 ,,vai ekvivalents’’. </w:t>
      </w:r>
    </w:p>
    <w:p w:rsidR="00E65A04" w:rsidRPr="00001A35" w:rsidRDefault="00E65A04" w:rsidP="00E65A04">
      <w:pPr>
        <w:rPr>
          <w:rStyle w:val="FontStyle70"/>
          <w:sz w:val="24"/>
          <w:szCs w:val="24"/>
        </w:rPr>
      </w:pPr>
      <w:r w:rsidRPr="00001A35">
        <w:rPr>
          <w:rStyle w:val="FontStyle70"/>
          <w:sz w:val="24"/>
          <w:szCs w:val="24"/>
        </w:rPr>
        <w:t>mehānismiem ar paaugstinātu aizdegšanās risku jābūt izvietotiem tā, lai novērstu uguns izplatīšanos pasažieru salonā;</w:t>
      </w:r>
    </w:p>
    <w:p w:rsidR="00E65A04" w:rsidRPr="00001A35" w:rsidRDefault="00E65A04" w:rsidP="00E65A04">
      <w:pPr>
        <w:rPr>
          <w:rStyle w:val="FontStyle70"/>
          <w:sz w:val="24"/>
          <w:szCs w:val="24"/>
        </w:rPr>
      </w:pPr>
      <w:r w:rsidRPr="00001A35">
        <w:rPr>
          <w:rStyle w:val="FontStyle70"/>
          <w:sz w:val="24"/>
          <w:szCs w:val="24"/>
        </w:rPr>
        <w:t>mehānismu un elektroiekārtu aizdegšanās gadījumā jānodrošina karstuma un indīgu vielu neizplatīšanos tramvaja salonā.</w:t>
      </w:r>
    </w:p>
    <w:p w:rsidR="00E65A04" w:rsidRPr="00001A35" w:rsidRDefault="00E65A04" w:rsidP="00E65A04">
      <w:pPr>
        <w:rPr>
          <w:rStyle w:val="FontStyle70"/>
          <w:sz w:val="24"/>
          <w:szCs w:val="24"/>
        </w:rPr>
      </w:pPr>
      <w:r w:rsidRPr="00001A35">
        <w:rPr>
          <w:rStyle w:val="FontStyle70"/>
          <w:sz w:val="24"/>
          <w:szCs w:val="24"/>
        </w:rPr>
        <w:t>Tramvaju vagonu konstrukcijas metāla elementiem jābūt ar pretkorozijas pārklājumu, kā arī karkasa slēgtās vietās nav pieļaujama ūdens uzkrāšanās.</w:t>
      </w:r>
      <w:r w:rsidRPr="00001A35">
        <w:t xml:space="preserve"> Tramvaju vagonu rāmis jābūt apstrādāts ar pretkorozijas pārklājumu, kas izturīgs pret tehniskās sāls iedarbībai.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Metāla rāmja konstrukcijai jānodrošina tās pacelšanas un atpakaļ uzstādīšanas iespēju uz sliedēm, izmantojot kravas celšanas mehānismus, kas stiprinās pie tramvaju vagona vilkšanas dakšas. </w:t>
      </w:r>
      <w:proofErr w:type="spellStart"/>
      <w:r w:rsidRPr="00001A35">
        <w:rPr>
          <w:rStyle w:val="FontStyle70"/>
          <w:rFonts w:eastAsia="Lucida Sans Unicode"/>
          <w:sz w:val="24"/>
          <w:szCs w:val="24"/>
        </w:rPr>
        <w:t>Elektroaprīkojuma</w:t>
      </w:r>
      <w:proofErr w:type="spellEnd"/>
      <w:r w:rsidRPr="00001A35">
        <w:rPr>
          <w:rStyle w:val="FontStyle70"/>
          <w:rFonts w:eastAsia="Lucida Sans Unicode"/>
          <w:sz w:val="24"/>
          <w:szCs w:val="24"/>
        </w:rPr>
        <w:t xml:space="preserve"> skapjiem jābūt aprīkotiem ar slēdzenes mehānismu, blīvām durvīm, nodrošinot </w:t>
      </w:r>
      <w:proofErr w:type="spellStart"/>
      <w:r w:rsidRPr="00001A35">
        <w:rPr>
          <w:rStyle w:val="FontStyle70"/>
          <w:rFonts w:eastAsia="Lucida Sans Unicode"/>
          <w:sz w:val="24"/>
          <w:szCs w:val="24"/>
        </w:rPr>
        <w:t>elektroaprīkojuma</w:t>
      </w:r>
      <w:proofErr w:type="spellEnd"/>
      <w:r w:rsidRPr="00001A35">
        <w:rPr>
          <w:rStyle w:val="FontStyle70"/>
          <w:rFonts w:eastAsia="Lucida Sans Unicode"/>
          <w:sz w:val="24"/>
          <w:szCs w:val="24"/>
        </w:rPr>
        <w:t xml:space="preserve"> izolāciju no ūdens, putekļiem un netīrumiem. </w:t>
      </w:r>
    </w:p>
    <w:p w:rsidR="00E65A04" w:rsidRPr="00001A35" w:rsidRDefault="00E65A04" w:rsidP="00E65A04">
      <w:pPr>
        <w:rPr>
          <w:rStyle w:val="FontStyle70"/>
          <w:rFonts w:eastAsia="Lucida Sans Unicode"/>
          <w:sz w:val="24"/>
          <w:szCs w:val="24"/>
        </w:rPr>
      </w:pPr>
      <w:r w:rsidRPr="00001A35">
        <w:rPr>
          <w:rStyle w:val="FontStyle70"/>
          <w:sz w:val="24"/>
          <w:szCs w:val="24"/>
        </w:rPr>
        <w:t>Tramvaju vagona jumta konstrukcijai jābūt tādai, lai uz tās neuzkrātos ūdens.</w:t>
      </w:r>
    </w:p>
    <w:p w:rsidR="00E65A04" w:rsidRPr="00001A35" w:rsidRDefault="00E65A04" w:rsidP="00E65A04">
      <w:pPr>
        <w:rPr>
          <w:rStyle w:val="FontStyle70"/>
          <w:sz w:val="24"/>
          <w:szCs w:val="24"/>
        </w:rPr>
      </w:pPr>
      <w:r w:rsidRPr="00001A35">
        <w:rPr>
          <w:rStyle w:val="FontStyle70"/>
          <w:sz w:val="24"/>
          <w:szCs w:val="24"/>
        </w:rPr>
        <w:t xml:space="preserve">Tramvaju vagona sienās un jumtā jāparedz ugunsizturīgu siltumizolācijas slāni. </w:t>
      </w:r>
    </w:p>
    <w:p w:rsidR="00E65A04" w:rsidRPr="00001A35" w:rsidRDefault="00E65A04" w:rsidP="00E65A04">
      <w:pPr>
        <w:rPr>
          <w:rStyle w:val="FontStyle70"/>
          <w:sz w:val="24"/>
          <w:szCs w:val="24"/>
        </w:rPr>
      </w:pPr>
      <w:r w:rsidRPr="00001A35">
        <w:rPr>
          <w:rStyle w:val="FontStyle70"/>
          <w:sz w:val="24"/>
          <w:szCs w:val="24"/>
        </w:rPr>
        <w:t>Pakāpienu virsmai jābūt no korozijas izturīga materiāla un pārklātai ar neslīdošu un izturīgu segumu.</w:t>
      </w:r>
    </w:p>
    <w:p w:rsidR="00E65A04" w:rsidRPr="00001A35" w:rsidRDefault="00E65A04" w:rsidP="00E65A04">
      <w:pPr>
        <w:rPr>
          <w:rStyle w:val="FontStyle70"/>
          <w:sz w:val="24"/>
          <w:szCs w:val="24"/>
        </w:rPr>
      </w:pPr>
    </w:p>
    <w:p w:rsidR="00E65A04" w:rsidRPr="00001A35" w:rsidRDefault="00E65A04" w:rsidP="00455A7A">
      <w:pPr>
        <w:pStyle w:val="ListParagraph"/>
        <w:numPr>
          <w:ilvl w:val="1"/>
          <w:numId w:val="22"/>
        </w:numPr>
        <w:autoSpaceDE w:val="0"/>
        <w:autoSpaceDN w:val="0"/>
        <w:ind w:left="1134" w:hanging="425"/>
        <w:contextualSpacing/>
        <w:jc w:val="left"/>
        <w:rPr>
          <w:rStyle w:val="FontStyle71"/>
          <w:sz w:val="24"/>
          <w:szCs w:val="24"/>
        </w:rPr>
      </w:pPr>
      <w:r w:rsidRPr="00001A35">
        <w:rPr>
          <w:rStyle w:val="FontStyle71"/>
          <w:sz w:val="24"/>
          <w:szCs w:val="24"/>
        </w:rPr>
        <w:lastRenderedPageBreak/>
        <w:t>Tramvaja vagonu sekciju savienojumi</w:t>
      </w:r>
    </w:p>
    <w:p w:rsidR="00E65A04" w:rsidRPr="00001A35" w:rsidRDefault="00E65A04" w:rsidP="00E65A04"/>
    <w:p w:rsidR="00E65A04" w:rsidRPr="00001A35" w:rsidRDefault="00E65A04" w:rsidP="00E65A04">
      <w:pPr>
        <w:rPr>
          <w:rStyle w:val="FontStyle71"/>
          <w:b w:val="0"/>
          <w:bCs w:val="0"/>
          <w:sz w:val="24"/>
          <w:szCs w:val="24"/>
        </w:rPr>
      </w:pPr>
      <w:proofErr w:type="spellStart"/>
      <w:r w:rsidRPr="00001A35">
        <w:rPr>
          <w:rStyle w:val="FontStyle71"/>
          <w:sz w:val="24"/>
          <w:szCs w:val="24"/>
        </w:rPr>
        <w:t>Sešasu</w:t>
      </w:r>
      <w:proofErr w:type="spellEnd"/>
      <w:r w:rsidRPr="00001A35">
        <w:rPr>
          <w:rStyle w:val="FontStyle71"/>
          <w:sz w:val="24"/>
          <w:szCs w:val="24"/>
        </w:rPr>
        <w:t xml:space="preserve"> tramvaju vagona sekcijām pieļaujami šarnīra tipa savienojumu veidi.</w:t>
      </w:r>
    </w:p>
    <w:p w:rsidR="00E65A04" w:rsidRPr="00001A35" w:rsidRDefault="00E65A04" w:rsidP="00E65A04">
      <w:pPr>
        <w:rPr>
          <w:rStyle w:val="FontStyle70"/>
          <w:sz w:val="24"/>
          <w:szCs w:val="24"/>
        </w:rPr>
      </w:pPr>
      <w:r w:rsidRPr="00001A35">
        <w:rPr>
          <w:rStyle w:val="FontStyle70"/>
          <w:sz w:val="24"/>
          <w:szCs w:val="24"/>
        </w:rPr>
        <w:t>Šarnīra mezglu konstrukcijai jābūt izturīgai pret maksimālām slodzēm, tai jānodrošina sekciju stabilizācija visos kustības režīmos, kas garantē tramvaju vagonu drošu ekspluatāciju.</w:t>
      </w:r>
    </w:p>
    <w:p w:rsidR="00E65A04" w:rsidRPr="00001A35" w:rsidRDefault="00E65A04" w:rsidP="00E65A04">
      <w:pPr>
        <w:rPr>
          <w:rStyle w:val="FontStyle71"/>
          <w:bCs w:val="0"/>
          <w:sz w:val="24"/>
          <w:szCs w:val="24"/>
        </w:rPr>
      </w:pPr>
      <w:r w:rsidRPr="00001A35">
        <w:rPr>
          <w:rStyle w:val="FontStyle70"/>
          <w:sz w:val="24"/>
          <w:szCs w:val="24"/>
        </w:rPr>
        <w:t>Balstiem starp savienojumiem un atsevišķām tramvaju vagonu sekcijām jābūt viegli pieejamiem un bez   trokšņa pagrieziena laikā.</w:t>
      </w:r>
    </w:p>
    <w:p w:rsidR="00E65A04" w:rsidRPr="00001A35" w:rsidRDefault="00E65A04" w:rsidP="00E65A04">
      <w:pPr>
        <w:pStyle w:val="Style39"/>
        <w:widowControl/>
        <w:tabs>
          <w:tab w:val="left" w:pos="590"/>
        </w:tabs>
        <w:ind w:firstLine="0"/>
        <w:rPr>
          <w:rStyle w:val="FontStyle70"/>
          <w:sz w:val="24"/>
          <w:szCs w:val="24"/>
          <w:lang w:val="lv-LV"/>
        </w:rPr>
      </w:pPr>
    </w:p>
    <w:p w:rsidR="00E65A04" w:rsidRPr="00001A35" w:rsidRDefault="00E65A04" w:rsidP="00455A7A">
      <w:pPr>
        <w:pStyle w:val="Style30"/>
        <w:widowControl/>
        <w:numPr>
          <w:ilvl w:val="1"/>
          <w:numId w:val="22"/>
        </w:numPr>
        <w:spacing w:line="274" w:lineRule="exact"/>
        <w:rPr>
          <w:rStyle w:val="FontStyle67"/>
          <w:sz w:val="24"/>
          <w:szCs w:val="24"/>
          <w:lang w:val="lv-LV"/>
        </w:rPr>
      </w:pPr>
      <w:r w:rsidRPr="00001A35">
        <w:rPr>
          <w:rStyle w:val="FontStyle67"/>
          <w:sz w:val="24"/>
          <w:szCs w:val="24"/>
          <w:lang w:val="lv-LV"/>
        </w:rPr>
        <w:t>Ratiņi un piekare</w:t>
      </w:r>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19"/>
        <w:widowControl/>
        <w:spacing w:line="274" w:lineRule="exact"/>
        <w:rPr>
          <w:rStyle w:val="FontStyle70"/>
          <w:sz w:val="24"/>
          <w:szCs w:val="24"/>
          <w:lang w:val="lv-LV"/>
        </w:rPr>
      </w:pPr>
      <w:r w:rsidRPr="00001A35">
        <w:rPr>
          <w:rStyle w:val="FontStyle70"/>
          <w:sz w:val="24"/>
          <w:szCs w:val="24"/>
          <w:lang w:val="lv-LV"/>
        </w:rPr>
        <w:t xml:space="preserve">Ratiņu galvenā funkcija nodrošināt tramvaju vagonu drošu un ekonomisku ekspluatāciju. Ratiņiem jābūt galvenajai un papildus piekarei. Vilces ratiņiem jābūt izgatavotiem tā, lai tie būtu savstarpēji apmaināmi. Tas attiecas kā uz atsevišķiem mezgliem, tā arī uz ratiņiem kopumā. Vilces ratiņiem jābūt aprīkotiem ar vienādiem riteņiem. Riteņu gumijas piekare, galvenokārt, tiek izmantota trokšņu slāpēšanai un nedrīkst tikt uzskatīta par piekares sastāvdaļu. Vilces ratiņiem jābūt </w:t>
      </w:r>
      <w:proofErr w:type="spellStart"/>
      <w:r w:rsidRPr="00001A35">
        <w:rPr>
          <w:rStyle w:val="FontStyle70"/>
          <w:sz w:val="24"/>
          <w:szCs w:val="24"/>
          <w:lang w:val="lv-LV"/>
        </w:rPr>
        <w:t>bezkardānpārvada</w:t>
      </w:r>
      <w:proofErr w:type="spellEnd"/>
      <w:r w:rsidRPr="00001A35">
        <w:rPr>
          <w:rStyle w:val="FontStyle70"/>
          <w:sz w:val="24"/>
          <w:szCs w:val="24"/>
          <w:lang w:val="lv-LV"/>
        </w:rPr>
        <w:t xml:space="preserve"> tipa.</w:t>
      </w:r>
    </w:p>
    <w:p w:rsidR="00E65A04" w:rsidRPr="00001A35" w:rsidRDefault="00E65A04" w:rsidP="00E65A04">
      <w:pPr>
        <w:pStyle w:val="Style19"/>
        <w:widowControl/>
        <w:spacing w:line="274" w:lineRule="exact"/>
        <w:rPr>
          <w:rStyle w:val="FontStyle70"/>
          <w:sz w:val="24"/>
          <w:szCs w:val="24"/>
          <w:lang w:val="lv-LV"/>
        </w:rPr>
      </w:pPr>
    </w:p>
    <w:p w:rsidR="00E65A04" w:rsidRPr="00001A35" w:rsidRDefault="00E65A04" w:rsidP="00455A7A">
      <w:pPr>
        <w:pStyle w:val="Style30"/>
        <w:widowControl/>
        <w:numPr>
          <w:ilvl w:val="1"/>
          <w:numId w:val="22"/>
        </w:numPr>
        <w:spacing w:line="274" w:lineRule="exact"/>
        <w:rPr>
          <w:rStyle w:val="FontStyle71"/>
          <w:sz w:val="24"/>
          <w:szCs w:val="24"/>
          <w:lang w:val="lv-LV"/>
        </w:rPr>
      </w:pPr>
      <w:r w:rsidRPr="00001A35">
        <w:rPr>
          <w:rStyle w:val="FontStyle71"/>
          <w:sz w:val="24"/>
          <w:szCs w:val="24"/>
          <w:lang w:val="lv-LV"/>
        </w:rPr>
        <w:t>Bremžu sistēma</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tabs>
          <w:tab w:val="num" w:pos="0"/>
        </w:tabs>
        <w:spacing w:after="120"/>
        <w:rPr>
          <w:rStyle w:val="FontStyle70"/>
          <w:rFonts w:eastAsia="Lucida Sans Unicode"/>
          <w:sz w:val="24"/>
          <w:szCs w:val="24"/>
        </w:rPr>
      </w:pPr>
      <w:r w:rsidRPr="00001A35">
        <w:rPr>
          <w:rStyle w:val="FontStyle70"/>
          <w:rFonts w:eastAsia="Lucida Sans Unicode"/>
          <w:sz w:val="24"/>
          <w:szCs w:val="24"/>
        </w:rPr>
        <w:t xml:space="preserve">Visiem ratiņiem jābūt aprīkotiem ar bremzēšanas sistēmām. Bremzēšanas sistēmai jābūt izvietotai tā, lai tā būtu viegli apkalpojama (vēlams, lai nebūtu nepieciešams izjaukt ratiņus vai vilces sistēmu). Bremžu klučiem jābūt norādītai nodiluma robežai. Bremžu sistēmai jābūt spējīgai apturēt pilnīgi noslogotu tramvaju vagonu sliežu ceļa vertikālās </w:t>
      </w:r>
      <w:proofErr w:type="spellStart"/>
      <w:r w:rsidRPr="00001A35">
        <w:rPr>
          <w:rStyle w:val="FontStyle70"/>
          <w:rFonts w:eastAsia="Lucida Sans Unicode"/>
          <w:sz w:val="24"/>
          <w:szCs w:val="24"/>
        </w:rPr>
        <w:t>plāknes</w:t>
      </w:r>
      <w:proofErr w:type="spellEnd"/>
      <w:r w:rsidRPr="00001A35">
        <w:rPr>
          <w:rStyle w:val="FontStyle70"/>
          <w:rFonts w:eastAsia="Lucida Sans Unicode"/>
          <w:sz w:val="24"/>
          <w:szCs w:val="24"/>
        </w:rPr>
        <w:t xml:space="preserve"> maksimālā slīpuma lieluma 0.090. Bremžu iekārtas, </w:t>
      </w:r>
      <w:proofErr w:type="spellStart"/>
      <w:r w:rsidRPr="00001A35">
        <w:rPr>
          <w:rStyle w:val="FontStyle70"/>
          <w:rFonts w:eastAsia="Lucida Sans Unicode"/>
          <w:sz w:val="24"/>
          <w:szCs w:val="24"/>
        </w:rPr>
        <w:t>pirmām</w:t>
      </w:r>
      <w:proofErr w:type="spellEnd"/>
      <w:r w:rsidRPr="00001A35">
        <w:rPr>
          <w:rStyle w:val="FontStyle70"/>
          <w:rFonts w:eastAsia="Lucida Sans Unicode"/>
          <w:sz w:val="24"/>
          <w:szCs w:val="24"/>
        </w:rPr>
        <w:t xml:space="preserve"> kārtām, darbojas kā </w:t>
      </w:r>
      <w:proofErr w:type="spellStart"/>
      <w:r w:rsidRPr="00001A35">
        <w:rPr>
          <w:rStyle w:val="FontStyle70"/>
          <w:rFonts w:eastAsia="Lucida Sans Unicode"/>
          <w:sz w:val="24"/>
          <w:szCs w:val="24"/>
        </w:rPr>
        <w:t>stāvbremzes</w:t>
      </w:r>
      <w:proofErr w:type="spellEnd"/>
      <w:r w:rsidRPr="00001A35">
        <w:rPr>
          <w:rStyle w:val="FontStyle70"/>
          <w:rFonts w:eastAsia="Lucida Sans Unicode"/>
          <w:sz w:val="24"/>
          <w:szCs w:val="24"/>
        </w:rPr>
        <w:t xml:space="preserve">, t.i., tās ieslēdzas tikai samazinoties </w:t>
      </w:r>
      <w:proofErr w:type="spellStart"/>
      <w:r w:rsidRPr="00001A35">
        <w:rPr>
          <w:rStyle w:val="FontStyle70"/>
          <w:rFonts w:eastAsia="Lucida Sans Unicode"/>
          <w:sz w:val="24"/>
          <w:szCs w:val="24"/>
        </w:rPr>
        <w:t>elektrodinamiskās</w:t>
      </w:r>
      <w:proofErr w:type="spellEnd"/>
      <w:r w:rsidRPr="00001A35">
        <w:rPr>
          <w:rStyle w:val="FontStyle70"/>
          <w:rFonts w:eastAsia="Lucida Sans Unicode"/>
          <w:sz w:val="24"/>
          <w:szCs w:val="24"/>
        </w:rPr>
        <w:t xml:space="preserve"> bremzēšanas spēkam. Ja </w:t>
      </w:r>
      <w:proofErr w:type="spellStart"/>
      <w:r w:rsidRPr="00001A35">
        <w:rPr>
          <w:rStyle w:val="FontStyle70"/>
          <w:rFonts w:eastAsia="Lucida Sans Unicode"/>
          <w:sz w:val="24"/>
          <w:szCs w:val="24"/>
        </w:rPr>
        <w:t>elektrodinamiskās</w:t>
      </w:r>
      <w:proofErr w:type="spellEnd"/>
      <w:r w:rsidRPr="00001A35">
        <w:rPr>
          <w:rStyle w:val="FontStyle70"/>
          <w:rFonts w:eastAsia="Lucida Sans Unicode"/>
          <w:sz w:val="24"/>
          <w:szCs w:val="24"/>
        </w:rPr>
        <w:t xml:space="preserve"> dzinēja bremzes nedarbojas, tad bremzēšanas sistēmai automātiski jāpārņem bremzēšanas vadību pilnīgai tramvaju vagonu apturēšanai.</w:t>
      </w:r>
    </w:p>
    <w:p w:rsidR="00E65A04" w:rsidRPr="00001A35" w:rsidRDefault="00E65A04" w:rsidP="00E65A04">
      <w:pPr>
        <w:tabs>
          <w:tab w:val="num" w:pos="0"/>
        </w:tabs>
        <w:rPr>
          <w:rStyle w:val="FontStyle70"/>
          <w:rFonts w:eastAsia="Lucida Sans Unicode"/>
          <w:sz w:val="24"/>
          <w:szCs w:val="24"/>
        </w:rPr>
      </w:pPr>
    </w:p>
    <w:p w:rsidR="00E65A04" w:rsidRPr="00001A35" w:rsidRDefault="00E65A04" w:rsidP="00455A7A">
      <w:pPr>
        <w:pStyle w:val="ListParagraph"/>
        <w:numPr>
          <w:ilvl w:val="1"/>
          <w:numId w:val="22"/>
        </w:numPr>
        <w:autoSpaceDE w:val="0"/>
        <w:autoSpaceDN w:val="0"/>
        <w:contextualSpacing/>
        <w:jc w:val="left"/>
        <w:rPr>
          <w:rStyle w:val="FontStyle71"/>
          <w:rFonts w:eastAsia="Lucida Sans Unicode"/>
          <w:bCs w:val="0"/>
          <w:sz w:val="24"/>
          <w:szCs w:val="24"/>
        </w:rPr>
      </w:pPr>
      <w:r w:rsidRPr="00001A35">
        <w:rPr>
          <w:rStyle w:val="FontStyle71"/>
          <w:sz w:val="24"/>
          <w:szCs w:val="24"/>
        </w:rPr>
        <w:t>Elektromagnētiskās sliežu bremzes</w:t>
      </w:r>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16"/>
        <w:widowControl/>
        <w:spacing w:before="34" w:line="274" w:lineRule="exact"/>
        <w:rPr>
          <w:rStyle w:val="FontStyle70"/>
          <w:rFonts w:eastAsia="Lucida Sans Unicode"/>
          <w:sz w:val="24"/>
          <w:szCs w:val="24"/>
        </w:rPr>
      </w:pPr>
      <w:r w:rsidRPr="00001A35">
        <w:rPr>
          <w:rStyle w:val="FontStyle70"/>
          <w:rFonts w:eastAsia="Lucida Sans Unicode"/>
          <w:sz w:val="24"/>
          <w:szCs w:val="24"/>
        </w:rPr>
        <w:t xml:space="preserve">Visiem ratiņiem jābūt aprīkotiem ar elektromagnētiskajām sliežu bremzēm. Elektromagnētiskajām sliežu bremzēm jābūt elektriski izolētām un aprīkotām ar regulēšanas ierīci, kas nodrošina regulēšanu horizontālā un vertikālā virzienā.  </w:t>
      </w:r>
    </w:p>
    <w:p w:rsidR="00E65A04" w:rsidRPr="00001A35" w:rsidRDefault="00E65A04" w:rsidP="00E65A04">
      <w:pPr>
        <w:pStyle w:val="Style16"/>
        <w:widowControl/>
        <w:spacing w:before="34" w:line="274" w:lineRule="exact"/>
        <w:rPr>
          <w:rStyle w:val="FontStyle71"/>
          <w:b w:val="0"/>
          <w:bCs w:val="0"/>
          <w:sz w:val="24"/>
          <w:szCs w:val="24"/>
        </w:rPr>
      </w:pPr>
      <w:r w:rsidRPr="00001A35">
        <w:rPr>
          <w:rStyle w:val="FontStyle70"/>
          <w:rFonts w:eastAsia="Lucida Sans Unicode"/>
          <w:sz w:val="24"/>
          <w:szCs w:val="24"/>
        </w:rPr>
        <w:t>Elektromagnētiskajām sliežu bremzēm jāieslēdzas, pārraidot komandu par avārijas bremzēšanu, kad tiek nospiesta attiecīga poga uz vadības paneļa vai poga tramvaju vagona salonā.</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455A7A">
      <w:pPr>
        <w:pStyle w:val="Style30"/>
        <w:widowControl/>
        <w:numPr>
          <w:ilvl w:val="1"/>
          <w:numId w:val="22"/>
        </w:numPr>
        <w:spacing w:line="274" w:lineRule="exact"/>
        <w:rPr>
          <w:rStyle w:val="FontStyle71"/>
          <w:sz w:val="24"/>
          <w:szCs w:val="24"/>
          <w:lang w:val="lv-LV"/>
        </w:rPr>
      </w:pPr>
      <w:r w:rsidRPr="00001A35">
        <w:rPr>
          <w:rStyle w:val="FontStyle71"/>
          <w:sz w:val="24"/>
          <w:szCs w:val="24"/>
          <w:lang w:val="lv-LV"/>
        </w:rPr>
        <w:t>Strāvas uztvērējs</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pStyle w:val="Style30"/>
        <w:widowControl/>
        <w:spacing w:line="274" w:lineRule="exact"/>
        <w:ind w:firstLine="0"/>
        <w:rPr>
          <w:sz w:val="24"/>
          <w:lang w:val="lv-LV"/>
        </w:rPr>
      </w:pPr>
      <w:r w:rsidRPr="00F55159">
        <w:rPr>
          <w:rStyle w:val="FontStyle71"/>
          <w:b w:val="0"/>
          <w:sz w:val="24"/>
          <w:szCs w:val="24"/>
          <w:lang w:val="lv-LV"/>
        </w:rPr>
        <w:t xml:space="preserve">Strāvas uztvērējam jābūt stangas tipa. Nosakot strāvas uztvērēja atrašanās vietu uz vagona jumta, nepieciešams paredzēt iespēju, lai strāvas uztvērēja galviņu uz </w:t>
      </w:r>
      <w:proofErr w:type="spellStart"/>
      <w:r w:rsidRPr="00F55159">
        <w:rPr>
          <w:rStyle w:val="FontStyle71"/>
          <w:b w:val="0"/>
          <w:sz w:val="24"/>
          <w:szCs w:val="24"/>
          <w:lang w:val="lv-LV"/>
        </w:rPr>
        <w:t>kontaktvada</w:t>
      </w:r>
      <w:proofErr w:type="spellEnd"/>
      <w:r w:rsidRPr="00F55159">
        <w:rPr>
          <w:rStyle w:val="FontStyle71"/>
          <w:b w:val="0"/>
          <w:sz w:val="24"/>
          <w:szCs w:val="24"/>
          <w:lang w:val="lv-LV"/>
        </w:rPr>
        <w:t xml:space="preserve"> varētu uzstādīt tramvaja vadītājs: paredzēt aprīkojumu (kāpnes), kas ļauj veikt </w:t>
      </w:r>
      <w:proofErr w:type="spellStart"/>
      <w:r w:rsidRPr="00F55159">
        <w:rPr>
          <w:rStyle w:val="FontStyle71"/>
          <w:b w:val="0"/>
          <w:sz w:val="24"/>
          <w:szCs w:val="24"/>
          <w:lang w:val="lv-LV"/>
        </w:rPr>
        <w:t>kontaktstieņa</w:t>
      </w:r>
      <w:proofErr w:type="spellEnd"/>
      <w:r w:rsidRPr="00F55159">
        <w:rPr>
          <w:rStyle w:val="FontStyle71"/>
          <w:b w:val="0"/>
          <w:sz w:val="24"/>
          <w:szCs w:val="24"/>
          <w:lang w:val="lv-LV"/>
        </w:rPr>
        <w:t xml:space="preserve"> galviņas apskati, nomaiņu un uzstādīšanu maršrutā. </w:t>
      </w:r>
      <w:r w:rsidRPr="00001A35">
        <w:rPr>
          <w:sz w:val="24"/>
          <w:lang w:val="lv-LV"/>
        </w:rPr>
        <w:t>Strāvas uztvērēja galviņas konstrukcijai jābūt atvāžamā tipa. Stangas tipa strāvas uztvērēja konstrukcijai jābūt saskaņotai ar Pasūtītāju.</w:t>
      </w:r>
    </w:p>
    <w:p w:rsidR="00E65A04" w:rsidRPr="00001A35" w:rsidRDefault="00E65A04" w:rsidP="00E65A04">
      <w:pPr>
        <w:pStyle w:val="Style30"/>
        <w:widowControl/>
        <w:spacing w:line="274" w:lineRule="exact"/>
        <w:ind w:firstLine="0"/>
        <w:rPr>
          <w:rStyle w:val="FontStyle71"/>
          <w:b w:val="0"/>
          <w:sz w:val="24"/>
          <w:szCs w:val="24"/>
          <w:lang w:val="lv-LV"/>
        </w:rPr>
      </w:pPr>
    </w:p>
    <w:p w:rsidR="00E65A04" w:rsidRPr="00001A35" w:rsidRDefault="00E65A04" w:rsidP="00455A7A">
      <w:pPr>
        <w:pStyle w:val="ListParagraph"/>
        <w:numPr>
          <w:ilvl w:val="1"/>
          <w:numId w:val="22"/>
        </w:numPr>
        <w:autoSpaceDE w:val="0"/>
        <w:autoSpaceDN w:val="0"/>
        <w:contextualSpacing/>
        <w:jc w:val="left"/>
        <w:rPr>
          <w:rStyle w:val="FontStyle71"/>
          <w:sz w:val="24"/>
          <w:szCs w:val="24"/>
        </w:rPr>
      </w:pPr>
      <w:proofErr w:type="spellStart"/>
      <w:r w:rsidRPr="00001A35">
        <w:rPr>
          <w:rStyle w:val="FontStyle71"/>
          <w:sz w:val="24"/>
          <w:szCs w:val="24"/>
        </w:rPr>
        <w:t>Smiltnīcas</w:t>
      </w:r>
      <w:proofErr w:type="spellEnd"/>
    </w:p>
    <w:p w:rsidR="00E65A04" w:rsidRPr="00001A35" w:rsidRDefault="00E65A04" w:rsidP="00E65A04"/>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Minimālais </w:t>
      </w:r>
      <w:proofErr w:type="spellStart"/>
      <w:r w:rsidRPr="00001A35">
        <w:rPr>
          <w:rStyle w:val="FontStyle70"/>
          <w:rFonts w:eastAsia="Lucida Sans Unicode"/>
          <w:sz w:val="24"/>
          <w:szCs w:val="24"/>
        </w:rPr>
        <w:t>smiltnīcu</w:t>
      </w:r>
      <w:proofErr w:type="spellEnd"/>
      <w:r w:rsidRPr="00001A35">
        <w:rPr>
          <w:rStyle w:val="FontStyle70"/>
          <w:rFonts w:eastAsia="Lucida Sans Unicode"/>
          <w:sz w:val="24"/>
          <w:szCs w:val="24"/>
        </w:rPr>
        <w:t xml:space="preserve"> skaits -2 gab. </w:t>
      </w:r>
    </w:p>
    <w:p w:rsidR="00E65A04" w:rsidRPr="00001A35" w:rsidRDefault="00E65A04" w:rsidP="00E65A04">
      <w:pPr>
        <w:rPr>
          <w:rFonts w:eastAsia="Lucida Sans Unicode"/>
          <w:kern w:val="1"/>
        </w:rPr>
      </w:pPr>
      <w:r w:rsidRPr="00001A35">
        <w:rPr>
          <w:rStyle w:val="FontStyle70"/>
          <w:rFonts w:eastAsia="Lucida Sans Unicode"/>
          <w:sz w:val="24"/>
          <w:szCs w:val="24"/>
        </w:rPr>
        <w:t xml:space="preserve">Kaisīšanas caurulēm jābūt izvietotām tā, lai tās neaizsērētu no ūdens šļakatām. Jāuzstāda automātiskā smilšu kaisīšanas iekārta. Jābūt iespējai aktivizēt smilšu kaisīšanu, izmantojot </w:t>
      </w:r>
      <w:proofErr w:type="spellStart"/>
      <w:r w:rsidRPr="00001A35">
        <w:rPr>
          <w:rStyle w:val="FontStyle70"/>
          <w:rFonts w:eastAsia="Lucida Sans Unicode"/>
          <w:sz w:val="24"/>
          <w:szCs w:val="24"/>
        </w:rPr>
        <w:t>pretslīdes</w:t>
      </w:r>
      <w:proofErr w:type="spellEnd"/>
      <w:r w:rsidRPr="00001A35">
        <w:rPr>
          <w:rStyle w:val="FontStyle70"/>
          <w:rFonts w:eastAsia="Lucida Sans Unicode"/>
          <w:sz w:val="24"/>
          <w:szCs w:val="24"/>
        </w:rPr>
        <w:t xml:space="preserve"> aizsardzības sistēmu. Smilts kaisīšanas caurulēm jābūt viegli noņemamām. To augstumam jābūt regulējamam. Smilšu caurulēm jāizmanto nodiluma izturīgs materiāls. </w:t>
      </w:r>
      <w:proofErr w:type="spellStart"/>
      <w:r w:rsidRPr="00001A35">
        <w:rPr>
          <w:rStyle w:val="FontStyle70"/>
          <w:rFonts w:eastAsia="Lucida Sans Unicode"/>
          <w:sz w:val="24"/>
          <w:szCs w:val="24"/>
        </w:rPr>
        <w:t>Smiltnīcām</w:t>
      </w:r>
      <w:proofErr w:type="spellEnd"/>
      <w:r w:rsidRPr="00001A35">
        <w:rPr>
          <w:rStyle w:val="FontStyle70"/>
          <w:rFonts w:eastAsia="Lucida Sans Unicode"/>
          <w:sz w:val="24"/>
          <w:szCs w:val="24"/>
        </w:rPr>
        <w:t xml:space="preserve"> </w:t>
      </w:r>
      <w:r w:rsidRPr="00001A35">
        <w:rPr>
          <w:rStyle w:val="FontStyle70"/>
          <w:rFonts w:eastAsia="Lucida Sans Unicode"/>
          <w:sz w:val="24"/>
          <w:szCs w:val="24"/>
        </w:rPr>
        <w:lastRenderedPageBreak/>
        <w:t>jābūt aprīkotām ar 24 V DC pievadu.</w:t>
      </w:r>
      <w:r w:rsidRPr="00001A35">
        <w:t xml:space="preserve"> </w:t>
      </w:r>
      <w:proofErr w:type="spellStart"/>
      <w:r w:rsidRPr="00001A35">
        <w:t>Smiltnīcu</w:t>
      </w:r>
      <w:proofErr w:type="spellEnd"/>
      <w:r w:rsidRPr="00001A35">
        <w:t xml:space="preserve"> caurulēm jānodrošina smilts padevi uz sliedēm sliežu līknes iecirkņos. </w:t>
      </w:r>
      <w:r w:rsidRPr="00001A35">
        <w:rPr>
          <w:rFonts w:eastAsia="Lucida Sans Unicode"/>
          <w:kern w:val="1"/>
        </w:rPr>
        <w:t xml:space="preserve"> </w:t>
      </w:r>
    </w:p>
    <w:p w:rsidR="00E65A04" w:rsidRPr="00001A35" w:rsidRDefault="00E65A04" w:rsidP="00E65A04">
      <w:pPr>
        <w:pStyle w:val="Style16"/>
        <w:widowControl/>
        <w:spacing w:before="38" w:line="274" w:lineRule="exact"/>
      </w:pPr>
    </w:p>
    <w:p w:rsidR="00E65A04" w:rsidRPr="00001A35" w:rsidRDefault="00E65A04" w:rsidP="00455A7A">
      <w:pPr>
        <w:pStyle w:val="ListParagraph"/>
        <w:numPr>
          <w:ilvl w:val="1"/>
          <w:numId w:val="22"/>
        </w:numPr>
        <w:autoSpaceDE w:val="0"/>
        <w:autoSpaceDN w:val="0"/>
        <w:contextualSpacing/>
        <w:jc w:val="left"/>
        <w:rPr>
          <w:rStyle w:val="FontStyle70"/>
          <w:b/>
          <w:bCs/>
          <w:sz w:val="24"/>
          <w:szCs w:val="24"/>
        </w:rPr>
      </w:pPr>
      <w:r w:rsidRPr="00001A35">
        <w:rPr>
          <w:rStyle w:val="FontStyle70"/>
          <w:b/>
          <w:bCs/>
          <w:sz w:val="24"/>
          <w:szCs w:val="24"/>
        </w:rPr>
        <w:t>Elektroiekārta</w:t>
      </w:r>
    </w:p>
    <w:p w:rsidR="00E65A04" w:rsidRPr="00001A35" w:rsidRDefault="00E65A04" w:rsidP="00E65A04">
      <w:pPr>
        <w:rPr>
          <w:rStyle w:val="FontStyle70"/>
          <w:b/>
          <w:bCs/>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Tramvaju vagona elektroiekārtām jāatbilst IEC </w:t>
      </w:r>
      <w:r w:rsidRPr="00001A35">
        <w:rPr>
          <w:rStyle w:val="FontStyle70"/>
          <w:rFonts w:eastAsia="Lucida Sans Unicode"/>
          <w:sz w:val="24"/>
          <w:szCs w:val="24"/>
          <w:shd w:val="clear" w:color="auto" w:fill="FFFFFF"/>
        </w:rPr>
        <w:t>(</w:t>
      </w:r>
      <w:r w:rsidRPr="00001A35">
        <w:rPr>
          <w:shd w:val="clear" w:color="auto" w:fill="FFFFFF"/>
        </w:rPr>
        <w:t>Starptautiskās Elektrotehniskās komisijas) standartu</w:t>
      </w:r>
      <w:r w:rsidRPr="00001A35">
        <w:rPr>
          <w:rStyle w:val="FontStyle70"/>
          <w:rFonts w:eastAsia="Lucida Sans Unicode"/>
          <w:sz w:val="24"/>
          <w:szCs w:val="24"/>
        </w:rPr>
        <w:t xml:space="preserve"> normu prasībām </w:t>
      </w:r>
      <w:r w:rsidRPr="00001A35">
        <w:t>vai ,,ekvivalents’’.</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Visām    tramvaju vagonu  iekārtām, t.sk.,   ratiņu   iekārtām,  jābūt  droši   sazemētām uz tramvaju vagona konstrukcijām, kurām jābūt droši sazemētām uz sliedēm.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Augstsprieguma ķēdes iekārtām un vadiem jābūt ar attiecīgo izolāciju. Dažāda sprieguma barošanas ķēdes vadiem jābūt atsevišķi atdalītiem.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Elektriskajām ķēdēm jāparedz individuāla aizsardzība pret pārspriegumiem un īssavienojuma strāvām. </w:t>
      </w:r>
    </w:p>
    <w:p w:rsidR="00E65A04" w:rsidRPr="00001A35" w:rsidRDefault="00E65A04" w:rsidP="00E65A04">
      <w:pPr>
        <w:rPr>
          <w:rStyle w:val="FontStyle70"/>
          <w:rFonts w:eastAsia="Lucida Sans Unicode"/>
          <w:sz w:val="24"/>
          <w:szCs w:val="24"/>
        </w:rPr>
      </w:pPr>
    </w:p>
    <w:p w:rsidR="00E65A04" w:rsidRPr="00001A35" w:rsidRDefault="00E65A04" w:rsidP="00455A7A">
      <w:pPr>
        <w:pStyle w:val="ListParagraph"/>
        <w:numPr>
          <w:ilvl w:val="1"/>
          <w:numId w:val="22"/>
        </w:numPr>
        <w:shd w:val="clear" w:color="auto" w:fill="FFFFFF"/>
        <w:autoSpaceDE w:val="0"/>
        <w:autoSpaceDN w:val="0"/>
        <w:contextualSpacing/>
        <w:jc w:val="left"/>
        <w:rPr>
          <w:rFonts w:eastAsia="Lucida Sans Unicode"/>
          <w:b/>
        </w:rPr>
      </w:pPr>
      <w:r w:rsidRPr="00001A35">
        <w:rPr>
          <w:rFonts w:eastAsia="Lucida Sans Unicode"/>
          <w:b/>
        </w:rPr>
        <w:t>Diagnostikas sistēma</w:t>
      </w:r>
    </w:p>
    <w:p w:rsidR="00E65A04" w:rsidRPr="00001A35" w:rsidRDefault="00E65A04" w:rsidP="00E65A04">
      <w:pPr>
        <w:shd w:val="clear" w:color="auto" w:fill="FFFFFF"/>
        <w:rPr>
          <w:rFonts w:eastAsia="Lucida Sans Unicode"/>
          <w:b/>
        </w:rPr>
      </w:pPr>
    </w:p>
    <w:p w:rsidR="00E65A04" w:rsidRPr="00001A35" w:rsidRDefault="00E65A04" w:rsidP="00E65A04">
      <w:pPr>
        <w:rPr>
          <w:rFonts w:eastAsia="Lucida Sans Unicode"/>
        </w:rPr>
      </w:pPr>
      <w:r w:rsidRPr="00001A35">
        <w:rPr>
          <w:rFonts w:eastAsia="Lucida Sans Unicode"/>
        </w:rPr>
        <w:t>Tramvaju vagonu darba režīma fiksācijas un kontroles sistēmai jāīsteno ierakstu reālā laika režīmā un sekojošo parametru saglabāšanu:</w:t>
      </w:r>
    </w:p>
    <w:p w:rsidR="00E65A04" w:rsidRPr="00001A35" w:rsidRDefault="00E65A04" w:rsidP="00E65A04">
      <w:pPr>
        <w:numPr>
          <w:ilvl w:val="0"/>
          <w:numId w:val="9"/>
        </w:numPr>
        <w:rPr>
          <w:rFonts w:eastAsia="Lucida Sans Unicode"/>
        </w:rPr>
      </w:pPr>
      <w:r w:rsidRPr="00001A35">
        <w:rPr>
          <w:rFonts w:eastAsia="Lucida Sans Unicode"/>
        </w:rPr>
        <w:t>datums un laiks;</w:t>
      </w:r>
    </w:p>
    <w:p w:rsidR="00E65A04" w:rsidRPr="00001A35" w:rsidRDefault="00E65A04" w:rsidP="00E65A04">
      <w:pPr>
        <w:numPr>
          <w:ilvl w:val="0"/>
          <w:numId w:val="9"/>
        </w:numPr>
        <w:rPr>
          <w:rFonts w:eastAsia="Lucida Sans Unicode"/>
        </w:rPr>
      </w:pPr>
      <w:r w:rsidRPr="00001A35">
        <w:rPr>
          <w:rFonts w:eastAsia="Lucida Sans Unicode"/>
        </w:rPr>
        <w:t>kopējais tramvaju vagona nobraukums;</w:t>
      </w:r>
    </w:p>
    <w:p w:rsidR="00E65A04" w:rsidRPr="00001A35" w:rsidRDefault="00E65A04" w:rsidP="00E65A04">
      <w:pPr>
        <w:numPr>
          <w:ilvl w:val="0"/>
          <w:numId w:val="9"/>
        </w:numPr>
        <w:rPr>
          <w:rFonts w:eastAsia="Lucida Sans Unicode"/>
        </w:rPr>
      </w:pPr>
      <w:r w:rsidRPr="00001A35">
        <w:rPr>
          <w:rFonts w:eastAsia="Lucida Sans Unicode"/>
        </w:rPr>
        <w:t>kustības ātrums;</w:t>
      </w:r>
    </w:p>
    <w:p w:rsidR="00E65A04" w:rsidRPr="00001A35" w:rsidRDefault="00E65A04" w:rsidP="00E65A04">
      <w:pPr>
        <w:numPr>
          <w:ilvl w:val="0"/>
          <w:numId w:val="9"/>
        </w:numPr>
        <w:rPr>
          <w:rFonts w:eastAsia="Lucida Sans Unicode"/>
        </w:rPr>
      </w:pPr>
      <w:r w:rsidRPr="00001A35">
        <w:rPr>
          <w:rFonts w:eastAsia="Lucida Sans Unicode"/>
        </w:rPr>
        <w:t xml:space="preserve">tramvaju vagona vadīšanas sistēmas stāvoklis; </w:t>
      </w:r>
    </w:p>
    <w:p w:rsidR="00E65A04" w:rsidRPr="00001A35" w:rsidRDefault="00E65A04" w:rsidP="00E65A04">
      <w:pPr>
        <w:numPr>
          <w:ilvl w:val="0"/>
          <w:numId w:val="9"/>
        </w:numPr>
        <w:rPr>
          <w:rFonts w:eastAsia="Lucida Sans Unicode"/>
        </w:rPr>
      </w:pPr>
      <w:r w:rsidRPr="00001A35">
        <w:rPr>
          <w:rFonts w:eastAsia="Lucida Sans Unicode"/>
        </w:rPr>
        <w:t>spriegums kontakttīklā pie jebkura tramvaju kustības parametra;</w:t>
      </w:r>
    </w:p>
    <w:p w:rsidR="00E65A04" w:rsidRPr="00001A35" w:rsidRDefault="00E65A04" w:rsidP="00E65A04">
      <w:pPr>
        <w:numPr>
          <w:ilvl w:val="0"/>
          <w:numId w:val="9"/>
        </w:numPr>
        <w:rPr>
          <w:rFonts w:eastAsia="Lucida Sans Unicode"/>
        </w:rPr>
      </w:pPr>
      <w:r w:rsidRPr="00001A35">
        <w:rPr>
          <w:rFonts w:eastAsia="Lucida Sans Unicode"/>
        </w:rPr>
        <w:t>strāva katra elektrodzinēju grupā;</w:t>
      </w:r>
    </w:p>
    <w:p w:rsidR="00E65A04" w:rsidRPr="00001A35" w:rsidRDefault="00E65A04" w:rsidP="00E65A04">
      <w:pPr>
        <w:numPr>
          <w:ilvl w:val="0"/>
          <w:numId w:val="9"/>
        </w:numPr>
        <w:rPr>
          <w:rFonts w:eastAsia="Lucida Sans Unicode"/>
        </w:rPr>
      </w:pPr>
      <w:r w:rsidRPr="00001A35">
        <w:rPr>
          <w:rFonts w:eastAsia="Lucida Sans Unicode"/>
        </w:rPr>
        <w:t>akumulatora baterijas spriegums;</w:t>
      </w:r>
    </w:p>
    <w:p w:rsidR="00E65A04" w:rsidRPr="00001A35" w:rsidRDefault="00E65A04" w:rsidP="00E65A04">
      <w:pPr>
        <w:numPr>
          <w:ilvl w:val="0"/>
          <w:numId w:val="9"/>
        </w:numPr>
        <w:rPr>
          <w:rFonts w:eastAsia="Lucida Sans Unicode"/>
        </w:rPr>
      </w:pPr>
      <w:r w:rsidRPr="00001A35">
        <w:rPr>
          <w:rFonts w:eastAsia="Lucida Sans Unicode"/>
        </w:rPr>
        <w:t>akumulatora baterijas strāva;</w:t>
      </w:r>
    </w:p>
    <w:p w:rsidR="00E65A04" w:rsidRPr="00001A35" w:rsidRDefault="00E65A04" w:rsidP="00E65A04">
      <w:pPr>
        <w:numPr>
          <w:ilvl w:val="0"/>
          <w:numId w:val="9"/>
        </w:numPr>
        <w:rPr>
          <w:rFonts w:eastAsia="Lucida Sans Unicode"/>
        </w:rPr>
      </w:pPr>
      <w:r w:rsidRPr="00001A35">
        <w:rPr>
          <w:rFonts w:eastAsia="Lucida Sans Unicode"/>
        </w:rPr>
        <w:t xml:space="preserve"> ceļa stāvoklis pirms vagona un gar vagona sāniem;</w:t>
      </w:r>
    </w:p>
    <w:p w:rsidR="00E65A04" w:rsidRPr="00001A35" w:rsidRDefault="00E65A04" w:rsidP="00E65A04">
      <w:pPr>
        <w:pStyle w:val="ListParagraph"/>
        <w:numPr>
          <w:ilvl w:val="0"/>
          <w:numId w:val="9"/>
        </w:numPr>
        <w:autoSpaceDE w:val="0"/>
        <w:autoSpaceDN w:val="0"/>
        <w:contextualSpacing/>
        <w:jc w:val="left"/>
        <w:rPr>
          <w:rStyle w:val="FontStyle70"/>
          <w:rFonts w:eastAsia="Lucida Sans Unicode"/>
          <w:sz w:val="24"/>
          <w:szCs w:val="24"/>
          <w:u w:val="single"/>
        </w:rPr>
      </w:pPr>
      <w:r w:rsidRPr="00001A35">
        <w:rPr>
          <w:rFonts w:eastAsia="Lucida Sans Unicode"/>
        </w:rPr>
        <w:t>stāvoklis tramvaja vagona salonā.</w:t>
      </w:r>
      <w:r w:rsidRPr="00001A35">
        <w:rPr>
          <w:rStyle w:val="FontStyle70"/>
          <w:rFonts w:eastAsia="Lucida Sans Unicode"/>
          <w:sz w:val="24"/>
          <w:szCs w:val="24"/>
          <w:u w:val="single"/>
        </w:rPr>
        <w:t xml:space="preserve"> </w:t>
      </w:r>
    </w:p>
    <w:p w:rsidR="00205DBB" w:rsidRPr="00F55159" w:rsidRDefault="00E65A04" w:rsidP="00F55159">
      <w:pPr>
        <w:pStyle w:val="ListParagraph"/>
        <w:numPr>
          <w:ilvl w:val="0"/>
          <w:numId w:val="9"/>
        </w:numPr>
        <w:autoSpaceDE w:val="0"/>
        <w:autoSpaceDN w:val="0"/>
        <w:contextualSpacing/>
        <w:jc w:val="left"/>
        <w:rPr>
          <w:rStyle w:val="FontStyle70"/>
          <w:rFonts w:eastAsia="Lucida Sans Unicode"/>
          <w:sz w:val="24"/>
          <w:szCs w:val="24"/>
        </w:rPr>
      </w:pPr>
      <w:r w:rsidRPr="00001A35">
        <w:rPr>
          <w:rStyle w:val="FontStyle70"/>
          <w:rFonts w:eastAsia="Lucida Sans Unicode"/>
          <w:sz w:val="24"/>
          <w:szCs w:val="24"/>
        </w:rPr>
        <w:t xml:space="preserve">nekavējoša skaņas signalizācija augstsprieguma pazušanas gadījumā.  </w:t>
      </w:r>
    </w:p>
    <w:p w:rsidR="00205DBB" w:rsidRPr="00001A35" w:rsidRDefault="00205DBB" w:rsidP="00E65A04">
      <w:pPr>
        <w:pStyle w:val="Style39"/>
        <w:widowControl/>
        <w:tabs>
          <w:tab w:val="left" w:pos="590"/>
        </w:tabs>
        <w:ind w:firstLine="0"/>
        <w:rPr>
          <w:rStyle w:val="FontStyle70"/>
          <w:sz w:val="24"/>
          <w:szCs w:val="24"/>
          <w:lang w:val="lv-LV"/>
        </w:rPr>
      </w:pPr>
    </w:p>
    <w:p w:rsidR="00E65A04" w:rsidRPr="00001A35" w:rsidRDefault="00E65A04" w:rsidP="00455A7A">
      <w:pPr>
        <w:pStyle w:val="Style39"/>
        <w:widowControl/>
        <w:numPr>
          <w:ilvl w:val="1"/>
          <w:numId w:val="22"/>
        </w:numPr>
        <w:tabs>
          <w:tab w:val="left" w:pos="590"/>
        </w:tabs>
        <w:rPr>
          <w:rStyle w:val="FontStyle70"/>
          <w:b/>
          <w:sz w:val="24"/>
          <w:szCs w:val="24"/>
          <w:lang w:val="lv-LV"/>
        </w:rPr>
      </w:pPr>
      <w:r w:rsidRPr="00001A35">
        <w:rPr>
          <w:rStyle w:val="FontStyle70"/>
          <w:b/>
          <w:sz w:val="24"/>
          <w:szCs w:val="24"/>
          <w:lang w:val="lv-LV"/>
        </w:rPr>
        <w:t>Tramvaju vagona krēsli un rokturi</w:t>
      </w:r>
    </w:p>
    <w:p w:rsidR="00E65A04" w:rsidRPr="00001A35" w:rsidRDefault="00E65A04" w:rsidP="00E65A04">
      <w:pPr>
        <w:pStyle w:val="Style39"/>
        <w:widowControl/>
        <w:tabs>
          <w:tab w:val="left" w:pos="590"/>
        </w:tabs>
        <w:ind w:firstLine="0"/>
        <w:rPr>
          <w:rStyle w:val="FontStyle70"/>
          <w:b/>
          <w:sz w:val="24"/>
          <w:szCs w:val="24"/>
          <w:lang w:val="lv-LV"/>
        </w:rPr>
      </w:pPr>
    </w:p>
    <w:p w:rsidR="00E65A04" w:rsidRPr="00001A35" w:rsidRDefault="00E65A04" w:rsidP="00E65A04">
      <w:pPr>
        <w:rPr>
          <w:rStyle w:val="FontStyle70"/>
          <w:sz w:val="24"/>
          <w:szCs w:val="24"/>
        </w:rPr>
      </w:pPr>
      <w:r w:rsidRPr="00001A35">
        <w:rPr>
          <w:rStyle w:val="FontStyle70"/>
          <w:sz w:val="24"/>
          <w:szCs w:val="24"/>
        </w:rPr>
        <w:t>Tramvaju vagona salona krēsliem jābūt veidotiem no izturīga, mitrumu neuzsūcoša un antistatiska materiāla ar atzveltnes un sēdvietas  polsterējumu. Atzveltnes daļā jābūt iebūvētam rokturim, kas nodrošinātu stāvošo pasažieru atbalstīšanos.</w:t>
      </w:r>
      <w:r w:rsidRPr="00001A35">
        <w:t xml:space="preserve"> Tramvaju vagonu salonā sēdekļu grīdas metāla stiprinājumu konstrukcijām jābūt apstrādātām ar pretkorozijas pārklājumu.</w:t>
      </w:r>
    </w:p>
    <w:p w:rsidR="00E65A04" w:rsidRPr="00001A35" w:rsidRDefault="00E65A04" w:rsidP="00E65A04">
      <w:pPr>
        <w:pStyle w:val="Style6"/>
        <w:keepNext w:val="0"/>
        <w:tabs>
          <w:tab w:val="left" w:pos="595"/>
        </w:tabs>
        <w:autoSpaceDE w:val="0"/>
        <w:spacing w:before="82" w:after="0"/>
        <w:outlineLvl w:val="9"/>
        <w:rPr>
          <w:rFonts w:ascii="Times New Roman" w:hAnsi="Times New Roman"/>
        </w:rPr>
      </w:pPr>
    </w:p>
    <w:p w:rsidR="00E65A04" w:rsidRPr="00001A35" w:rsidRDefault="00E65A04" w:rsidP="00455A7A">
      <w:pPr>
        <w:pStyle w:val="Style6"/>
        <w:keepNext w:val="0"/>
        <w:numPr>
          <w:ilvl w:val="1"/>
          <w:numId w:val="22"/>
        </w:numPr>
        <w:tabs>
          <w:tab w:val="left" w:pos="595"/>
        </w:tabs>
        <w:autoSpaceDE w:val="0"/>
        <w:spacing w:before="82" w:after="0"/>
        <w:outlineLvl w:val="9"/>
        <w:rPr>
          <w:rStyle w:val="FontStyle71"/>
          <w:b/>
          <w:sz w:val="24"/>
          <w:szCs w:val="24"/>
        </w:rPr>
      </w:pPr>
      <w:r w:rsidRPr="00001A35">
        <w:rPr>
          <w:rStyle w:val="FontStyle71"/>
          <w:b/>
          <w:sz w:val="24"/>
          <w:szCs w:val="24"/>
        </w:rPr>
        <w:t>Pasažieru salona durvis</w:t>
      </w:r>
    </w:p>
    <w:p w:rsidR="00E65A04" w:rsidRPr="00001A35" w:rsidRDefault="00E65A04" w:rsidP="00E65A04">
      <w:pPr>
        <w:pStyle w:val="Style6"/>
        <w:keepNext w:val="0"/>
        <w:tabs>
          <w:tab w:val="left" w:pos="595"/>
        </w:tabs>
        <w:autoSpaceDE w:val="0"/>
        <w:spacing w:before="82" w:after="0"/>
        <w:outlineLvl w:val="9"/>
        <w:rPr>
          <w:rFonts w:ascii="Times New Roman" w:hAnsi="Times New Roman"/>
          <w:bCs/>
        </w:rPr>
      </w:pPr>
    </w:p>
    <w:p w:rsidR="00E65A04" w:rsidRPr="00001A35" w:rsidRDefault="00E65A04" w:rsidP="00E65A04">
      <w:pPr>
        <w:pStyle w:val="Style19"/>
        <w:widowControl/>
        <w:spacing w:before="43" w:line="274" w:lineRule="exact"/>
        <w:rPr>
          <w:rStyle w:val="FontStyle70"/>
          <w:sz w:val="24"/>
          <w:szCs w:val="24"/>
          <w:lang w:val="lv-LV"/>
        </w:rPr>
      </w:pPr>
      <w:r w:rsidRPr="00001A35">
        <w:rPr>
          <w:rStyle w:val="FontStyle71"/>
          <w:sz w:val="24"/>
          <w:szCs w:val="24"/>
          <w:lang w:val="lv-LV"/>
        </w:rPr>
        <w:t xml:space="preserve">Pasažieru salona durvju atvēršanās mehānisms </w:t>
      </w:r>
      <w:r w:rsidRPr="00001A35">
        <w:rPr>
          <w:rStyle w:val="FontStyle70"/>
          <w:sz w:val="24"/>
          <w:szCs w:val="24"/>
          <w:lang w:val="lv-LV"/>
        </w:rPr>
        <w:t>sastāv no 24 V DC dzinēja un  ir uzstādīts viegli pieejamā vietā un pasargāts no mitruma. Pasažieru salona durvīm jābūt:</w:t>
      </w:r>
    </w:p>
    <w:p w:rsidR="00E65A04" w:rsidRPr="00001A35" w:rsidRDefault="00E65A04" w:rsidP="00E65A04">
      <w:pPr>
        <w:pStyle w:val="Style19"/>
        <w:widowControl/>
        <w:numPr>
          <w:ilvl w:val="0"/>
          <w:numId w:val="8"/>
        </w:numPr>
        <w:spacing w:line="274" w:lineRule="exact"/>
        <w:ind w:right="1382"/>
        <w:rPr>
          <w:rStyle w:val="FontStyle70"/>
          <w:sz w:val="24"/>
          <w:szCs w:val="24"/>
          <w:lang w:val="lv-LV"/>
        </w:rPr>
      </w:pPr>
      <w:r w:rsidRPr="00001A35">
        <w:rPr>
          <w:rStyle w:val="FontStyle70"/>
          <w:sz w:val="24"/>
          <w:szCs w:val="24"/>
          <w:lang w:val="lv-LV"/>
        </w:rPr>
        <w:t xml:space="preserve">aprīkotām ar aizslēgšanas sistēmu; </w:t>
      </w:r>
    </w:p>
    <w:p w:rsidR="00E65A04" w:rsidRPr="00001A35" w:rsidRDefault="00E65A04" w:rsidP="00E65A04">
      <w:pPr>
        <w:pStyle w:val="Style19"/>
        <w:widowControl/>
        <w:numPr>
          <w:ilvl w:val="0"/>
          <w:numId w:val="8"/>
        </w:numPr>
        <w:spacing w:line="274" w:lineRule="exact"/>
        <w:ind w:right="1382"/>
        <w:rPr>
          <w:rStyle w:val="FontStyle70"/>
          <w:sz w:val="24"/>
          <w:szCs w:val="24"/>
          <w:lang w:val="lv-LV"/>
        </w:rPr>
      </w:pPr>
      <w:r w:rsidRPr="00001A35">
        <w:rPr>
          <w:rStyle w:val="FontStyle70"/>
          <w:sz w:val="24"/>
          <w:szCs w:val="24"/>
          <w:lang w:val="lv-LV"/>
        </w:rPr>
        <w:t>nostiprinātām atvērtā stāvoklī;</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viegli noņemamām;</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 xml:space="preserve">uzstādītām tā, lai kad piedziņas vāks ir atvērts apkalpošanai, durvis varētu tikt elektriski atvērtas un aizvērtas; </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aprīkotām ar sistēmu pret patvaļīgu aizvēršanu un atvēršanu.</w:t>
      </w:r>
    </w:p>
    <w:p w:rsidR="00E65A04" w:rsidRDefault="00E65A04" w:rsidP="00E65A04">
      <w:pPr>
        <w:pStyle w:val="Style19"/>
        <w:widowControl/>
        <w:spacing w:line="274" w:lineRule="exact"/>
        <w:rPr>
          <w:rStyle w:val="FontStyle70"/>
          <w:sz w:val="24"/>
          <w:szCs w:val="24"/>
          <w:lang w:val="lv-LV"/>
        </w:rPr>
      </w:pPr>
      <w:r w:rsidRPr="00001A35">
        <w:rPr>
          <w:rStyle w:val="FontStyle70"/>
          <w:sz w:val="24"/>
          <w:szCs w:val="24"/>
          <w:lang w:val="lv-LV"/>
        </w:rPr>
        <w:t>Durvju atvēršanai, izmantojot avārijas ierīci, jābūt iespējamai tikai pēc tramvaju vagona pilnas apstāšanās.</w:t>
      </w:r>
    </w:p>
    <w:p w:rsidR="00F55159" w:rsidRPr="00001A35" w:rsidRDefault="00F55159" w:rsidP="00E65A04">
      <w:pPr>
        <w:pStyle w:val="Style19"/>
        <w:widowControl/>
        <w:spacing w:line="274" w:lineRule="exact"/>
        <w:rPr>
          <w:rStyle w:val="FontStyle70"/>
          <w:sz w:val="24"/>
          <w:szCs w:val="24"/>
          <w:lang w:val="lv-LV"/>
        </w:rPr>
      </w:pPr>
    </w:p>
    <w:p w:rsidR="00E65A04" w:rsidRPr="00001A35" w:rsidRDefault="00E65A04" w:rsidP="00E65A04">
      <w:pPr>
        <w:pStyle w:val="Style19"/>
        <w:widowControl/>
        <w:spacing w:line="274" w:lineRule="exact"/>
        <w:rPr>
          <w:rStyle w:val="FontStyle70"/>
          <w:sz w:val="24"/>
          <w:szCs w:val="24"/>
          <w:lang w:val="lv-LV"/>
        </w:rPr>
      </w:pPr>
    </w:p>
    <w:p w:rsidR="00E65A04" w:rsidRPr="00001A35" w:rsidRDefault="00E65A04" w:rsidP="00455A7A">
      <w:pPr>
        <w:pStyle w:val="ListParagraph"/>
        <w:numPr>
          <w:ilvl w:val="1"/>
          <w:numId w:val="22"/>
        </w:numPr>
        <w:autoSpaceDE w:val="0"/>
        <w:autoSpaceDN w:val="0"/>
        <w:contextualSpacing/>
        <w:jc w:val="left"/>
        <w:rPr>
          <w:rStyle w:val="FontStyle70"/>
          <w:b/>
          <w:bCs/>
          <w:sz w:val="24"/>
          <w:szCs w:val="24"/>
        </w:rPr>
      </w:pPr>
      <w:r w:rsidRPr="00001A35">
        <w:rPr>
          <w:rStyle w:val="FontStyle70"/>
          <w:b/>
          <w:bCs/>
          <w:sz w:val="24"/>
          <w:szCs w:val="24"/>
        </w:rPr>
        <w:lastRenderedPageBreak/>
        <w:t>Tramvaju vagonu ārējais aprīkojums</w:t>
      </w:r>
    </w:p>
    <w:p w:rsidR="00E65A04" w:rsidRPr="00001A35" w:rsidRDefault="00E65A04" w:rsidP="00E65A04">
      <w:pPr>
        <w:rPr>
          <w:rStyle w:val="FontStyle70"/>
          <w:b/>
          <w:bCs/>
          <w:sz w:val="24"/>
          <w:szCs w:val="24"/>
        </w:rPr>
      </w:pPr>
    </w:p>
    <w:p w:rsidR="00E65A04" w:rsidRPr="00001A35" w:rsidRDefault="00E65A04" w:rsidP="00E65A04">
      <w:pPr>
        <w:rPr>
          <w:rStyle w:val="FontStyle70"/>
          <w:b/>
          <w:bCs/>
          <w:sz w:val="24"/>
          <w:szCs w:val="24"/>
        </w:rPr>
      </w:pPr>
      <w:r w:rsidRPr="00001A35">
        <w:rPr>
          <w:rStyle w:val="FontStyle70"/>
          <w:sz w:val="24"/>
          <w:szCs w:val="24"/>
        </w:rPr>
        <w:t>Pirms tramvaju vagona izgatavošanas uzsākšanas tramvaja vagona krāsojums jāsaskaņo ar Pasūtītāju. Ārējais krāsojums ir atkarīgs no izmantotajiem materiāliem, taču to jāveic, izmantojot mūsdienīgas pieejamās tehnoloģijas. Izmantotajai krāsai jābūt izturīgai pret reklāmas materiālu pielīmēšanu un noņemšanu.</w:t>
      </w:r>
    </w:p>
    <w:p w:rsidR="00E65A04" w:rsidRPr="00001A35" w:rsidRDefault="00E65A04" w:rsidP="00E65A04">
      <w:pPr>
        <w:rPr>
          <w:rStyle w:val="FontStyle70"/>
          <w:sz w:val="24"/>
          <w:szCs w:val="24"/>
        </w:rPr>
      </w:pPr>
      <w:r w:rsidRPr="00001A35">
        <w:rPr>
          <w:rStyle w:val="FontStyle70"/>
          <w:sz w:val="24"/>
          <w:szCs w:val="24"/>
        </w:rPr>
        <w:t>Tramvaju vagons jāaprīko ar lukturiem, pagrieziena rādītājiem, gabarīta rādītajiem, bremzēšanas signāliem un aizmugurējās gaitas signāliem ar atstarotājiem.</w:t>
      </w:r>
    </w:p>
    <w:p w:rsidR="00E65A04" w:rsidRPr="00001A35" w:rsidRDefault="00E65A04" w:rsidP="00E65A04">
      <w:pPr>
        <w:rPr>
          <w:rStyle w:val="FontStyle70"/>
          <w:b/>
          <w:bCs/>
          <w:sz w:val="24"/>
          <w:szCs w:val="24"/>
        </w:rPr>
      </w:pPr>
    </w:p>
    <w:p w:rsidR="00E65A04" w:rsidRPr="00001A35" w:rsidRDefault="00E65A04" w:rsidP="00455A7A">
      <w:pPr>
        <w:pStyle w:val="ListParagraph"/>
        <w:numPr>
          <w:ilvl w:val="1"/>
          <w:numId w:val="22"/>
        </w:numPr>
        <w:autoSpaceDE w:val="0"/>
        <w:autoSpaceDN w:val="0"/>
        <w:contextualSpacing/>
        <w:jc w:val="left"/>
        <w:rPr>
          <w:rStyle w:val="FontStyle70"/>
          <w:b/>
          <w:bCs/>
          <w:sz w:val="24"/>
          <w:szCs w:val="24"/>
        </w:rPr>
      </w:pPr>
      <w:r w:rsidRPr="00001A35">
        <w:rPr>
          <w:rStyle w:val="FontStyle70"/>
          <w:b/>
          <w:bCs/>
          <w:sz w:val="24"/>
          <w:szCs w:val="24"/>
        </w:rPr>
        <w:t>Tramvaju vadītāja kabīne</w:t>
      </w:r>
    </w:p>
    <w:p w:rsidR="00E65A04" w:rsidRPr="00001A35" w:rsidRDefault="00E65A04" w:rsidP="00E65A04">
      <w:pPr>
        <w:rPr>
          <w:b/>
          <w:bCs/>
        </w:rPr>
      </w:pP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Tramvaju vadītāja kabīnei, īpaši sēdeklim, jābūt uzstādītiem atbilstoši vispārpieņemtajām drošības prasībām un higiēnas prasībām, kā arī saskaņā ar citām vispārpieņemtajām ergonomikas prasībām. Vadītāja kabīnes sēdeklim jābūt projektētam tā, lai avārijas gadījumā vadītājs varētu ātri atstāt savu vietu. Vadītāja kabīnei jābūt atdalītai no pasažieru salona. Vadītāja kabīnes durvīm jābūt aprīkotām ar slēdzeni no ārpuses un iekšpuses.</w:t>
      </w: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Vadītāja kabīnes vējstiklam jābūt aprīkotam ar logu tīrīšanas ierīci, mazgāšanas sprauslām. Logu tīrīšanas ierīces nepārtrauktai darbībai jābūt vismaz divpakāpju un tīrīšanas biežuma intervālam jābūt regulējamam. Logu augšpusē jābūt izvietotam saules aizsargam ( aizvelkams).</w:t>
      </w: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Vadītāja kabīnē vai salonā jāuzstāda šādas ierīces, kuras jāsaskaņo ar Pasūtītāju:</w:t>
      </w:r>
    </w:p>
    <w:p w:rsidR="00E65A04" w:rsidRPr="00001A35" w:rsidRDefault="00E65A04" w:rsidP="00E65A04">
      <w:pPr>
        <w:numPr>
          <w:ilvl w:val="0"/>
          <w:numId w:val="8"/>
        </w:numPr>
      </w:pPr>
      <w:r w:rsidRPr="00001A35">
        <w:t>virsdrēbju pakaramais;</w:t>
      </w:r>
    </w:p>
    <w:p w:rsidR="00E65A04" w:rsidRPr="00001A35" w:rsidRDefault="00E65A04" w:rsidP="00E65A04">
      <w:pPr>
        <w:numPr>
          <w:ilvl w:val="0"/>
          <w:numId w:val="8"/>
        </w:numPr>
      </w:pPr>
      <w:r w:rsidRPr="00001A35">
        <w:t>automātiska papīra lapu piestiprināšanas ierīce;</w:t>
      </w:r>
    </w:p>
    <w:p w:rsidR="00E65A04" w:rsidRPr="00001A35" w:rsidRDefault="00E65A04" w:rsidP="00E65A04">
      <w:pPr>
        <w:numPr>
          <w:ilvl w:val="0"/>
          <w:numId w:val="8"/>
        </w:numPr>
      </w:pPr>
      <w:r w:rsidRPr="00001A35">
        <w:t>tramvaju sakabe;</w:t>
      </w:r>
    </w:p>
    <w:p w:rsidR="00E65A04" w:rsidRPr="00001A35" w:rsidRDefault="00E65A04" w:rsidP="00E65A04">
      <w:pPr>
        <w:numPr>
          <w:ilvl w:val="0"/>
          <w:numId w:val="8"/>
        </w:numPr>
      </w:pPr>
      <w:proofErr w:type="spellStart"/>
      <w:r w:rsidRPr="00001A35">
        <w:t>pretslīdes</w:t>
      </w:r>
      <w:proofErr w:type="spellEnd"/>
      <w:r w:rsidRPr="00001A35">
        <w:t xml:space="preserve"> kurpe; </w:t>
      </w:r>
    </w:p>
    <w:p w:rsidR="00E65A04" w:rsidRPr="00001A35" w:rsidRDefault="00E65A04" w:rsidP="00E65A04">
      <w:pPr>
        <w:numPr>
          <w:ilvl w:val="0"/>
          <w:numId w:val="8"/>
        </w:numPr>
      </w:pPr>
      <w:r w:rsidRPr="00001A35">
        <w:t>pārmijas pārslēgs;</w:t>
      </w:r>
    </w:p>
    <w:p w:rsidR="00E65A04" w:rsidRPr="00001A35" w:rsidRDefault="00E65A04" w:rsidP="00E65A04">
      <w:pPr>
        <w:numPr>
          <w:ilvl w:val="0"/>
          <w:numId w:val="8"/>
        </w:numPr>
        <w:rPr>
          <w:rStyle w:val="FontStyle71"/>
          <w:b w:val="0"/>
          <w:bCs w:val="0"/>
          <w:sz w:val="24"/>
          <w:szCs w:val="24"/>
        </w:rPr>
      </w:pPr>
      <w:r w:rsidRPr="00001A35">
        <w:t>viena atkritumu tvertne.</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455A7A">
      <w:pPr>
        <w:pStyle w:val="Style30"/>
        <w:widowControl/>
        <w:numPr>
          <w:ilvl w:val="1"/>
          <w:numId w:val="22"/>
        </w:numPr>
        <w:spacing w:line="274" w:lineRule="exact"/>
        <w:rPr>
          <w:rStyle w:val="FontStyle71"/>
          <w:sz w:val="24"/>
          <w:szCs w:val="24"/>
          <w:lang w:val="lv-LV"/>
        </w:rPr>
      </w:pPr>
      <w:r w:rsidRPr="00001A35">
        <w:rPr>
          <w:rStyle w:val="FontStyle71"/>
          <w:sz w:val="24"/>
          <w:szCs w:val="24"/>
          <w:lang w:val="lv-LV"/>
        </w:rPr>
        <w:t xml:space="preserve">Sliežu </w:t>
      </w:r>
      <w:proofErr w:type="spellStart"/>
      <w:r w:rsidRPr="00001A35">
        <w:rPr>
          <w:rStyle w:val="FontStyle71"/>
          <w:sz w:val="24"/>
          <w:szCs w:val="24"/>
          <w:lang w:val="lv-LV"/>
        </w:rPr>
        <w:t>aizsargpanelis</w:t>
      </w:r>
      <w:proofErr w:type="spellEnd"/>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30"/>
        <w:widowControl/>
        <w:spacing w:line="274" w:lineRule="exact"/>
        <w:ind w:firstLine="0"/>
        <w:rPr>
          <w:rStyle w:val="FontStyle70"/>
          <w:sz w:val="24"/>
          <w:szCs w:val="24"/>
          <w:lang w:val="lv-LV"/>
        </w:rPr>
      </w:pPr>
      <w:r w:rsidRPr="00001A35">
        <w:rPr>
          <w:rStyle w:val="FontStyle70"/>
          <w:sz w:val="24"/>
          <w:szCs w:val="24"/>
          <w:lang w:val="lv-LV"/>
        </w:rPr>
        <w:t xml:space="preserve">Priekšējā ass jāaprīko ar sliežu </w:t>
      </w:r>
      <w:proofErr w:type="spellStart"/>
      <w:r w:rsidRPr="00001A35">
        <w:rPr>
          <w:rStyle w:val="FontStyle70"/>
          <w:sz w:val="24"/>
          <w:szCs w:val="24"/>
          <w:lang w:val="lv-LV"/>
        </w:rPr>
        <w:t>aizsargpaneli</w:t>
      </w:r>
      <w:proofErr w:type="spellEnd"/>
      <w:r w:rsidRPr="00001A35">
        <w:rPr>
          <w:rStyle w:val="FontStyle70"/>
          <w:sz w:val="24"/>
          <w:szCs w:val="24"/>
          <w:lang w:val="lv-LV"/>
        </w:rPr>
        <w:t>, kas novērš dažādu svešķermeņu nokļūšanu zem ratiņu riteņiem. Tam jābūt visa ratiņu platumā ar regulējamu augstumu.</w:t>
      </w:r>
    </w:p>
    <w:p w:rsidR="00E65A04" w:rsidRPr="00001A35" w:rsidRDefault="00E65A04" w:rsidP="00E65A04">
      <w:pPr>
        <w:rPr>
          <w:rStyle w:val="FontStyle70"/>
          <w:b/>
          <w:bCs/>
          <w:sz w:val="24"/>
          <w:szCs w:val="24"/>
        </w:rPr>
      </w:pPr>
    </w:p>
    <w:p w:rsidR="00E65A04" w:rsidRPr="00001A35" w:rsidRDefault="00E65A04" w:rsidP="00455A7A">
      <w:pPr>
        <w:pStyle w:val="ListParagraph"/>
        <w:numPr>
          <w:ilvl w:val="1"/>
          <w:numId w:val="22"/>
        </w:numPr>
        <w:autoSpaceDE w:val="0"/>
        <w:autoSpaceDN w:val="0"/>
        <w:contextualSpacing/>
        <w:jc w:val="left"/>
        <w:rPr>
          <w:rStyle w:val="FontStyle71"/>
          <w:sz w:val="24"/>
          <w:szCs w:val="24"/>
        </w:rPr>
      </w:pPr>
      <w:r w:rsidRPr="00001A35">
        <w:rPr>
          <w:rStyle w:val="FontStyle71"/>
          <w:sz w:val="24"/>
          <w:szCs w:val="24"/>
        </w:rPr>
        <w:t>Zvans/skaņas signāls</w:t>
      </w:r>
    </w:p>
    <w:p w:rsidR="00E65A04" w:rsidRPr="00001A35" w:rsidRDefault="00E65A04" w:rsidP="00E65A04">
      <w:pPr>
        <w:rPr>
          <w:rStyle w:val="FontStyle70"/>
          <w:bCs/>
          <w:sz w:val="24"/>
          <w:szCs w:val="24"/>
        </w:rPr>
      </w:pPr>
    </w:p>
    <w:p w:rsidR="00E65A04" w:rsidRPr="00001A35" w:rsidRDefault="00E65A04" w:rsidP="00E65A04">
      <w:pPr>
        <w:rPr>
          <w:rStyle w:val="FontStyle70"/>
          <w:sz w:val="24"/>
          <w:szCs w:val="24"/>
        </w:rPr>
      </w:pPr>
      <w:r w:rsidRPr="00001A35">
        <w:rPr>
          <w:rStyle w:val="FontStyle70"/>
          <w:sz w:val="24"/>
          <w:szCs w:val="24"/>
        </w:rPr>
        <w:t>Tramvaju vagonam jābūt  aprīkotam ar brīdinājuma skaņas signālu, kā arī ar atpakaļgaitas brīdinājuma skaņas signālu.</w:t>
      </w:r>
    </w:p>
    <w:p w:rsidR="00E65A04" w:rsidRPr="00001A35" w:rsidRDefault="00E65A04" w:rsidP="00E65A04"/>
    <w:p w:rsidR="00205DBB" w:rsidRPr="00001A35" w:rsidRDefault="00205DBB" w:rsidP="00E65A04"/>
    <w:p w:rsidR="00E65A04" w:rsidRPr="00001A35" w:rsidRDefault="00E65A04" w:rsidP="00455A7A">
      <w:pPr>
        <w:pStyle w:val="ListParagraph"/>
        <w:numPr>
          <w:ilvl w:val="1"/>
          <w:numId w:val="22"/>
        </w:numPr>
        <w:autoSpaceDE w:val="0"/>
        <w:autoSpaceDN w:val="0"/>
        <w:contextualSpacing/>
        <w:jc w:val="left"/>
        <w:rPr>
          <w:rStyle w:val="FontStyle70"/>
          <w:b/>
          <w:bCs/>
          <w:sz w:val="24"/>
          <w:szCs w:val="24"/>
        </w:rPr>
      </w:pPr>
      <w:r w:rsidRPr="00001A35">
        <w:rPr>
          <w:rStyle w:val="FontStyle70"/>
          <w:b/>
          <w:bCs/>
          <w:sz w:val="24"/>
          <w:szCs w:val="24"/>
        </w:rPr>
        <w:t>Reklāmas laukumi</w:t>
      </w:r>
    </w:p>
    <w:p w:rsidR="00E65A04" w:rsidRPr="00001A35" w:rsidRDefault="00E65A04" w:rsidP="00E65A04">
      <w:pPr>
        <w:rPr>
          <w:rStyle w:val="FontStyle70"/>
          <w:b/>
          <w:bCs/>
          <w:sz w:val="24"/>
          <w:szCs w:val="24"/>
        </w:rPr>
      </w:pPr>
    </w:p>
    <w:p w:rsidR="00E65A04" w:rsidRPr="00001A35" w:rsidRDefault="00E65A04" w:rsidP="00E65A04">
      <w:pPr>
        <w:rPr>
          <w:rStyle w:val="FontStyle70"/>
          <w:sz w:val="24"/>
          <w:szCs w:val="24"/>
        </w:rPr>
      </w:pPr>
      <w:r w:rsidRPr="00001A35">
        <w:rPr>
          <w:rStyle w:val="FontStyle70"/>
          <w:sz w:val="24"/>
          <w:szCs w:val="24"/>
        </w:rPr>
        <w:t xml:space="preserve">Tramvaju vagonos jāparedz vietas reklāmas izvietošanai, izmērus, stiprinājuma veidus jāsaskaņo ar Pasūtītāju. </w:t>
      </w:r>
    </w:p>
    <w:p w:rsidR="00E65A04" w:rsidRPr="00001A35" w:rsidRDefault="00E65A04" w:rsidP="00E65A04">
      <w:pPr>
        <w:rPr>
          <w:rStyle w:val="FontStyle70"/>
          <w:sz w:val="24"/>
          <w:szCs w:val="24"/>
        </w:rPr>
      </w:pPr>
    </w:p>
    <w:p w:rsidR="00E65A04" w:rsidRPr="00001A35" w:rsidRDefault="00E65A04" w:rsidP="00E65A04">
      <w:pPr>
        <w:pStyle w:val="ListParagraph"/>
        <w:numPr>
          <w:ilvl w:val="1"/>
          <w:numId w:val="22"/>
        </w:numPr>
        <w:autoSpaceDE w:val="0"/>
        <w:autoSpaceDN w:val="0"/>
        <w:contextualSpacing/>
        <w:jc w:val="left"/>
        <w:rPr>
          <w:rStyle w:val="FontStyle70"/>
          <w:b/>
          <w:bCs/>
          <w:sz w:val="24"/>
          <w:szCs w:val="24"/>
        </w:rPr>
      </w:pPr>
      <w:r w:rsidRPr="00001A35">
        <w:rPr>
          <w:rStyle w:val="FontStyle70"/>
          <w:b/>
          <w:bCs/>
          <w:sz w:val="24"/>
          <w:szCs w:val="24"/>
        </w:rPr>
        <w:t xml:space="preserve">Uzraksti </w:t>
      </w:r>
    </w:p>
    <w:p w:rsidR="00E65A04" w:rsidRPr="00001A35" w:rsidRDefault="00E65A04" w:rsidP="00E65A04">
      <w:pPr>
        <w:rPr>
          <w:rStyle w:val="FontStyle70"/>
          <w:sz w:val="24"/>
          <w:szCs w:val="24"/>
        </w:rPr>
      </w:pPr>
      <w:r w:rsidRPr="00001A35">
        <w:rPr>
          <w:rStyle w:val="FontStyle70"/>
          <w:sz w:val="24"/>
          <w:szCs w:val="24"/>
        </w:rPr>
        <w:t>Tramvaja vagona iekšpusē (redzamā vietā) jābūt piestiprinātām divām informatīvām plāksnēm, kas satur:</w:t>
      </w:r>
    </w:p>
    <w:p w:rsidR="00E65A04" w:rsidRPr="00001A35" w:rsidRDefault="00E65A04" w:rsidP="00E65A04">
      <w:pPr>
        <w:rPr>
          <w:rStyle w:val="FontStyle70"/>
          <w:sz w:val="24"/>
          <w:szCs w:val="24"/>
        </w:rPr>
      </w:pPr>
      <w:r w:rsidRPr="00001A35">
        <w:rPr>
          <w:rStyle w:val="FontStyle70"/>
          <w:sz w:val="24"/>
          <w:szCs w:val="24"/>
        </w:rPr>
        <w:t>- ražotāja preču zīmi;</w:t>
      </w:r>
    </w:p>
    <w:p w:rsidR="00E65A04" w:rsidRPr="00001A35" w:rsidRDefault="00E65A04" w:rsidP="00E65A04">
      <w:pPr>
        <w:rPr>
          <w:rStyle w:val="FontStyle70"/>
          <w:sz w:val="24"/>
          <w:szCs w:val="24"/>
        </w:rPr>
      </w:pPr>
      <w:r w:rsidRPr="00001A35">
        <w:rPr>
          <w:rStyle w:val="FontStyle70"/>
          <w:sz w:val="24"/>
          <w:szCs w:val="24"/>
        </w:rPr>
        <w:t>-  Pasūtītāja sagatavoto informāciju ar atsauci par finansējuma avotu un citām projekta publicitātes prasībām, izmērus un izvietojumu jāsaskaņo ar Pasūtītāju.</w:t>
      </w:r>
    </w:p>
    <w:p w:rsidR="00E65A04" w:rsidRDefault="00E65A04" w:rsidP="00E65A04">
      <w:pPr>
        <w:rPr>
          <w:rStyle w:val="FontStyle70"/>
          <w:sz w:val="24"/>
          <w:szCs w:val="24"/>
        </w:rPr>
      </w:pPr>
    </w:p>
    <w:p w:rsidR="00F55159" w:rsidRPr="00001A35" w:rsidRDefault="00F55159" w:rsidP="00E65A04">
      <w:pPr>
        <w:rPr>
          <w:rStyle w:val="FontStyle70"/>
          <w:sz w:val="24"/>
          <w:szCs w:val="24"/>
        </w:rPr>
      </w:pPr>
    </w:p>
    <w:p w:rsidR="00E65A04" w:rsidRPr="00001A35" w:rsidRDefault="00E65A04" w:rsidP="00455A7A">
      <w:pPr>
        <w:pStyle w:val="ListParagraph"/>
        <w:numPr>
          <w:ilvl w:val="0"/>
          <w:numId w:val="22"/>
        </w:numPr>
        <w:autoSpaceDE w:val="0"/>
        <w:autoSpaceDN w:val="0"/>
        <w:contextualSpacing/>
        <w:jc w:val="left"/>
        <w:rPr>
          <w:b/>
        </w:rPr>
      </w:pPr>
      <w:r w:rsidRPr="00001A35">
        <w:rPr>
          <w:b/>
        </w:rPr>
        <w:lastRenderedPageBreak/>
        <w:t>Tehniskā dokumentācija</w:t>
      </w:r>
    </w:p>
    <w:p w:rsidR="00E65A04" w:rsidRPr="00001A35" w:rsidRDefault="00E65A04" w:rsidP="00E65A0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4856"/>
        <w:gridCol w:w="2843"/>
      </w:tblGrid>
      <w:tr w:rsidR="00E65A04" w:rsidRPr="00001A35" w:rsidTr="009F369C">
        <w:trPr>
          <w:jc w:val="center"/>
        </w:trPr>
        <w:tc>
          <w:tcPr>
            <w:tcW w:w="843" w:type="dxa"/>
          </w:tcPr>
          <w:p w:rsidR="00E65A04" w:rsidRPr="00001A35" w:rsidRDefault="00E65A04" w:rsidP="009F369C">
            <w:pPr>
              <w:jc w:val="center"/>
              <w:rPr>
                <w:b/>
              </w:rPr>
            </w:pPr>
            <w:r w:rsidRPr="00001A35">
              <w:rPr>
                <w:b/>
              </w:rPr>
              <w:t>Nr.</w:t>
            </w:r>
          </w:p>
          <w:p w:rsidR="00E65A04" w:rsidRPr="00001A35" w:rsidRDefault="00E65A04" w:rsidP="009F369C">
            <w:pPr>
              <w:jc w:val="center"/>
              <w:rPr>
                <w:b/>
              </w:rPr>
            </w:pPr>
            <w:r w:rsidRPr="00001A35">
              <w:rPr>
                <w:b/>
              </w:rPr>
              <w:t>p.k.</w:t>
            </w:r>
          </w:p>
        </w:tc>
        <w:tc>
          <w:tcPr>
            <w:tcW w:w="4856" w:type="dxa"/>
          </w:tcPr>
          <w:p w:rsidR="00E65A04" w:rsidRPr="00001A35" w:rsidRDefault="00E65A04" w:rsidP="009F369C">
            <w:pPr>
              <w:jc w:val="center"/>
              <w:rPr>
                <w:b/>
              </w:rPr>
            </w:pPr>
            <w:r w:rsidRPr="00001A35">
              <w:rPr>
                <w:b/>
              </w:rPr>
              <w:t>Nosaukums</w:t>
            </w:r>
          </w:p>
          <w:p w:rsidR="00E65A04" w:rsidRPr="00001A35" w:rsidRDefault="00E65A04" w:rsidP="009F369C">
            <w:pPr>
              <w:jc w:val="center"/>
              <w:rPr>
                <w:b/>
              </w:rPr>
            </w:pPr>
          </w:p>
        </w:tc>
        <w:tc>
          <w:tcPr>
            <w:tcW w:w="2843" w:type="dxa"/>
          </w:tcPr>
          <w:p w:rsidR="00E65A04" w:rsidRPr="00001A35" w:rsidRDefault="00E65A04" w:rsidP="009F369C">
            <w:pPr>
              <w:jc w:val="center"/>
              <w:rPr>
                <w:b/>
              </w:rPr>
            </w:pPr>
            <w:r w:rsidRPr="00001A35">
              <w:rPr>
                <w:b/>
              </w:rPr>
              <w:t>Eksemplāru skaits</w:t>
            </w:r>
          </w:p>
          <w:p w:rsidR="00E65A04" w:rsidRPr="00001A35" w:rsidRDefault="00E65A04" w:rsidP="009F369C">
            <w:pPr>
              <w:jc w:val="center"/>
              <w:rPr>
                <w:b/>
              </w:rPr>
            </w:pPr>
          </w:p>
        </w:tc>
      </w:tr>
      <w:tr w:rsidR="00E65A04" w:rsidRPr="00001A35" w:rsidTr="009F369C">
        <w:trPr>
          <w:jc w:val="center"/>
        </w:trPr>
        <w:tc>
          <w:tcPr>
            <w:tcW w:w="843" w:type="dxa"/>
          </w:tcPr>
          <w:p w:rsidR="00E65A04" w:rsidRPr="00001A35" w:rsidRDefault="00E65A04" w:rsidP="009F369C">
            <w:pPr>
              <w:jc w:val="center"/>
            </w:pPr>
            <w:r w:rsidRPr="00001A35">
              <w:t>5.1.</w:t>
            </w:r>
          </w:p>
        </w:tc>
        <w:tc>
          <w:tcPr>
            <w:tcW w:w="4856" w:type="dxa"/>
          </w:tcPr>
          <w:p w:rsidR="00E65A04" w:rsidRPr="00001A35" w:rsidRDefault="00E65A04" w:rsidP="009F369C">
            <w:proofErr w:type="spellStart"/>
            <w:r w:rsidRPr="00001A35">
              <w:t>Sešasu</w:t>
            </w:r>
            <w:proofErr w:type="spellEnd"/>
            <w:r w:rsidRPr="00001A35">
              <w:t xml:space="preserve"> vagonu ekspluatācijas rokasgrāmata un tehniskais apraksts</w:t>
            </w:r>
          </w:p>
        </w:tc>
        <w:tc>
          <w:tcPr>
            <w:tcW w:w="2843" w:type="dxa"/>
          </w:tcPr>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jc w:val="center"/>
            </w:pPr>
            <w:r w:rsidRPr="00001A35">
              <w:t>5.2.</w:t>
            </w:r>
          </w:p>
        </w:tc>
        <w:tc>
          <w:tcPr>
            <w:tcW w:w="4856" w:type="dxa"/>
          </w:tcPr>
          <w:p w:rsidR="00E65A04" w:rsidRPr="00001A35" w:rsidRDefault="00E65A04" w:rsidP="009F369C">
            <w:pPr>
              <w:pStyle w:val="Index"/>
              <w:suppressLineNumbers w:val="0"/>
              <w:rPr>
                <w:rFonts w:cs="Times New Roman"/>
              </w:rPr>
            </w:pPr>
            <w:proofErr w:type="spellStart"/>
            <w:r w:rsidRPr="00001A35">
              <w:t>Sešasu</w:t>
            </w:r>
            <w:proofErr w:type="spellEnd"/>
            <w:r w:rsidRPr="00001A35">
              <w:t xml:space="preserve"> vagonu tehniskās apkalpošanas instrukcija</w:t>
            </w:r>
          </w:p>
        </w:tc>
        <w:tc>
          <w:tcPr>
            <w:tcW w:w="2843" w:type="dxa"/>
          </w:tcPr>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jc w:val="center"/>
            </w:pPr>
            <w:r w:rsidRPr="00001A35">
              <w:t>5.3.</w:t>
            </w:r>
          </w:p>
        </w:tc>
        <w:tc>
          <w:tcPr>
            <w:tcW w:w="4856" w:type="dxa"/>
          </w:tcPr>
          <w:p w:rsidR="00E65A04" w:rsidRPr="00001A35" w:rsidRDefault="00E65A04" w:rsidP="009F369C">
            <w:proofErr w:type="spellStart"/>
            <w:r w:rsidRPr="00001A35">
              <w:t>Sešasu</w:t>
            </w:r>
            <w:proofErr w:type="spellEnd"/>
            <w:r w:rsidRPr="00001A35">
              <w:t xml:space="preserve"> vagonu elektriskās principiālās shēmas</w:t>
            </w:r>
          </w:p>
        </w:tc>
        <w:tc>
          <w:tcPr>
            <w:tcW w:w="2843" w:type="dxa"/>
          </w:tcPr>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jc w:val="center"/>
            </w:pPr>
            <w:r w:rsidRPr="00001A35">
              <w:t>5.4.</w:t>
            </w:r>
          </w:p>
        </w:tc>
        <w:tc>
          <w:tcPr>
            <w:tcW w:w="4856" w:type="dxa"/>
          </w:tcPr>
          <w:p w:rsidR="00E65A04" w:rsidRPr="00001A35" w:rsidRDefault="00E65A04" w:rsidP="009F369C">
            <w:r w:rsidRPr="00001A35">
              <w:t>Tehniskā dokumentācija priekš:</w:t>
            </w:r>
          </w:p>
          <w:p w:rsidR="00E65A04" w:rsidRPr="00001A35" w:rsidRDefault="00E65A04" w:rsidP="009F369C">
            <w:r w:rsidRPr="00001A35">
              <w:t>- pagriezienu/turošo motoru ratiņiem,</w:t>
            </w:r>
          </w:p>
          <w:p w:rsidR="00E65A04" w:rsidRPr="00001A35" w:rsidRDefault="00E65A04" w:rsidP="009F369C">
            <w:r w:rsidRPr="00001A35">
              <w:t>- riteņu pārim ar reduktoru,</w:t>
            </w:r>
          </w:p>
          <w:p w:rsidR="00E65A04" w:rsidRPr="00001A35" w:rsidRDefault="00E65A04" w:rsidP="009F369C">
            <w:r w:rsidRPr="00001A35">
              <w:t>- bremžu sistēmai,</w:t>
            </w:r>
          </w:p>
          <w:p w:rsidR="00E65A04" w:rsidRPr="00001A35" w:rsidRDefault="00E65A04" w:rsidP="009F369C">
            <w:r w:rsidRPr="00001A35">
              <w:t xml:space="preserve">- durvju mehānismu un durvju </w:t>
            </w:r>
            <w:proofErr w:type="spellStart"/>
            <w:r w:rsidRPr="00001A35">
              <w:t>vāršņu</w:t>
            </w:r>
            <w:proofErr w:type="spellEnd"/>
            <w:r w:rsidRPr="00001A35">
              <w:t xml:space="preserve">     elektromehāniskā pievada,</w:t>
            </w:r>
          </w:p>
          <w:p w:rsidR="00E65A04" w:rsidRPr="00001A35" w:rsidRDefault="00E65A04" w:rsidP="009F369C">
            <w:r w:rsidRPr="00001A35">
              <w:t xml:space="preserve">- strāvas </w:t>
            </w:r>
            <w:proofErr w:type="spellStart"/>
            <w:r w:rsidRPr="00001A35">
              <w:t>uztvērējstieņa</w:t>
            </w:r>
            <w:proofErr w:type="spellEnd"/>
            <w:r w:rsidRPr="00001A35">
              <w:t>,</w:t>
            </w:r>
          </w:p>
          <w:p w:rsidR="00E65A04" w:rsidRPr="00001A35" w:rsidRDefault="00E65A04" w:rsidP="009F369C">
            <w:r w:rsidRPr="00001A35">
              <w:t>- virsbūves šarnīra savienojumiem,</w:t>
            </w:r>
          </w:p>
          <w:p w:rsidR="00E65A04" w:rsidRPr="00001A35" w:rsidRDefault="00E65A04" w:rsidP="009F369C">
            <w:r w:rsidRPr="00001A35">
              <w:t>- mehānisko bremžu pievada.</w:t>
            </w:r>
          </w:p>
        </w:tc>
        <w:tc>
          <w:tcPr>
            <w:tcW w:w="2843" w:type="dxa"/>
          </w:tcPr>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jc w:val="center"/>
            </w:pPr>
            <w:r w:rsidRPr="00001A35">
              <w:t>5.5.</w:t>
            </w:r>
          </w:p>
        </w:tc>
        <w:tc>
          <w:tcPr>
            <w:tcW w:w="4856" w:type="dxa"/>
          </w:tcPr>
          <w:p w:rsidR="00E65A04" w:rsidRPr="00001A35" w:rsidRDefault="00E65A04" w:rsidP="009F369C">
            <w:proofErr w:type="spellStart"/>
            <w:r w:rsidRPr="00001A35">
              <w:t>Elektroshēmu</w:t>
            </w:r>
            <w:proofErr w:type="spellEnd"/>
            <w:r w:rsidRPr="00001A35">
              <w:t xml:space="preserve"> elementu saraksts</w:t>
            </w:r>
          </w:p>
        </w:tc>
        <w:tc>
          <w:tcPr>
            <w:tcW w:w="2843" w:type="dxa"/>
          </w:tcPr>
          <w:p w:rsidR="00E65A04" w:rsidRPr="00001A35" w:rsidRDefault="00E65A04" w:rsidP="009F369C">
            <w:pPr>
              <w:jc w:val="center"/>
            </w:pPr>
            <w:r w:rsidRPr="00001A35">
              <w:t>1 komplekts</w:t>
            </w:r>
          </w:p>
        </w:tc>
      </w:tr>
      <w:tr w:rsidR="00E65A04" w:rsidRPr="00001A35" w:rsidTr="009F369C">
        <w:trPr>
          <w:jc w:val="center"/>
        </w:trPr>
        <w:tc>
          <w:tcPr>
            <w:tcW w:w="843" w:type="dxa"/>
          </w:tcPr>
          <w:p w:rsidR="00E65A04" w:rsidRPr="00001A35" w:rsidRDefault="00E65A04" w:rsidP="009F369C">
            <w:pPr>
              <w:jc w:val="center"/>
            </w:pPr>
            <w:r w:rsidRPr="00001A35">
              <w:t>5.6.</w:t>
            </w:r>
          </w:p>
        </w:tc>
        <w:tc>
          <w:tcPr>
            <w:tcW w:w="4856" w:type="dxa"/>
          </w:tcPr>
          <w:p w:rsidR="00E65A04" w:rsidRPr="00001A35" w:rsidRDefault="00E65A04" w:rsidP="009F369C">
            <w:r w:rsidRPr="00001A35">
              <w:t>Ekspluatācijas rokasgrāmatas:</w:t>
            </w:r>
          </w:p>
          <w:p w:rsidR="00E65A04" w:rsidRPr="00001A35" w:rsidRDefault="00E65A04" w:rsidP="009F369C">
            <w:r w:rsidRPr="00001A35">
              <w:t>- automātiskajai informācijas sistēmai,</w:t>
            </w:r>
          </w:p>
          <w:p w:rsidR="00E65A04" w:rsidRPr="00001A35" w:rsidRDefault="00E65A04" w:rsidP="009F369C">
            <w:r w:rsidRPr="00001A35">
              <w:t>- vilces dzinējam,</w:t>
            </w:r>
          </w:p>
          <w:p w:rsidR="00E65A04" w:rsidRPr="00001A35" w:rsidRDefault="00E65A04" w:rsidP="009F369C">
            <w:r w:rsidRPr="00001A35">
              <w:t>- riteņu uzmalu iesmērēšanas ierīcei,</w:t>
            </w:r>
          </w:p>
          <w:p w:rsidR="00E65A04" w:rsidRPr="00001A35" w:rsidRDefault="00E65A04" w:rsidP="009F369C">
            <w:r w:rsidRPr="00001A35">
              <w:t>- kabīnes kondicionierim,</w:t>
            </w:r>
          </w:p>
          <w:p w:rsidR="00E65A04" w:rsidRPr="00001A35" w:rsidRDefault="00E65A04" w:rsidP="009F369C">
            <w:r w:rsidRPr="00001A35">
              <w:t>- videonovērošanas sistēmai.</w:t>
            </w:r>
          </w:p>
        </w:tc>
        <w:tc>
          <w:tcPr>
            <w:tcW w:w="2843" w:type="dxa"/>
          </w:tcPr>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tabs>
                <w:tab w:val="center" w:pos="313"/>
              </w:tabs>
            </w:pPr>
            <w:r w:rsidRPr="00001A35">
              <w:tab/>
              <w:t>5.7</w:t>
            </w:r>
          </w:p>
        </w:tc>
        <w:tc>
          <w:tcPr>
            <w:tcW w:w="4856" w:type="dxa"/>
          </w:tcPr>
          <w:p w:rsidR="00E65A04" w:rsidRPr="00001A35" w:rsidRDefault="00E65A04" w:rsidP="009F369C">
            <w:r w:rsidRPr="00001A35">
              <w:t xml:space="preserve">Tehnisko aprakstu, </w:t>
            </w:r>
            <w:proofErr w:type="spellStart"/>
            <w:r w:rsidRPr="00001A35">
              <w:t>elektroshēmas</w:t>
            </w:r>
            <w:proofErr w:type="spellEnd"/>
            <w:r w:rsidRPr="00001A35">
              <w:t xml:space="preserve"> un tehnisko dokumentāciju priekš:</w:t>
            </w:r>
          </w:p>
          <w:p w:rsidR="00E65A04" w:rsidRPr="00001A35" w:rsidRDefault="00E65A04" w:rsidP="009F369C">
            <w:r w:rsidRPr="00001A35">
              <w:t xml:space="preserve">- vilces (spēka) </w:t>
            </w:r>
            <w:proofErr w:type="spellStart"/>
            <w:r w:rsidRPr="00001A35">
              <w:t>elektropievadam</w:t>
            </w:r>
            <w:proofErr w:type="spellEnd"/>
            <w:r w:rsidRPr="00001A35">
              <w:t>,</w:t>
            </w:r>
          </w:p>
          <w:p w:rsidR="00E65A04" w:rsidRPr="00001A35" w:rsidRDefault="00E65A04" w:rsidP="009F369C">
            <w:r w:rsidRPr="00001A35">
              <w:t>- borta statiskam strāvas pārveidotājam,</w:t>
            </w:r>
          </w:p>
        </w:tc>
        <w:tc>
          <w:tcPr>
            <w:tcW w:w="2843" w:type="dxa"/>
          </w:tcPr>
          <w:p w:rsidR="00E65A04" w:rsidRPr="00001A35" w:rsidRDefault="00E65A04" w:rsidP="009F369C">
            <w:pPr>
              <w:jc w:val="center"/>
            </w:pP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trHeight w:val="193"/>
          <w:jc w:val="center"/>
        </w:trPr>
        <w:tc>
          <w:tcPr>
            <w:tcW w:w="843" w:type="dxa"/>
          </w:tcPr>
          <w:p w:rsidR="00E65A04" w:rsidRPr="00001A35" w:rsidRDefault="00E65A04" w:rsidP="009F369C">
            <w:pPr>
              <w:jc w:val="center"/>
            </w:pPr>
            <w:r w:rsidRPr="00001A35">
              <w:t>5.8.</w:t>
            </w:r>
          </w:p>
        </w:tc>
        <w:tc>
          <w:tcPr>
            <w:tcW w:w="4856" w:type="dxa"/>
          </w:tcPr>
          <w:p w:rsidR="00E65A04" w:rsidRPr="00001A35" w:rsidRDefault="00E65A04" w:rsidP="009F369C">
            <w:r w:rsidRPr="00001A35">
              <w:t>Pases priekš:</w:t>
            </w:r>
          </w:p>
          <w:p w:rsidR="00E65A04" w:rsidRPr="00001A35" w:rsidRDefault="00E65A04" w:rsidP="009F369C">
            <w:r w:rsidRPr="00001A35">
              <w:t>- vilces dzinējiem,</w:t>
            </w:r>
          </w:p>
          <w:p w:rsidR="00E65A04" w:rsidRPr="00001A35" w:rsidRDefault="00E65A04" w:rsidP="009F369C">
            <w:r w:rsidRPr="00001A35">
              <w:t>- ratiņiem,</w:t>
            </w:r>
          </w:p>
          <w:p w:rsidR="00E65A04" w:rsidRPr="00001A35" w:rsidRDefault="00E65A04" w:rsidP="009F369C">
            <w:r w:rsidRPr="00001A35">
              <w:t>- riteņu pāriem,</w:t>
            </w:r>
          </w:p>
          <w:p w:rsidR="00E65A04" w:rsidRPr="00001A35" w:rsidRDefault="00E65A04" w:rsidP="009F369C">
            <w:r w:rsidRPr="00001A35">
              <w:t>- durvju pievadiem,</w:t>
            </w:r>
          </w:p>
          <w:p w:rsidR="00E65A04" w:rsidRPr="00001A35" w:rsidRDefault="00E65A04" w:rsidP="009F369C">
            <w:r w:rsidRPr="00001A35">
              <w:t>- spēka vilces blokiem,</w:t>
            </w:r>
          </w:p>
          <w:p w:rsidR="00E65A04" w:rsidRPr="00001A35" w:rsidRDefault="00E65A04" w:rsidP="009F369C">
            <w:r w:rsidRPr="00001A35">
              <w:t>- strāvas pārveidotājiem,</w:t>
            </w:r>
          </w:p>
          <w:p w:rsidR="00E65A04" w:rsidRPr="00001A35" w:rsidRDefault="00E65A04" w:rsidP="009F369C">
            <w:r w:rsidRPr="00001A35">
              <w:t>- tramvaju vagoniem.</w:t>
            </w:r>
          </w:p>
        </w:tc>
        <w:tc>
          <w:tcPr>
            <w:tcW w:w="2843" w:type="dxa"/>
          </w:tcPr>
          <w:p w:rsidR="00E65A04" w:rsidRPr="00001A35" w:rsidRDefault="00E65A04" w:rsidP="009F369C">
            <w:pPr>
              <w:jc w:val="center"/>
            </w:pPr>
          </w:p>
          <w:p w:rsidR="00E65A04" w:rsidRPr="00001A35" w:rsidRDefault="00E65A04" w:rsidP="009F369C">
            <w:pPr>
              <w:jc w:val="center"/>
            </w:pPr>
            <w:r w:rsidRPr="00001A35">
              <w:t xml:space="preserve"> komplekts  katram vagonam</w:t>
            </w:r>
          </w:p>
        </w:tc>
      </w:tr>
    </w:tbl>
    <w:p w:rsidR="00E65A04" w:rsidRPr="00001A35" w:rsidRDefault="00E65A04" w:rsidP="00E65A04">
      <w:pPr>
        <w:rPr>
          <w:bCs/>
        </w:rPr>
      </w:pPr>
    </w:p>
    <w:p w:rsidR="00E65A04" w:rsidRPr="00F55159" w:rsidRDefault="00E65A04" w:rsidP="00E65A04">
      <w:pPr>
        <w:rPr>
          <w:b/>
          <w:bCs/>
          <w:i/>
          <w:u w:val="single"/>
        </w:rPr>
      </w:pPr>
      <w:r w:rsidRPr="00001A35">
        <w:rPr>
          <w:b/>
          <w:bCs/>
          <w:i/>
          <w:u w:val="single"/>
        </w:rPr>
        <w:t>Tehniskā dokumentācija Pretendenta izvēlētā valodā un tulkojums latviešu valodā.</w:t>
      </w:r>
    </w:p>
    <w:p w:rsidR="00E65A04" w:rsidRPr="00001A35" w:rsidRDefault="00E65A04" w:rsidP="00E65A04">
      <w:pPr>
        <w:rPr>
          <w:bCs/>
        </w:rPr>
      </w:pPr>
    </w:p>
    <w:p w:rsidR="00E65A04" w:rsidRPr="00001A35" w:rsidRDefault="00E65A04" w:rsidP="00455A7A">
      <w:pPr>
        <w:pStyle w:val="ListParagraph"/>
        <w:numPr>
          <w:ilvl w:val="0"/>
          <w:numId w:val="22"/>
        </w:numPr>
        <w:autoSpaceDE w:val="0"/>
        <w:autoSpaceDN w:val="0"/>
        <w:contextualSpacing/>
        <w:jc w:val="left"/>
        <w:rPr>
          <w:b/>
        </w:rPr>
      </w:pPr>
      <w:r w:rsidRPr="00001A35">
        <w:rPr>
          <w:b/>
        </w:rPr>
        <w:t>Rezerves daļas un piederumi</w:t>
      </w:r>
    </w:p>
    <w:p w:rsidR="00E65A04" w:rsidRPr="00001A35" w:rsidRDefault="00E65A04" w:rsidP="00E65A04">
      <w:pPr>
        <w:rPr>
          <w:b/>
        </w:rPr>
      </w:pPr>
    </w:p>
    <w:p w:rsidR="00E65A04" w:rsidRPr="00001A35" w:rsidRDefault="00E65A04" w:rsidP="00E65A04">
      <w:pPr>
        <w:rPr>
          <w:rStyle w:val="FontStyle70"/>
          <w:b/>
          <w:sz w:val="24"/>
          <w:szCs w:val="24"/>
        </w:rPr>
      </w:pPr>
      <w:r w:rsidRPr="00001A35">
        <w:rPr>
          <w:rStyle w:val="FontStyle70"/>
          <w:sz w:val="24"/>
          <w:szCs w:val="24"/>
        </w:rPr>
        <w:t>Katram tramvaju vagonam jābūt aprīkotam ar rezerves daļu un piederumu komplektu, ko jāsaskaņo ar Pasūtītāju.</w:t>
      </w:r>
    </w:p>
    <w:p w:rsidR="00E65A04" w:rsidRPr="00001A35" w:rsidRDefault="00E65A04" w:rsidP="00E65A04">
      <w:pPr>
        <w:pStyle w:val="Style6"/>
        <w:keepNext w:val="0"/>
        <w:widowControl w:val="0"/>
        <w:tabs>
          <w:tab w:val="left" w:pos="461"/>
        </w:tabs>
        <w:autoSpaceDE w:val="0"/>
        <w:spacing w:before="77" w:after="0"/>
        <w:outlineLvl w:val="9"/>
        <w:rPr>
          <w:rFonts w:ascii="Times New Roman" w:hAnsi="Times New Roman"/>
          <w:b w:val="0"/>
        </w:rPr>
      </w:pPr>
    </w:p>
    <w:p w:rsidR="00E65A04" w:rsidRPr="00001A35" w:rsidRDefault="00E65A04" w:rsidP="00455A7A">
      <w:pPr>
        <w:pStyle w:val="ListParagraph"/>
        <w:numPr>
          <w:ilvl w:val="0"/>
          <w:numId w:val="22"/>
        </w:numPr>
        <w:autoSpaceDE w:val="0"/>
        <w:autoSpaceDN w:val="0"/>
        <w:contextualSpacing/>
        <w:jc w:val="left"/>
        <w:rPr>
          <w:rStyle w:val="FontStyle71"/>
          <w:rFonts w:eastAsia="Lucida Sans Unicode"/>
          <w:sz w:val="24"/>
          <w:szCs w:val="24"/>
        </w:rPr>
      </w:pPr>
      <w:r w:rsidRPr="00001A35">
        <w:rPr>
          <w:rStyle w:val="FontStyle71"/>
          <w:rFonts w:eastAsia="Lucida Sans Unicode"/>
          <w:sz w:val="24"/>
          <w:szCs w:val="24"/>
        </w:rPr>
        <w:t>Apmācība tramvaju vagonu tehniskajā ekspluatācijā</w:t>
      </w:r>
    </w:p>
    <w:p w:rsidR="00E65A04" w:rsidRPr="00001A35" w:rsidRDefault="00E65A04" w:rsidP="00E65A04">
      <w:pPr>
        <w:rPr>
          <w:rStyle w:val="FontStyle71"/>
          <w:rFonts w:eastAsia="Lucida Sans Unicode"/>
          <w:sz w:val="24"/>
          <w:szCs w:val="24"/>
        </w:rPr>
      </w:pPr>
    </w:p>
    <w:p w:rsidR="00E65A04" w:rsidRPr="00F55159" w:rsidRDefault="00E65A04" w:rsidP="00E65A04">
      <w:pPr>
        <w:rPr>
          <w:rStyle w:val="FontStyle71"/>
          <w:rFonts w:eastAsia="Lucida Sans Unicode"/>
          <w:b w:val="0"/>
          <w:bCs w:val="0"/>
          <w:sz w:val="24"/>
          <w:szCs w:val="24"/>
        </w:rPr>
      </w:pPr>
      <w:r w:rsidRPr="00F55159">
        <w:rPr>
          <w:rStyle w:val="FontStyle71"/>
          <w:rFonts w:eastAsia="Lucida Sans Unicode"/>
          <w:b w:val="0"/>
          <w:sz w:val="24"/>
          <w:szCs w:val="24"/>
        </w:rPr>
        <w:t>Pretendentam Pasūtījuma ietvaros, bez papildus samaksas, pēc pirmā tramvaja vagona piegādes   jāveic AS „Daugavpils satiksme’’ darbinieku apmācība tramvaju vagonu tehniskajā ekspluatācijā.</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Pasūtītāja apmācāmie darbinieki: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- 3 (trīs) tramvaju vadītāji;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lastRenderedPageBreak/>
        <w:t>- 2 (divi) atslēdznieki;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- 2 (divi) elektriķi;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- 4 (četri) inženieri.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Minimālais apmācību laiks:</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tramvaju vadīšana – 32 stundas;</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tramvaju vagonu tehniskās apkopes (ikdienas tehniskā apkope, tehniskā apkope) – 32 stundas.</w:t>
      </w:r>
    </w:p>
    <w:p w:rsidR="00E65A04" w:rsidRPr="00001A35" w:rsidRDefault="00E65A04" w:rsidP="00E65A04">
      <w:r w:rsidRPr="00001A35">
        <w:rPr>
          <w:rStyle w:val="FontStyle70"/>
          <w:rFonts w:eastAsia="Lucida Sans Unicode"/>
          <w:sz w:val="24"/>
          <w:szCs w:val="24"/>
        </w:rPr>
        <w:t xml:space="preserve">Pretendents ir atbildīgs par apmācību programmas sastādīšanu, materiālu sagatavošanu un izdali Pasūtītāja darbiniekiem. Apmācību programmas jāiesniedz Pasūtītājam vismaz četras nedēļas pirms apmācības uzsākšanas. </w:t>
      </w:r>
    </w:p>
    <w:p w:rsidR="00E65A04" w:rsidRPr="00001A35" w:rsidRDefault="00E65A04" w:rsidP="00637541"/>
    <w:p w:rsidR="00637541" w:rsidRPr="00001A35" w:rsidRDefault="00637541" w:rsidP="00637541"/>
    <w:p w:rsidR="00637541" w:rsidRPr="00001A35" w:rsidRDefault="00637541"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Pr="00001A35" w:rsidRDefault="008E43C9" w:rsidP="00637541"/>
    <w:p w:rsidR="008E43C9" w:rsidRDefault="008E43C9" w:rsidP="00637541"/>
    <w:p w:rsidR="00F55159" w:rsidRDefault="00F55159" w:rsidP="00637541"/>
    <w:p w:rsidR="00F55159" w:rsidRDefault="00F55159" w:rsidP="00637541"/>
    <w:p w:rsidR="00F55159" w:rsidRDefault="00F55159" w:rsidP="00637541"/>
    <w:p w:rsidR="00F55159" w:rsidRDefault="00F55159" w:rsidP="00637541"/>
    <w:p w:rsidR="00F55159" w:rsidRDefault="00F55159" w:rsidP="00637541"/>
    <w:p w:rsidR="00F55159" w:rsidRDefault="00F55159" w:rsidP="00637541"/>
    <w:p w:rsidR="00F55159" w:rsidRDefault="00F55159" w:rsidP="00637541"/>
    <w:p w:rsidR="00F55159" w:rsidRDefault="00F55159" w:rsidP="00637541"/>
    <w:p w:rsidR="00F55159" w:rsidRPr="00001A35" w:rsidRDefault="00F55159" w:rsidP="00637541"/>
    <w:p w:rsidR="008E43C9" w:rsidRPr="00001A35" w:rsidRDefault="008E43C9" w:rsidP="00637541"/>
    <w:p w:rsidR="008E43C9" w:rsidRPr="00001A35" w:rsidRDefault="008E43C9" w:rsidP="00637541"/>
    <w:p w:rsidR="008E43C9" w:rsidRPr="00001A35" w:rsidRDefault="008E43C9" w:rsidP="00637541"/>
    <w:p w:rsidR="00637541" w:rsidRPr="00001A35" w:rsidRDefault="00637541" w:rsidP="00637541"/>
    <w:p w:rsidR="00637541" w:rsidRPr="00001A35" w:rsidRDefault="00637541" w:rsidP="00637541"/>
    <w:p w:rsidR="00637541" w:rsidRPr="00001A35" w:rsidRDefault="00637541" w:rsidP="00637541">
      <w:pPr>
        <w:jc w:val="center"/>
        <w:rPr>
          <w:b/>
        </w:rPr>
      </w:pPr>
      <w:r w:rsidRPr="00001A35">
        <w:rPr>
          <w:b/>
        </w:rPr>
        <w:lastRenderedPageBreak/>
        <w:t>Tramvaju vagonu iegāde projekta ,, Videi draudzīga sabiedriskā transporta infrastruktūras attīstība Daugavpils pilsētā” ietvaros</w:t>
      </w:r>
    </w:p>
    <w:p w:rsidR="00637541" w:rsidRPr="00001A35" w:rsidRDefault="00637541" w:rsidP="00637541">
      <w:pPr>
        <w:jc w:val="center"/>
      </w:pPr>
    </w:p>
    <w:p w:rsidR="00637541" w:rsidRPr="00001A35" w:rsidRDefault="00637541" w:rsidP="00637541"/>
    <w:p w:rsidR="00637541" w:rsidRPr="00001A35" w:rsidRDefault="00637541" w:rsidP="00637541">
      <w:pPr>
        <w:rPr>
          <w:b/>
          <w:bCs/>
        </w:rPr>
      </w:pPr>
    </w:p>
    <w:p w:rsidR="00637541" w:rsidRPr="00001A35" w:rsidRDefault="00637541" w:rsidP="00637541">
      <w:pPr>
        <w:jc w:val="center"/>
        <w:rPr>
          <w:b/>
          <w:bCs/>
        </w:rPr>
      </w:pPr>
    </w:p>
    <w:p w:rsidR="00E65A04" w:rsidRPr="00001A35" w:rsidRDefault="00E65A04" w:rsidP="00E65A04">
      <w:pPr>
        <w:jc w:val="center"/>
      </w:pPr>
    </w:p>
    <w:p w:rsidR="00E65A04" w:rsidRPr="00001A35" w:rsidRDefault="00E65A04" w:rsidP="00E65A04"/>
    <w:p w:rsidR="00E65A04" w:rsidRPr="00001A35" w:rsidRDefault="00E65A04" w:rsidP="00E65A04"/>
    <w:p w:rsidR="00E65A04" w:rsidRPr="00001A35" w:rsidRDefault="00E65A04" w:rsidP="00E65A04">
      <w:pPr>
        <w:jc w:val="center"/>
        <w:rPr>
          <w:b/>
          <w:bCs/>
        </w:rPr>
      </w:pPr>
    </w:p>
    <w:p w:rsidR="00E65A04" w:rsidRPr="00001A35" w:rsidRDefault="00E65A04" w:rsidP="00E65A04">
      <w:pPr>
        <w:rPr>
          <w:b/>
          <w:bCs/>
        </w:rPr>
      </w:pPr>
    </w:p>
    <w:p w:rsidR="00E65A04" w:rsidRPr="00001A35" w:rsidRDefault="00E65A04" w:rsidP="00E65A04">
      <w:pPr>
        <w:rPr>
          <w:b/>
          <w:bCs/>
        </w:rPr>
      </w:pPr>
    </w:p>
    <w:p w:rsidR="00E65A04" w:rsidRPr="00001A35" w:rsidRDefault="00E65A04" w:rsidP="00E65A04">
      <w:pPr>
        <w:jc w:val="center"/>
        <w:rPr>
          <w:b/>
          <w:bCs/>
        </w:rPr>
      </w:pPr>
    </w:p>
    <w:p w:rsidR="00E65A04" w:rsidRPr="00001A35" w:rsidRDefault="00E65A04" w:rsidP="00E65A04">
      <w:pPr>
        <w:jc w:val="center"/>
        <w:rPr>
          <w:b/>
          <w:bCs/>
        </w:rPr>
      </w:pPr>
      <w:r w:rsidRPr="00001A35">
        <w:rPr>
          <w:b/>
          <w:bCs/>
        </w:rPr>
        <w:t>TEHNISKĀ SPECIFIKĀCIJA</w:t>
      </w:r>
    </w:p>
    <w:p w:rsidR="00E65A04" w:rsidRPr="00001A35" w:rsidRDefault="00E65A04" w:rsidP="00E65A04">
      <w:pPr>
        <w:jc w:val="center"/>
        <w:rPr>
          <w:b/>
        </w:rPr>
      </w:pPr>
      <w:r w:rsidRPr="00001A35">
        <w:rPr>
          <w:b/>
        </w:rPr>
        <w:t xml:space="preserve">,,C1” daļai </w:t>
      </w:r>
    </w:p>
    <w:p w:rsidR="00E65A04" w:rsidRPr="00001A35" w:rsidRDefault="00E65A04" w:rsidP="00E65A04">
      <w:pPr>
        <w:jc w:val="center"/>
        <w:rPr>
          <w:b/>
        </w:rPr>
      </w:pPr>
    </w:p>
    <w:p w:rsidR="00E65A04" w:rsidRPr="00001A35" w:rsidRDefault="00E65A04" w:rsidP="00E65A04">
      <w:pPr>
        <w:jc w:val="center"/>
      </w:pPr>
      <w:r w:rsidRPr="00001A35">
        <w:t>(tramvaja vagons ar strāvas noņēmēju pantogrāfa tipa)</w:t>
      </w:r>
    </w:p>
    <w:p w:rsidR="00E65A04" w:rsidRPr="00001A35" w:rsidRDefault="00E65A04" w:rsidP="00E65A04">
      <w:pPr>
        <w:jc w:val="center"/>
      </w:pPr>
    </w:p>
    <w:p w:rsidR="00E65A04" w:rsidRPr="00001A35" w:rsidRDefault="00E65A04" w:rsidP="00E65A04"/>
    <w:p w:rsidR="00E65A04" w:rsidRPr="00001A35" w:rsidRDefault="00E65A04" w:rsidP="00E65A04">
      <w:pPr>
        <w:jc w:val="center"/>
      </w:pPr>
    </w:p>
    <w:p w:rsidR="00E65A04" w:rsidRPr="00001A35" w:rsidRDefault="00E65A04" w:rsidP="00E65A04"/>
    <w:p w:rsidR="00E65A04" w:rsidRPr="00001A35" w:rsidRDefault="00E65A04" w:rsidP="00E65A04"/>
    <w:p w:rsidR="00E65A04" w:rsidRPr="00001A35" w:rsidRDefault="00E65A04" w:rsidP="00E65A04">
      <w:pPr>
        <w:jc w:val="center"/>
      </w:pPr>
    </w:p>
    <w:p w:rsidR="00E65A04" w:rsidRPr="00001A35" w:rsidRDefault="00E65A04"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8E43C9" w:rsidRPr="00001A35" w:rsidRDefault="008E43C9" w:rsidP="00E65A04">
      <w:pPr>
        <w:jc w:val="center"/>
      </w:pPr>
    </w:p>
    <w:p w:rsidR="00E65A04" w:rsidRPr="00001A35" w:rsidRDefault="00E65A04" w:rsidP="00E65A04">
      <w:pPr>
        <w:jc w:val="center"/>
      </w:pPr>
    </w:p>
    <w:p w:rsidR="00E65A04" w:rsidRPr="00001A35" w:rsidRDefault="00E65A04" w:rsidP="00E65A04">
      <w:pPr>
        <w:jc w:val="center"/>
      </w:pPr>
      <w:r w:rsidRPr="00001A35">
        <w:t>DAUGAVPILS</w:t>
      </w:r>
    </w:p>
    <w:p w:rsidR="00E65A04" w:rsidRPr="00001A35" w:rsidRDefault="00E65A04" w:rsidP="00E65A04">
      <w:pPr>
        <w:jc w:val="center"/>
      </w:pPr>
    </w:p>
    <w:p w:rsidR="00E65A04" w:rsidRPr="00001A35" w:rsidRDefault="00E65A04" w:rsidP="00E65A04">
      <w:pPr>
        <w:jc w:val="center"/>
      </w:pPr>
      <w:r w:rsidRPr="00001A35">
        <w:t>2015</w:t>
      </w:r>
    </w:p>
    <w:p w:rsidR="00E65A04" w:rsidRPr="00001A35" w:rsidRDefault="00E65A04" w:rsidP="00E65A04">
      <w:pPr>
        <w:pStyle w:val="Style27"/>
        <w:tabs>
          <w:tab w:val="left" w:pos="365"/>
        </w:tabs>
        <w:autoSpaceDE/>
        <w:spacing w:before="149" w:line="288" w:lineRule="exact"/>
        <w:rPr>
          <w:rStyle w:val="FontStyle70"/>
          <w:rFonts w:eastAsia="Lucida Sans Unicode"/>
          <w:sz w:val="24"/>
          <w:szCs w:val="24"/>
          <w:lang w:val="lv-LV"/>
        </w:rPr>
      </w:pPr>
    </w:p>
    <w:p w:rsidR="00E65A04" w:rsidRPr="00001A35" w:rsidRDefault="00E65A04" w:rsidP="008E43C9">
      <w:pPr>
        <w:pStyle w:val="BodyText"/>
        <w:numPr>
          <w:ilvl w:val="0"/>
          <w:numId w:val="23"/>
        </w:numPr>
        <w:jc w:val="left"/>
        <w:rPr>
          <w:bCs w:val="0"/>
        </w:rPr>
      </w:pPr>
      <w:r w:rsidRPr="00001A35">
        <w:rPr>
          <w:bCs w:val="0"/>
        </w:rPr>
        <w:lastRenderedPageBreak/>
        <w:t>Standartu un tehnisko normu, noteikumu piemērošana</w:t>
      </w:r>
    </w:p>
    <w:p w:rsidR="00E65A04" w:rsidRPr="00001A35" w:rsidRDefault="00E65A04" w:rsidP="00E65A04">
      <w:pPr>
        <w:pStyle w:val="BodyText"/>
        <w:jc w:val="center"/>
        <w:rPr>
          <w:bCs w:val="0"/>
        </w:rPr>
      </w:pPr>
    </w:p>
    <w:p w:rsidR="00E65A04" w:rsidRPr="00001A35" w:rsidRDefault="00E65A04" w:rsidP="00E65A04">
      <w:pPr>
        <w:pStyle w:val="BodyText"/>
        <w:rPr>
          <w:b w:val="0"/>
        </w:rPr>
      </w:pPr>
      <w:r w:rsidRPr="00001A35">
        <w:rPr>
          <w:b w:val="0"/>
        </w:rPr>
        <w:t>1.1. Ja Tehniskajā specifikācijā Pasūtītājs nav noteicis standartu, tad jāpiemēro Latvijas vai Eiropas Savienības (ES) standarti.</w:t>
      </w:r>
    </w:p>
    <w:p w:rsidR="00E65A04" w:rsidRPr="00001A35" w:rsidRDefault="00E65A04" w:rsidP="00E65A04">
      <w:pPr>
        <w:pStyle w:val="BodyText"/>
        <w:rPr>
          <w:b w:val="0"/>
        </w:rPr>
      </w:pPr>
      <w:r w:rsidRPr="00001A35">
        <w:rPr>
          <w:b w:val="0"/>
        </w:rPr>
        <w:t>1.2. Piegādātājam sava piedāvājuma ietvaros, veicot tramvaju vagonu izgatavošanu,  ir jāņem vērā Latvijas Republikā pastāvošie normatīvie akti saistoši sabiedriskā transporta ekspluatācijas drošībai un ar to saistītajiem faktoriem, piemēram, ugunsdrošības, elektrodrošības, vides pieejamības prasības u.tml., arī gadījumā, ja Pasūtītājs to nav noteicis turpmāk izklāstītajā Tehniskajā specifikācijā.</w:t>
      </w:r>
    </w:p>
    <w:p w:rsidR="00E65A04" w:rsidRPr="00001A35" w:rsidRDefault="00E65A04" w:rsidP="00E65A04">
      <w:pPr>
        <w:pStyle w:val="BodyText"/>
        <w:rPr>
          <w:rStyle w:val="FontStyle70"/>
          <w:b w:val="0"/>
          <w:sz w:val="24"/>
          <w:szCs w:val="24"/>
        </w:rPr>
      </w:pPr>
      <w:r w:rsidRPr="00001A35">
        <w:rPr>
          <w:rStyle w:val="FontStyle70"/>
          <w:b w:val="0"/>
          <w:sz w:val="24"/>
          <w:szCs w:val="24"/>
        </w:rPr>
        <w:t xml:space="preserve">1.3. Tramvaju vagonu dizainam jāatbilst spēkā esošajiem tehniskajiem standartiem, noteikumiem, direktīvām, negadījumu novēršanas noteikumiem, Latvijas Republikā spēkā esošajiem normatīvajiem aktiem, </w:t>
      </w:r>
      <w:r w:rsidRPr="00001A35">
        <w:rPr>
          <w:rStyle w:val="FontStyle70"/>
          <w:b w:val="0"/>
          <w:bCs w:val="0"/>
          <w:sz w:val="24"/>
          <w:szCs w:val="24"/>
        </w:rPr>
        <w:t>AS „Daugavpils satiksme”</w:t>
      </w:r>
      <w:r w:rsidRPr="00001A35">
        <w:rPr>
          <w:rStyle w:val="FontStyle70"/>
          <w:b w:val="0"/>
          <w:sz w:val="24"/>
          <w:szCs w:val="24"/>
        </w:rPr>
        <w:t xml:space="preserve"> prasībām.</w:t>
      </w:r>
    </w:p>
    <w:p w:rsidR="00E65A04" w:rsidRPr="00001A35" w:rsidRDefault="00E65A04" w:rsidP="00E65A04">
      <w:pPr>
        <w:pStyle w:val="BodyText"/>
      </w:pPr>
    </w:p>
    <w:p w:rsidR="00E65A04" w:rsidRPr="00001A35" w:rsidRDefault="00E65A04" w:rsidP="008E43C9">
      <w:pPr>
        <w:pStyle w:val="BodyText"/>
        <w:numPr>
          <w:ilvl w:val="0"/>
          <w:numId w:val="23"/>
        </w:numPr>
        <w:jc w:val="left"/>
        <w:rPr>
          <w:bCs w:val="0"/>
        </w:rPr>
      </w:pPr>
      <w:r w:rsidRPr="00001A35">
        <w:rPr>
          <w:bCs w:val="0"/>
        </w:rPr>
        <w:t xml:space="preserve">Tehniskās prasības un ekspluatācijas nosacījumi </w:t>
      </w:r>
    </w:p>
    <w:p w:rsidR="00E65A04" w:rsidRPr="00001A35" w:rsidRDefault="00E65A04" w:rsidP="00E65A04">
      <w:pPr>
        <w:pStyle w:val="BodyText"/>
        <w:rPr>
          <w:b w:val="0"/>
        </w:rPr>
      </w:pPr>
    </w:p>
    <w:p w:rsidR="00E65A04" w:rsidRPr="00001A35" w:rsidRDefault="00E65A04" w:rsidP="00E65A04">
      <w:pPr>
        <w:pStyle w:val="BodyText"/>
        <w:rPr>
          <w:b w:val="0"/>
        </w:rPr>
      </w:pPr>
      <w:r w:rsidRPr="00001A35">
        <w:rPr>
          <w:b w:val="0"/>
        </w:rPr>
        <w:t>Piegādātājs veic jauno 2 (divi) sešu asu tramvaju vagonu izgatavošanu un piegādi atbilstoši pamatprasībām, vispārējām prasībām, ekspluatācijas nosacījumiem un nodrošina Pasūtījuma izpildi 8 mēnešu laikā no līguma parakstīšanas dienas.</w:t>
      </w:r>
    </w:p>
    <w:p w:rsidR="00E65A04" w:rsidRPr="00001A35" w:rsidRDefault="00E65A04" w:rsidP="00E65A04">
      <w:pPr>
        <w:rPr>
          <w:b/>
        </w:rPr>
      </w:pPr>
    </w:p>
    <w:p w:rsidR="00E65A04" w:rsidRPr="00001A35" w:rsidRDefault="00E65A04" w:rsidP="008E43C9">
      <w:pPr>
        <w:pStyle w:val="ListParagraph"/>
        <w:numPr>
          <w:ilvl w:val="0"/>
          <w:numId w:val="23"/>
        </w:numPr>
        <w:autoSpaceDE w:val="0"/>
        <w:autoSpaceDN w:val="0"/>
        <w:contextualSpacing/>
        <w:jc w:val="left"/>
        <w:rPr>
          <w:b/>
        </w:rPr>
      </w:pPr>
      <w:r w:rsidRPr="00001A35">
        <w:rPr>
          <w:b/>
        </w:rPr>
        <w:t xml:space="preserve">Pamatprasības </w:t>
      </w:r>
      <w:proofErr w:type="spellStart"/>
      <w:r w:rsidRPr="00001A35">
        <w:rPr>
          <w:b/>
        </w:rPr>
        <w:t>sešasu</w:t>
      </w:r>
      <w:proofErr w:type="spellEnd"/>
      <w:r w:rsidRPr="00001A35">
        <w:rPr>
          <w:b/>
        </w:rPr>
        <w:t xml:space="preserve"> tramvaju vagoniem </w:t>
      </w:r>
    </w:p>
    <w:p w:rsidR="00E65A04" w:rsidRPr="00001A35" w:rsidRDefault="00E65A04" w:rsidP="00E65A04">
      <w:pPr>
        <w:jc w:val="center"/>
      </w:pPr>
    </w:p>
    <w:tbl>
      <w:tblPr>
        <w:tblW w:w="8790" w:type="dxa"/>
        <w:jc w:val="center"/>
        <w:tblInd w:w="222" w:type="dxa"/>
        <w:tblLayout w:type="fixed"/>
        <w:tblLook w:val="0000"/>
      </w:tblPr>
      <w:tblGrid>
        <w:gridCol w:w="926"/>
        <w:gridCol w:w="3685"/>
        <w:gridCol w:w="1418"/>
        <w:gridCol w:w="2761"/>
      </w:tblGrid>
      <w:tr w:rsidR="00E65A04" w:rsidRPr="00001A35" w:rsidTr="009F369C">
        <w:trPr>
          <w:trHeight w:val="360"/>
          <w:jc w:val="center"/>
        </w:trPr>
        <w:tc>
          <w:tcPr>
            <w:tcW w:w="926" w:type="dxa"/>
            <w:tcBorders>
              <w:top w:val="single" w:sz="4" w:space="0" w:color="auto"/>
              <w:left w:val="single" w:sz="4" w:space="0" w:color="000000"/>
              <w:bottom w:val="single" w:sz="4" w:space="0" w:color="000000"/>
            </w:tcBorders>
          </w:tcPr>
          <w:p w:rsidR="00E65A04" w:rsidRPr="00001A35" w:rsidRDefault="00E65A04" w:rsidP="009F369C">
            <w:pPr>
              <w:snapToGrid w:val="0"/>
              <w:jc w:val="center"/>
              <w:rPr>
                <w:b/>
                <w:bCs/>
              </w:rPr>
            </w:pPr>
            <w:r w:rsidRPr="00001A35">
              <w:rPr>
                <w:b/>
                <w:bCs/>
              </w:rPr>
              <w:t>Nr.</w:t>
            </w:r>
          </w:p>
          <w:p w:rsidR="00E65A04" w:rsidRPr="00001A35" w:rsidRDefault="00E65A04" w:rsidP="009F369C">
            <w:pPr>
              <w:snapToGrid w:val="0"/>
              <w:jc w:val="center"/>
              <w:rPr>
                <w:b/>
                <w:bCs/>
              </w:rPr>
            </w:pPr>
            <w:r w:rsidRPr="00001A35">
              <w:rPr>
                <w:b/>
                <w:bCs/>
              </w:rPr>
              <w:t>p.k.</w:t>
            </w:r>
          </w:p>
        </w:tc>
        <w:tc>
          <w:tcPr>
            <w:tcW w:w="3685" w:type="dxa"/>
            <w:tcBorders>
              <w:top w:val="single" w:sz="4" w:space="0" w:color="auto"/>
              <w:left w:val="single" w:sz="4" w:space="0" w:color="000000"/>
              <w:bottom w:val="single" w:sz="4" w:space="0" w:color="000000"/>
            </w:tcBorders>
          </w:tcPr>
          <w:p w:rsidR="00E65A04" w:rsidRPr="00001A35" w:rsidRDefault="00E65A04" w:rsidP="009F369C">
            <w:pPr>
              <w:snapToGrid w:val="0"/>
              <w:jc w:val="center"/>
              <w:rPr>
                <w:b/>
                <w:bCs/>
              </w:rPr>
            </w:pPr>
            <w:r w:rsidRPr="00001A35">
              <w:rPr>
                <w:b/>
                <w:bCs/>
              </w:rPr>
              <w:t>Parametrs</w:t>
            </w:r>
          </w:p>
        </w:tc>
        <w:tc>
          <w:tcPr>
            <w:tcW w:w="1418" w:type="dxa"/>
            <w:tcBorders>
              <w:top w:val="single" w:sz="4" w:space="0" w:color="auto"/>
              <w:left w:val="single" w:sz="4" w:space="0" w:color="000000"/>
              <w:bottom w:val="single" w:sz="4" w:space="0" w:color="000000"/>
            </w:tcBorders>
          </w:tcPr>
          <w:p w:rsidR="00E65A04" w:rsidRPr="00001A35" w:rsidRDefault="00E65A04" w:rsidP="009F369C">
            <w:pPr>
              <w:snapToGrid w:val="0"/>
              <w:jc w:val="center"/>
              <w:rPr>
                <w:b/>
                <w:bCs/>
              </w:rPr>
            </w:pPr>
            <w:r w:rsidRPr="00001A35">
              <w:rPr>
                <w:b/>
                <w:bCs/>
              </w:rPr>
              <w:t>Mērvienība</w:t>
            </w:r>
          </w:p>
        </w:tc>
        <w:tc>
          <w:tcPr>
            <w:tcW w:w="2761" w:type="dxa"/>
            <w:tcBorders>
              <w:top w:val="single" w:sz="4" w:space="0" w:color="auto"/>
              <w:left w:val="single" w:sz="4" w:space="0" w:color="000000"/>
              <w:bottom w:val="single" w:sz="4" w:space="0" w:color="000000"/>
              <w:right w:val="single" w:sz="4" w:space="0" w:color="000000"/>
            </w:tcBorders>
          </w:tcPr>
          <w:p w:rsidR="00E65A04" w:rsidRPr="00001A35" w:rsidRDefault="00E65A04" w:rsidP="009F369C">
            <w:pPr>
              <w:snapToGrid w:val="0"/>
              <w:jc w:val="center"/>
              <w:rPr>
                <w:b/>
                <w:bCs/>
              </w:rPr>
            </w:pPr>
            <w:r w:rsidRPr="00001A35">
              <w:rPr>
                <w:b/>
                <w:bCs/>
              </w:rPr>
              <w:t>Daudzums</w:t>
            </w:r>
          </w:p>
        </w:tc>
      </w:tr>
      <w:tr w:rsidR="00E65A04" w:rsidRPr="00001A35" w:rsidTr="009F369C">
        <w:trPr>
          <w:trHeight w:val="325"/>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8E43C9">
            <w:pPr>
              <w:pStyle w:val="ListParagraph"/>
              <w:numPr>
                <w:ilvl w:val="1"/>
                <w:numId w:val="23"/>
              </w:numPr>
              <w:autoSpaceDE w:val="0"/>
              <w:autoSpaceDN w:val="0"/>
              <w:contextualSpacing/>
              <w:jc w:val="left"/>
              <w:rPr>
                <w:b/>
                <w:bCs/>
              </w:rPr>
            </w:pPr>
            <w:r w:rsidRPr="00001A35">
              <w:rPr>
                <w:b/>
                <w:bCs/>
              </w:rPr>
              <w:t>Vagona gabarīti</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3.1.1.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Garums (virsbūves)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mm</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r w:rsidRPr="00001A35">
              <w:t xml:space="preserve">ne mazāk kā 22500 </w:t>
            </w:r>
          </w:p>
        </w:tc>
      </w:tr>
      <w:tr w:rsidR="00E65A04" w:rsidRPr="00001A35" w:rsidTr="009F369C">
        <w:trPr>
          <w:trHeight w:val="300"/>
          <w:jc w:val="center"/>
        </w:trPr>
        <w:tc>
          <w:tcPr>
            <w:tcW w:w="926"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3.1.2.</w:t>
            </w:r>
          </w:p>
        </w:tc>
        <w:tc>
          <w:tcPr>
            <w:tcW w:w="3685" w:type="dxa"/>
            <w:tcBorders>
              <w:top w:val="single" w:sz="4" w:space="0" w:color="000000"/>
              <w:left w:val="single" w:sz="4" w:space="0" w:color="000000"/>
              <w:bottom w:val="single" w:sz="4" w:space="0" w:color="auto"/>
            </w:tcBorders>
          </w:tcPr>
          <w:p w:rsidR="00E65A04" w:rsidRPr="00001A35" w:rsidRDefault="00E65A04" w:rsidP="009F369C">
            <w:pPr>
              <w:snapToGrid w:val="0"/>
            </w:pPr>
            <w:r w:rsidRPr="00001A35">
              <w:t>Platums  (virsbūves)</w:t>
            </w:r>
          </w:p>
        </w:tc>
        <w:tc>
          <w:tcPr>
            <w:tcW w:w="1418"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mm</w:t>
            </w:r>
          </w:p>
        </w:tc>
        <w:tc>
          <w:tcPr>
            <w:tcW w:w="2761" w:type="dxa"/>
            <w:tcBorders>
              <w:top w:val="single" w:sz="4" w:space="0" w:color="000000"/>
              <w:left w:val="single" w:sz="4" w:space="0" w:color="000000"/>
              <w:bottom w:val="single" w:sz="4" w:space="0" w:color="auto"/>
              <w:right w:val="single" w:sz="4" w:space="0" w:color="000000"/>
            </w:tcBorders>
            <w:shd w:val="clear" w:color="auto" w:fill="FFFFFF"/>
          </w:tcPr>
          <w:p w:rsidR="00E65A04" w:rsidRPr="00001A35" w:rsidRDefault="00E65A04" w:rsidP="009F369C">
            <w:r w:rsidRPr="00001A35">
              <w:t>no 2400 līdz 2550</w:t>
            </w:r>
          </w:p>
        </w:tc>
      </w:tr>
      <w:tr w:rsidR="00E65A04" w:rsidRPr="00001A35" w:rsidTr="009F369C">
        <w:trPr>
          <w:trHeight w:val="250"/>
          <w:jc w:val="center"/>
        </w:trPr>
        <w:tc>
          <w:tcPr>
            <w:tcW w:w="926" w:type="dxa"/>
            <w:tcBorders>
              <w:top w:val="single" w:sz="4" w:space="0" w:color="auto"/>
              <w:left w:val="single" w:sz="4" w:space="0" w:color="000000"/>
              <w:bottom w:val="single" w:sz="4" w:space="0" w:color="000000"/>
            </w:tcBorders>
          </w:tcPr>
          <w:p w:rsidR="00E65A04" w:rsidRPr="00001A35" w:rsidRDefault="00E65A04" w:rsidP="009F369C">
            <w:pPr>
              <w:snapToGrid w:val="0"/>
              <w:jc w:val="center"/>
            </w:pPr>
            <w:r w:rsidRPr="00001A35">
              <w:t>3.1.3.</w:t>
            </w:r>
          </w:p>
        </w:tc>
        <w:tc>
          <w:tcPr>
            <w:tcW w:w="3685"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snapToGrid w:val="0"/>
              <w:jc w:val="left"/>
            </w:pPr>
            <w:r w:rsidRPr="00001A35">
              <w:t>Augstums (līdz aprīkojuma, kas atrodas uz vagona jumta, augstākajam punktam)</w:t>
            </w:r>
          </w:p>
        </w:tc>
        <w:tc>
          <w:tcPr>
            <w:tcW w:w="1418"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snapToGrid w:val="0"/>
              <w:jc w:val="center"/>
            </w:pPr>
            <w:r w:rsidRPr="00001A35">
              <w:t>mm</w:t>
            </w:r>
          </w:p>
        </w:tc>
        <w:tc>
          <w:tcPr>
            <w:tcW w:w="2761" w:type="dxa"/>
            <w:tcBorders>
              <w:top w:val="single" w:sz="4" w:space="0" w:color="auto"/>
              <w:left w:val="single" w:sz="4" w:space="0" w:color="000000"/>
              <w:bottom w:val="single" w:sz="4" w:space="0" w:color="000000"/>
              <w:right w:val="single" w:sz="4" w:space="0" w:color="000000"/>
            </w:tcBorders>
            <w:shd w:val="clear" w:color="auto" w:fill="FFFFFF"/>
          </w:tcPr>
          <w:p w:rsidR="00E65A04" w:rsidRPr="00001A35" w:rsidRDefault="00E65A04" w:rsidP="009F369C">
            <w:r w:rsidRPr="00001A35">
              <w:t>ne vairāk kā 3900</w:t>
            </w:r>
          </w:p>
        </w:tc>
      </w:tr>
      <w:tr w:rsidR="00E65A04" w:rsidRPr="00001A35" w:rsidTr="009F369C">
        <w:trPr>
          <w:trHeight w:val="339"/>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8E43C9">
            <w:pPr>
              <w:pStyle w:val="ListParagraph"/>
              <w:numPr>
                <w:ilvl w:val="1"/>
                <w:numId w:val="23"/>
              </w:numPr>
              <w:autoSpaceDE w:val="0"/>
              <w:autoSpaceDN w:val="0"/>
              <w:snapToGrid w:val="0"/>
              <w:contextualSpacing/>
              <w:jc w:val="left"/>
              <w:rPr>
                <w:b/>
              </w:rPr>
            </w:pPr>
            <w:r w:rsidRPr="00001A35">
              <w:rPr>
                <w:b/>
                <w:bCs/>
              </w:rPr>
              <w:t>Ietilpība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Sēdvietu skaits pasažieriem</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ne mazāk par 40</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Sēdvietu skaits konduktoram</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1</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3.2.3.</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Sēdvietu izvietojuma shēma</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2+1</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3.2.4.</w:t>
            </w:r>
          </w:p>
        </w:tc>
        <w:tc>
          <w:tcPr>
            <w:tcW w:w="3685" w:type="dxa"/>
            <w:tcBorders>
              <w:top w:val="single" w:sz="4" w:space="0" w:color="000000"/>
              <w:left w:val="single" w:sz="4" w:space="0" w:color="000000"/>
              <w:bottom w:val="single" w:sz="4" w:space="0" w:color="000000"/>
            </w:tcBorders>
          </w:tcPr>
          <w:p w:rsidR="00E65A04" w:rsidRPr="00001A35" w:rsidRDefault="00E65A04" w:rsidP="009F369C">
            <w:r w:rsidRPr="00001A35">
              <w:t xml:space="preserve">Sēdvietu un stāvvietu kopējais skaits pie ietilpības 8 </w:t>
            </w:r>
            <w:proofErr w:type="spellStart"/>
            <w:r w:rsidRPr="00001A35">
              <w:t>cilv</w:t>
            </w:r>
            <w:proofErr w:type="spellEnd"/>
            <w:r w:rsidRPr="00001A35">
              <w:t>./m2)</w:t>
            </w:r>
          </w:p>
          <w:p w:rsidR="00E65A04" w:rsidRPr="00001A35" w:rsidRDefault="00E65A04" w:rsidP="009F369C">
            <w:pPr>
              <w:rPr>
                <w:vertAlign w:val="superscript"/>
              </w:rPr>
            </w:pPr>
            <w:r w:rsidRPr="00001A35">
              <w:t xml:space="preserve">Nominālā ietilpība pie 5 </w:t>
            </w:r>
            <w:proofErr w:type="spellStart"/>
            <w:r w:rsidRPr="00001A35">
              <w:t>cilv</w:t>
            </w:r>
            <w:proofErr w:type="spellEnd"/>
            <w:r w:rsidRPr="00001A35">
              <w:t xml:space="preserve">./m2 </w:t>
            </w:r>
          </w:p>
        </w:tc>
        <w:tc>
          <w:tcPr>
            <w:tcW w:w="1418"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jc w:val="center"/>
            </w:pPr>
            <w:r w:rsidRPr="00001A35">
              <w:t>gab.</w:t>
            </w:r>
          </w:p>
          <w:p w:rsidR="00E65A04" w:rsidRPr="00001A35" w:rsidRDefault="00E65A04" w:rsidP="009F369C">
            <w:pPr>
              <w:snapToGrid w:val="0"/>
              <w:jc w:val="center"/>
            </w:pPr>
          </w:p>
          <w:p w:rsidR="00E65A04" w:rsidRPr="00001A35" w:rsidRDefault="00E65A04" w:rsidP="009F369C">
            <w:pPr>
              <w:snapToGrid w:val="0"/>
              <w:jc w:val="center"/>
            </w:pPr>
            <w:r w:rsidRPr="00001A35">
              <w:t>gab.</w:t>
            </w:r>
          </w:p>
        </w:tc>
        <w:tc>
          <w:tcPr>
            <w:tcW w:w="2761" w:type="dxa"/>
            <w:tcBorders>
              <w:top w:val="single" w:sz="4" w:space="0" w:color="000000"/>
              <w:left w:val="single" w:sz="4" w:space="0" w:color="auto"/>
              <w:bottom w:val="single" w:sz="4" w:space="0" w:color="000000"/>
              <w:right w:val="single" w:sz="4" w:space="0" w:color="000000"/>
            </w:tcBorders>
          </w:tcPr>
          <w:p w:rsidR="00E65A04" w:rsidRPr="00001A35" w:rsidRDefault="00E65A04" w:rsidP="009F369C">
            <w:pPr>
              <w:snapToGrid w:val="0"/>
            </w:pPr>
            <w:r w:rsidRPr="00001A35">
              <w:t>ne mazāk kā 232</w:t>
            </w:r>
          </w:p>
          <w:p w:rsidR="00E65A04" w:rsidRPr="00001A35" w:rsidRDefault="00E65A04" w:rsidP="009F369C">
            <w:pPr>
              <w:snapToGrid w:val="0"/>
            </w:pPr>
          </w:p>
          <w:p w:rsidR="00E65A04" w:rsidRPr="00001A35" w:rsidRDefault="00E65A04" w:rsidP="009F369C">
            <w:pPr>
              <w:snapToGrid w:val="0"/>
            </w:pPr>
            <w:r w:rsidRPr="00001A35">
              <w:t>ne mazāk kā 145</w:t>
            </w:r>
          </w:p>
        </w:tc>
      </w:tr>
      <w:tr w:rsidR="00E65A04" w:rsidRPr="00001A35" w:rsidTr="009F369C">
        <w:trPr>
          <w:trHeight w:val="335"/>
          <w:jc w:val="center"/>
        </w:trPr>
        <w:tc>
          <w:tcPr>
            <w:tcW w:w="4611" w:type="dxa"/>
            <w:gridSpan w:val="2"/>
            <w:tcBorders>
              <w:top w:val="single" w:sz="4" w:space="0" w:color="000000"/>
              <w:left w:val="single" w:sz="4" w:space="0" w:color="000000"/>
              <w:bottom w:val="single" w:sz="4" w:space="0" w:color="000000"/>
            </w:tcBorders>
          </w:tcPr>
          <w:p w:rsidR="00E65A04" w:rsidRPr="00001A35" w:rsidRDefault="00E65A04" w:rsidP="008E43C9">
            <w:pPr>
              <w:pStyle w:val="ListParagraph"/>
              <w:numPr>
                <w:ilvl w:val="1"/>
                <w:numId w:val="23"/>
              </w:numPr>
              <w:autoSpaceDE w:val="0"/>
              <w:autoSpaceDN w:val="0"/>
              <w:snapToGrid w:val="0"/>
              <w:contextualSpacing/>
              <w:jc w:val="left"/>
              <w:rPr>
                <w:b/>
                <w:bCs/>
              </w:rPr>
            </w:pPr>
            <w:r w:rsidRPr="00001A35">
              <w:rPr>
                <w:b/>
                <w:bCs/>
              </w:rPr>
              <w:t>Durvis un logi</w:t>
            </w:r>
          </w:p>
        </w:tc>
        <w:tc>
          <w:tcPr>
            <w:tcW w:w="1418"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rPr>
                <w:b/>
                <w:bCs/>
              </w:rPr>
            </w:pPr>
          </w:p>
        </w:tc>
        <w:tc>
          <w:tcPr>
            <w:tcW w:w="2761" w:type="dxa"/>
            <w:tcBorders>
              <w:top w:val="single" w:sz="4" w:space="0" w:color="000000"/>
              <w:left w:val="single" w:sz="4" w:space="0" w:color="auto"/>
              <w:bottom w:val="single" w:sz="4" w:space="0" w:color="000000"/>
              <w:right w:val="single" w:sz="4" w:space="0" w:color="000000"/>
            </w:tcBorders>
          </w:tcPr>
          <w:p w:rsidR="00E65A04" w:rsidRPr="00001A35" w:rsidRDefault="00E65A04" w:rsidP="009F369C">
            <w:pPr>
              <w:snapToGrid w:val="0"/>
              <w:rPr>
                <w:b/>
                <w:bCs/>
              </w:rPr>
            </w:pP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Pasažieru durvju skaits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ne mazāk kā 4 vienā pusē</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Vadītāja kabīnes durvju skaits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 xml:space="preserve">1 </w:t>
            </w:r>
            <w:r w:rsidRPr="00001A35">
              <w:rPr>
                <w:shd w:val="clear" w:color="auto" w:fill="FFFFFF"/>
              </w:rPr>
              <w:t>(iekšējais)</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3.3.3.</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Durvju pievades tips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elektromehāniskais ar </w:t>
            </w:r>
            <w:proofErr w:type="spellStart"/>
            <w:r w:rsidRPr="00001A35">
              <w:t>elektropadevi</w:t>
            </w:r>
            <w:proofErr w:type="spellEnd"/>
            <w:r w:rsidRPr="00001A35">
              <w:t xml:space="preserve"> no zema sprieguma tīkla 24V</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3.3.4.</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Logu stiklojuma tips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 sānu logu augšdaļa ar iebūvētiem atveramiem atmetama tipa </w:t>
            </w:r>
            <w:proofErr w:type="spellStart"/>
            <w:r w:rsidRPr="00001A35">
              <w:t>vēdlogiem</w:t>
            </w:r>
            <w:proofErr w:type="spellEnd"/>
            <w:r w:rsidRPr="00001A35">
              <w:t xml:space="preserve">; </w:t>
            </w:r>
          </w:p>
          <w:p w:rsidR="00E65A04" w:rsidRPr="00001A35" w:rsidRDefault="00E65A04" w:rsidP="00E65A04">
            <w:pPr>
              <w:pStyle w:val="ListParagraph"/>
              <w:numPr>
                <w:ilvl w:val="0"/>
                <w:numId w:val="18"/>
              </w:numPr>
              <w:autoSpaceDE w:val="0"/>
              <w:autoSpaceDN w:val="0"/>
              <w:snapToGrid w:val="0"/>
              <w:contextualSpacing/>
              <w:jc w:val="left"/>
            </w:pPr>
            <w:r w:rsidRPr="00001A35">
              <w:t>nedalīti logi avārijas izejām;</w:t>
            </w:r>
          </w:p>
          <w:p w:rsidR="00E65A04" w:rsidRPr="00001A35" w:rsidRDefault="00E65A04" w:rsidP="00E65A04">
            <w:pPr>
              <w:pStyle w:val="ListParagraph"/>
              <w:numPr>
                <w:ilvl w:val="0"/>
                <w:numId w:val="18"/>
              </w:numPr>
              <w:autoSpaceDE w:val="0"/>
              <w:autoSpaceDN w:val="0"/>
              <w:snapToGrid w:val="0"/>
              <w:contextualSpacing/>
              <w:jc w:val="left"/>
            </w:pPr>
            <w:r w:rsidRPr="00001A35">
              <w:t>logu stikli – tonēti</w:t>
            </w:r>
          </w:p>
        </w:tc>
      </w:tr>
      <w:tr w:rsidR="00E65A04" w:rsidRPr="00001A35" w:rsidTr="009F369C">
        <w:trPr>
          <w:trHeight w:val="291"/>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8E43C9">
            <w:pPr>
              <w:pStyle w:val="Heading1"/>
              <w:keepLines w:val="0"/>
              <w:numPr>
                <w:ilvl w:val="1"/>
                <w:numId w:val="23"/>
              </w:numPr>
              <w:spacing w:before="0" w:after="0"/>
              <w:rPr>
                <w:b/>
                <w:sz w:val="24"/>
              </w:rPr>
            </w:pPr>
            <w:r w:rsidRPr="00001A35">
              <w:rPr>
                <w:b/>
                <w:sz w:val="24"/>
              </w:rPr>
              <w:t>Grīdas konstrukcija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Zemās grīdas īpatsvars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rPr>
                <w:bCs/>
              </w:rPr>
            </w:pPr>
            <w:r w:rsidRPr="00001A35">
              <w:rPr>
                <w:bCs/>
              </w:rPr>
              <w:t xml:space="preserve">ne mazāks </w:t>
            </w:r>
            <w:r w:rsidRPr="00001A35">
              <w:rPr>
                <w:b/>
                <w:bCs/>
              </w:rPr>
              <w:t>kā 43</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Grīdas zemākā līmeņa atzīme no  sliežu daļas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mm</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ne </w:t>
            </w:r>
            <w:r w:rsidRPr="00001A35">
              <w:rPr>
                <w:shd w:val="clear" w:color="auto" w:fill="FFFFFF"/>
              </w:rPr>
              <w:t>augstāks kā 370</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3.4.3.</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 xml:space="preserve">Grīdas augstākā līmeņa atzīme no </w:t>
            </w:r>
            <w:r w:rsidRPr="00001A35">
              <w:rPr>
                <w:iCs/>
              </w:rPr>
              <w:lastRenderedPageBreak/>
              <w:t>sliežu daļas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lastRenderedPageBreak/>
              <w:t>mm</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ne augstāks kā 760 </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lastRenderedPageBreak/>
              <w:t>3.4.4.</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t>Salona grīdas virsma</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Grīdas seguma materiāls ir ūdensnecaurlaidīgs, neslīdošs, aukstumizturīgs</w:t>
            </w:r>
          </w:p>
        </w:tc>
      </w:tr>
      <w:tr w:rsidR="00E65A04" w:rsidRPr="00001A35" w:rsidTr="009F369C">
        <w:trPr>
          <w:trHeight w:val="309"/>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8E43C9">
            <w:pPr>
              <w:pStyle w:val="Heading1"/>
              <w:keepLines w:val="0"/>
              <w:numPr>
                <w:ilvl w:val="1"/>
                <w:numId w:val="23"/>
              </w:numPr>
              <w:snapToGrid w:val="0"/>
              <w:spacing w:before="0" w:after="0"/>
              <w:rPr>
                <w:b/>
                <w:sz w:val="24"/>
              </w:rPr>
            </w:pPr>
            <w:r w:rsidRPr="00001A35">
              <w:rPr>
                <w:b/>
                <w:sz w:val="24"/>
              </w:rPr>
              <w:t>Dzinējs un elektroapgāde</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 xml:space="preserve">Sprieguma līmenis </w:t>
            </w:r>
            <w:proofErr w:type="spellStart"/>
            <w:r w:rsidRPr="00001A35">
              <w:t>nesējtrosē</w:t>
            </w:r>
            <w:proofErr w:type="spellEnd"/>
          </w:p>
        </w:tc>
        <w:tc>
          <w:tcPr>
            <w:tcW w:w="1418"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jc w:val="center"/>
            </w:pPr>
            <w:r w:rsidRPr="00001A35">
              <w:t>V</w:t>
            </w:r>
          </w:p>
        </w:tc>
        <w:tc>
          <w:tcPr>
            <w:tcW w:w="2761" w:type="dxa"/>
            <w:tcBorders>
              <w:top w:val="single" w:sz="4" w:space="0" w:color="000000"/>
              <w:left w:val="single" w:sz="4" w:space="0" w:color="auto"/>
              <w:bottom w:val="single" w:sz="4" w:space="0" w:color="000000"/>
              <w:right w:val="single" w:sz="4" w:space="0" w:color="000000"/>
            </w:tcBorders>
            <w:shd w:val="clear" w:color="auto" w:fill="FFFFFF"/>
          </w:tcPr>
          <w:p w:rsidR="00E65A04" w:rsidRPr="00001A35" w:rsidRDefault="00E65A04" w:rsidP="009F369C">
            <w:pPr>
              <w:snapToGrid w:val="0"/>
            </w:pPr>
            <w:r w:rsidRPr="00001A35">
              <w:t>no 400 līdz 700</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Dzinēju tips</w:t>
            </w:r>
          </w:p>
        </w:tc>
        <w:tc>
          <w:tcPr>
            <w:tcW w:w="1418"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pPr>
            <w:r w:rsidRPr="00001A35">
              <w:t>Asinhronais</w:t>
            </w:r>
          </w:p>
        </w:tc>
        <w:tc>
          <w:tcPr>
            <w:tcW w:w="2761" w:type="dxa"/>
            <w:tcBorders>
              <w:top w:val="single" w:sz="4" w:space="0" w:color="000000"/>
              <w:left w:val="single" w:sz="4" w:space="0" w:color="auto"/>
              <w:bottom w:val="single" w:sz="4" w:space="0" w:color="000000"/>
              <w:right w:val="single" w:sz="4" w:space="0" w:color="000000"/>
            </w:tcBorders>
            <w:shd w:val="clear" w:color="auto" w:fill="FFFFFF"/>
          </w:tcPr>
          <w:p w:rsidR="00E65A04" w:rsidRPr="00001A35" w:rsidRDefault="00E65A04" w:rsidP="009F369C">
            <w:pPr>
              <w:snapToGrid w:val="0"/>
            </w:pPr>
          </w:p>
        </w:tc>
      </w:tr>
      <w:tr w:rsidR="00E65A04" w:rsidRPr="00001A35" w:rsidTr="009F369C">
        <w:trPr>
          <w:trHeight w:val="828"/>
          <w:jc w:val="center"/>
        </w:trPr>
        <w:tc>
          <w:tcPr>
            <w:tcW w:w="926" w:type="dxa"/>
            <w:tcBorders>
              <w:top w:val="single" w:sz="4" w:space="0" w:color="000000"/>
              <w:left w:val="single" w:sz="4" w:space="0" w:color="000000"/>
            </w:tcBorders>
          </w:tcPr>
          <w:p w:rsidR="00E65A04" w:rsidRPr="00001A35" w:rsidRDefault="00E65A04" w:rsidP="009F369C">
            <w:pPr>
              <w:snapToGrid w:val="0"/>
              <w:jc w:val="center"/>
            </w:pPr>
            <w:r w:rsidRPr="00001A35">
              <w:t>3.5.3.</w:t>
            </w:r>
          </w:p>
        </w:tc>
        <w:tc>
          <w:tcPr>
            <w:tcW w:w="3685" w:type="dxa"/>
            <w:tcBorders>
              <w:top w:val="single" w:sz="4" w:space="0" w:color="000000"/>
              <w:left w:val="single" w:sz="4" w:space="0" w:color="000000"/>
            </w:tcBorders>
          </w:tcPr>
          <w:p w:rsidR="00E65A04" w:rsidRPr="00001A35" w:rsidRDefault="00E65A04" w:rsidP="009F369C">
            <w:pPr>
              <w:snapToGrid w:val="0"/>
              <w:jc w:val="left"/>
            </w:pPr>
            <w:r w:rsidRPr="00001A35">
              <w:t>Tiek noteikts vagona ātrums kustībā ar nominālo slodzi pie kontakttīkla nominālā spieguma horizontālā ceļa posmā</w:t>
            </w:r>
          </w:p>
        </w:tc>
        <w:tc>
          <w:tcPr>
            <w:tcW w:w="1418" w:type="dxa"/>
            <w:tcBorders>
              <w:top w:val="single" w:sz="4" w:space="0" w:color="000000"/>
              <w:left w:val="single" w:sz="4" w:space="0" w:color="000000"/>
              <w:right w:val="single" w:sz="4" w:space="0" w:color="auto"/>
            </w:tcBorders>
          </w:tcPr>
          <w:p w:rsidR="00E65A04" w:rsidRPr="00001A35" w:rsidRDefault="00E65A04" w:rsidP="009F369C">
            <w:pPr>
              <w:snapToGrid w:val="0"/>
              <w:jc w:val="center"/>
            </w:pPr>
            <w:r w:rsidRPr="00001A35">
              <w:t>km/h</w:t>
            </w:r>
          </w:p>
        </w:tc>
        <w:tc>
          <w:tcPr>
            <w:tcW w:w="2761" w:type="dxa"/>
            <w:tcBorders>
              <w:top w:val="single" w:sz="4" w:space="0" w:color="000000"/>
              <w:left w:val="single" w:sz="4" w:space="0" w:color="auto"/>
              <w:right w:val="single" w:sz="4" w:space="0" w:color="000000"/>
            </w:tcBorders>
            <w:shd w:val="clear" w:color="auto" w:fill="FFFFFF"/>
          </w:tcPr>
          <w:p w:rsidR="00E65A04" w:rsidRPr="00001A35" w:rsidRDefault="00E65A04" w:rsidP="009F369C">
            <w:pPr>
              <w:snapToGrid w:val="0"/>
            </w:pPr>
            <w:r w:rsidRPr="00001A35">
              <w:t>ne mazāks kā 60</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3.5.4.</w:t>
            </w:r>
          </w:p>
        </w:tc>
        <w:tc>
          <w:tcPr>
            <w:tcW w:w="3685"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pStyle w:val="Index"/>
              <w:suppressLineNumbers w:val="0"/>
              <w:snapToGrid w:val="0"/>
              <w:jc w:val="left"/>
              <w:rPr>
                <w:rFonts w:cs="Times New Roman"/>
              </w:rPr>
            </w:pPr>
            <w:r w:rsidRPr="00001A35">
              <w:rPr>
                <w:rFonts w:cs="Times New Roman"/>
              </w:rPr>
              <w:t>Vagona bremzēšanas ceļa garums ar nominālo slodzi pie bremzēšanas ar ātrumu 40 km/h</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E65A04" w:rsidRPr="00001A35" w:rsidRDefault="00E65A04" w:rsidP="009F369C">
            <w:pPr>
              <w:snapToGrid w:val="0"/>
              <w:jc w:val="center"/>
            </w:pPr>
            <w:r w:rsidRPr="00001A35">
              <w:t>m</w:t>
            </w:r>
          </w:p>
        </w:tc>
        <w:tc>
          <w:tcPr>
            <w:tcW w:w="2761" w:type="dxa"/>
            <w:tcBorders>
              <w:top w:val="single" w:sz="4" w:space="0" w:color="000000"/>
              <w:left w:val="single" w:sz="4" w:space="0" w:color="auto"/>
              <w:bottom w:val="single" w:sz="4" w:space="0" w:color="000000"/>
              <w:right w:val="single" w:sz="4" w:space="0" w:color="000000"/>
            </w:tcBorders>
            <w:shd w:val="clear" w:color="auto" w:fill="FFFFFF"/>
          </w:tcPr>
          <w:p w:rsidR="00E65A04" w:rsidRPr="00001A35" w:rsidRDefault="00E65A04" w:rsidP="009F369C">
            <w:pPr>
              <w:snapToGrid w:val="0"/>
            </w:pPr>
            <w:r w:rsidRPr="00001A35">
              <w:t>ne vairāk kā 60 m</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3.5.5.</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Strāvas noņēmējs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rPr>
                <w:rStyle w:val="FontStyle71"/>
                <w:sz w:val="24"/>
                <w:szCs w:val="24"/>
              </w:rPr>
              <w:t>pantogrāfa tipa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3.5.6.</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Akumulators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rPr>
                <w:shd w:val="clear" w:color="auto" w:fill="FFFFFF"/>
              </w:rPr>
              <w:t>neapkalpojama veida, kapacitāte</w:t>
            </w:r>
            <w:r w:rsidRPr="00001A35">
              <w:t xml:space="preserve"> ne mazāk kā 160A/h</w:t>
            </w:r>
          </w:p>
        </w:tc>
      </w:tr>
      <w:tr w:rsidR="00E65A04" w:rsidRPr="00001A35" w:rsidTr="009F369C">
        <w:trPr>
          <w:trHeight w:val="197"/>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8E43C9">
            <w:pPr>
              <w:pStyle w:val="Heading1"/>
              <w:keepLines w:val="0"/>
              <w:numPr>
                <w:ilvl w:val="1"/>
                <w:numId w:val="23"/>
              </w:numPr>
              <w:snapToGrid w:val="0"/>
              <w:spacing w:before="0" w:after="0"/>
              <w:rPr>
                <w:b/>
                <w:sz w:val="24"/>
              </w:rPr>
            </w:pPr>
            <w:r w:rsidRPr="00001A35">
              <w:rPr>
                <w:b/>
                <w:sz w:val="24"/>
              </w:rPr>
              <w:t>Ritošā daļa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3.6.1.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Asu skaits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sešas</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3.6.2.</w:t>
            </w:r>
          </w:p>
        </w:tc>
        <w:tc>
          <w:tcPr>
            <w:tcW w:w="3685" w:type="dxa"/>
            <w:tcBorders>
              <w:top w:val="single" w:sz="4" w:space="0" w:color="000000"/>
              <w:left w:val="single" w:sz="4" w:space="0" w:color="000000"/>
              <w:bottom w:val="single" w:sz="4" w:space="0" w:color="000000"/>
            </w:tcBorders>
          </w:tcPr>
          <w:p w:rsidR="00E65A04" w:rsidRPr="00001A35" w:rsidRDefault="00E65A04" w:rsidP="009F369C">
            <w:r w:rsidRPr="00001A35">
              <w:t xml:space="preserve">Piekares tips </w:t>
            </w:r>
          </w:p>
          <w:p w:rsidR="00E65A04" w:rsidRPr="00001A35" w:rsidRDefault="00E65A04" w:rsidP="009F369C">
            <w:pPr>
              <w:rPr>
                <w:shd w:val="clear" w:color="auto" w:fill="FFFF00"/>
              </w:rPr>
            </w:pP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ar divpakāpju </w:t>
            </w:r>
            <w:r w:rsidRPr="00001A35">
              <w:rPr>
                <w:shd w:val="clear" w:color="auto" w:fill="FFFFFF"/>
              </w:rPr>
              <w:t>piekari un ar gumijas bandāža riteņiem</w:t>
            </w:r>
          </w:p>
        </w:tc>
      </w:tr>
      <w:tr w:rsidR="00E65A04" w:rsidRPr="00001A35" w:rsidTr="009F369C">
        <w:trPr>
          <w:trHeight w:val="381"/>
          <w:jc w:val="center"/>
        </w:trPr>
        <w:tc>
          <w:tcPr>
            <w:tcW w:w="926"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3.6.3.</w:t>
            </w:r>
          </w:p>
        </w:tc>
        <w:tc>
          <w:tcPr>
            <w:tcW w:w="3685" w:type="dxa"/>
            <w:tcBorders>
              <w:top w:val="single" w:sz="4" w:space="0" w:color="000000"/>
              <w:left w:val="single" w:sz="4" w:space="0" w:color="000000"/>
              <w:bottom w:val="single" w:sz="4" w:space="0" w:color="auto"/>
            </w:tcBorders>
          </w:tcPr>
          <w:p w:rsidR="00E65A04" w:rsidRPr="00001A35" w:rsidRDefault="00E65A04" w:rsidP="009F369C">
            <w:proofErr w:type="spellStart"/>
            <w:r w:rsidRPr="00001A35">
              <w:t>Klīrenss</w:t>
            </w:r>
            <w:proofErr w:type="spellEnd"/>
          </w:p>
        </w:tc>
        <w:tc>
          <w:tcPr>
            <w:tcW w:w="4179" w:type="dxa"/>
            <w:gridSpan w:val="2"/>
            <w:tcBorders>
              <w:top w:val="single" w:sz="4" w:space="0" w:color="000000"/>
              <w:left w:val="single" w:sz="4" w:space="0" w:color="000000"/>
              <w:bottom w:val="single" w:sz="4" w:space="0" w:color="auto"/>
              <w:right w:val="single" w:sz="4" w:space="0" w:color="000000"/>
            </w:tcBorders>
          </w:tcPr>
          <w:p w:rsidR="00E65A04" w:rsidRPr="00001A35" w:rsidRDefault="00E65A04" w:rsidP="009F369C">
            <w:pPr>
              <w:snapToGrid w:val="0"/>
            </w:pPr>
            <w:r w:rsidRPr="00001A35">
              <w:t>ne mazāk kā 110 mm</w:t>
            </w:r>
          </w:p>
        </w:tc>
      </w:tr>
      <w:tr w:rsidR="00E65A04" w:rsidRPr="00001A35" w:rsidTr="009F369C">
        <w:trPr>
          <w:trHeight w:val="268"/>
          <w:jc w:val="center"/>
        </w:trPr>
        <w:tc>
          <w:tcPr>
            <w:tcW w:w="926" w:type="dxa"/>
            <w:tcBorders>
              <w:top w:val="single" w:sz="4" w:space="0" w:color="auto"/>
              <w:left w:val="single" w:sz="4" w:space="0" w:color="000000"/>
              <w:bottom w:val="single" w:sz="4" w:space="0" w:color="auto"/>
            </w:tcBorders>
          </w:tcPr>
          <w:p w:rsidR="00E65A04" w:rsidRPr="00001A35" w:rsidRDefault="00E65A04" w:rsidP="009F369C">
            <w:pPr>
              <w:snapToGrid w:val="0"/>
              <w:jc w:val="center"/>
            </w:pPr>
            <w:r w:rsidRPr="00001A35">
              <w:t>3.6.4.</w:t>
            </w:r>
          </w:p>
        </w:tc>
        <w:tc>
          <w:tcPr>
            <w:tcW w:w="3685" w:type="dxa"/>
            <w:tcBorders>
              <w:top w:val="single" w:sz="4" w:space="0" w:color="auto"/>
              <w:left w:val="single" w:sz="4" w:space="0" w:color="000000"/>
              <w:bottom w:val="single" w:sz="4" w:space="0" w:color="auto"/>
            </w:tcBorders>
          </w:tcPr>
          <w:p w:rsidR="00E65A04" w:rsidRPr="00001A35" w:rsidRDefault="00E65A04" w:rsidP="009F369C">
            <w:r w:rsidRPr="00001A35">
              <w:t>Sliežu ceļa platums</w:t>
            </w:r>
          </w:p>
        </w:tc>
        <w:tc>
          <w:tcPr>
            <w:tcW w:w="4179" w:type="dxa"/>
            <w:gridSpan w:val="2"/>
            <w:tcBorders>
              <w:top w:val="single" w:sz="4" w:space="0" w:color="auto"/>
              <w:left w:val="single" w:sz="4" w:space="0" w:color="000000"/>
              <w:bottom w:val="single" w:sz="4" w:space="0" w:color="auto"/>
              <w:right w:val="single" w:sz="4" w:space="0" w:color="000000"/>
            </w:tcBorders>
          </w:tcPr>
          <w:p w:rsidR="00E65A04" w:rsidRPr="00001A35" w:rsidRDefault="00E65A04" w:rsidP="009F369C">
            <w:pPr>
              <w:snapToGrid w:val="0"/>
            </w:pPr>
            <w:r w:rsidRPr="00001A35">
              <w:t>1524 mm</w:t>
            </w:r>
          </w:p>
        </w:tc>
      </w:tr>
      <w:tr w:rsidR="00E65A04" w:rsidRPr="00001A35" w:rsidTr="009F369C">
        <w:trPr>
          <w:trHeight w:val="582"/>
          <w:jc w:val="center"/>
        </w:trPr>
        <w:tc>
          <w:tcPr>
            <w:tcW w:w="926" w:type="dxa"/>
            <w:tcBorders>
              <w:top w:val="single" w:sz="4" w:space="0" w:color="000000"/>
              <w:left w:val="single" w:sz="4" w:space="0" w:color="000000"/>
              <w:bottom w:val="single" w:sz="4" w:space="0" w:color="auto"/>
              <w:right w:val="single" w:sz="4" w:space="0" w:color="auto"/>
            </w:tcBorders>
          </w:tcPr>
          <w:p w:rsidR="00E65A04" w:rsidRPr="00001A35" w:rsidRDefault="00E65A04" w:rsidP="009F369C">
            <w:pPr>
              <w:pStyle w:val="Heading1"/>
              <w:keepLines w:val="0"/>
              <w:numPr>
                <w:ilvl w:val="0"/>
                <w:numId w:val="0"/>
              </w:numPr>
              <w:spacing w:before="0" w:after="0"/>
              <w:jc w:val="center"/>
              <w:rPr>
                <w:sz w:val="24"/>
              </w:rPr>
            </w:pPr>
            <w:r w:rsidRPr="00001A35">
              <w:rPr>
                <w:sz w:val="24"/>
              </w:rPr>
              <w:t>3.6.5.</w:t>
            </w:r>
          </w:p>
        </w:tc>
        <w:tc>
          <w:tcPr>
            <w:tcW w:w="3685" w:type="dxa"/>
            <w:tcBorders>
              <w:top w:val="single" w:sz="4" w:space="0" w:color="000000"/>
              <w:left w:val="single" w:sz="4" w:space="0" w:color="auto"/>
              <w:bottom w:val="single" w:sz="4" w:space="0" w:color="auto"/>
              <w:right w:val="single" w:sz="4" w:space="0" w:color="auto"/>
            </w:tcBorders>
          </w:tcPr>
          <w:p w:rsidR="00E65A04" w:rsidRPr="00001A35" w:rsidRDefault="00E65A04" w:rsidP="009F369C">
            <w:pPr>
              <w:pStyle w:val="Heading1"/>
              <w:keepLines w:val="0"/>
              <w:numPr>
                <w:ilvl w:val="0"/>
                <w:numId w:val="0"/>
              </w:numPr>
              <w:spacing w:before="0" w:after="0"/>
              <w:jc w:val="left"/>
              <w:rPr>
                <w:sz w:val="24"/>
              </w:rPr>
            </w:pPr>
            <w:r w:rsidRPr="00001A35">
              <w:rPr>
                <w:sz w:val="24"/>
              </w:rPr>
              <w:t>Ratiņu kustības līknes minimālais rādiuss</w:t>
            </w:r>
          </w:p>
          <w:p w:rsidR="00E65A04" w:rsidRPr="00001A35" w:rsidRDefault="00E65A04" w:rsidP="009F369C"/>
        </w:tc>
        <w:tc>
          <w:tcPr>
            <w:tcW w:w="4179" w:type="dxa"/>
            <w:gridSpan w:val="2"/>
            <w:tcBorders>
              <w:top w:val="single" w:sz="4" w:space="0" w:color="000000"/>
              <w:left w:val="single" w:sz="4" w:space="0" w:color="auto"/>
              <w:bottom w:val="single" w:sz="4" w:space="0" w:color="auto"/>
              <w:right w:val="single" w:sz="4" w:space="0" w:color="000000"/>
            </w:tcBorders>
          </w:tcPr>
          <w:p w:rsidR="00E65A04" w:rsidRPr="00001A35" w:rsidRDefault="00E65A04" w:rsidP="009F369C">
            <w:pPr>
              <w:pStyle w:val="Heading1"/>
              <w:keepLines w:val="0"/>
              <w:numPr>
                <w:ilvl w:val="0"/>
                <w:numId w:val="0"/>
              </w:numPr>
              <w:spacing w:before="0" w:after="0"/>
              <w:rPr>
                <w:sz w:val="24"/>
              </w:rPr>
            </w:pPr>
            <w:r w:rsidRPr="00001A35">
              <w:rPr>
                <w:sz w:val="24"/>
              </w:rPr>
              <w:t>16 m</w:t>
            </w:r>
          </w:p>
          <w:p w:rsidR="00E65A04" w:rsidRPr="00001A35" w:rsidRDefault="00E65A04" w:rsidP="009F369C"/>
        </w:tc>
      </w:tr>
      <w:tr w:rsidR="00E65A04" w:rsidRPr="00001A35" w:rsidTr="009F369C">
        <w:trPr>
          <w:trHeight w:val="273"/>
          <w:jc w:val="center"/>
        </w:trPr>
        <w:tc>
          <w:tcPr>
            <w:tcW w:w="8790" w:type="dxa"/>
            <w:gridSpan w:val="4"/>
            <w:tcBorders>
              <w:top w:val="single" w:sz="4" w:space="0" w:color="auto"/>
              <w:left w:val="single" w:sz="4" w:space="0" w:color="000000"/>
              <w:bottom w:val="single" w:sz="4" w:space="0" w:color="000000"/>
              <w:right w:val="single" w:sz="4" w:space="0" w:color="000000"/>
            </w:tcBorders>
          </w:tcPr>
          <w:p w:rsidR="00E65A04" w:rsidRPr="00001A35" w:rsidRDefault="00E65A04" w:rsidP="008E43C9">
            <w:pPr>
              <w:pStyle w:val="Caption"/>
              <w:numPr>
                <w:ilvl w:val="1"/>
                <w:numId w:val="23"/>
              </w:numPr>
              <w:spacing w:after="0" w:line="360" w:lineRule="auto"/>
              <w:rPr>
                <w:b/>
                <w:i w:val="0"/>
              </w:rPr>
            </w:pPr>
            <w:r w:rsidRPr="00001A35">
              <w:rPr>
                <w:b/>
                <w:i w:val="0"/>
              </w:rPr>
              <w:t>Komforta līmenis</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3.7.1.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Apsilde</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proofErr w:type="spellStart"/>
            <w:r w:rsidRPr="00001A35">
              <w:t>elektrokalorifertipa</w:t>
            </w:r>
            <w:proofErr w:type="spellEnd"/>
            <w:r w:rsidRPr="00001A35">
              <w:t xml:space="preserve"> ar </w:t>
            </w:r>
            <w:proofErr w:type="spellStart"/>
            <w:r w:rsidRPr="00001A35">
              <w:t>termoregulāro</w:t>
            </w:r>
            <w:proofErr w:type="spellEnd"/>
            <w:r w:rsidRPr="00001A35">
              <w:t xml:space="preserve"> funkciju</w:t>
            </w:r>
          </w:p>
        </w:tc>
      </w:tr>
      <w:tr w:rsidR="00E65A04" w:rsidRPr="00001A35" w:rsidTr="009F369C">
        <w:trPr>
          <w:cantSplit/>
          <w:jc w:val="center"/>
        </w:trPr>
        <w:tc>
          <w:tcPr>
            <w:tcW w:w="926" w:type="dxa"/>
            <w:tcBorders>
              <w:top w:val="single" w:sz="4" w:space="0" w:color="000000"/>
              <w:left w:val="single" w:sz="4" w:space="0" w:color="000000"/>
              <w:bottom w:val="single" w:sz="4" w:space="0" w:color="auto"/>
            </w:tcBorders>
            <w:shd w:val="clear" w:color="auto" w:fill="FFFFFF"/>
          </w:tcPr>
          <w:p w:rsidR="00E65A04" w:rsidRPr="00001A35" w:rsidRDefault="00E65A04" w:rsidP="009F369C">
            <w:pPr>
              <w:snapToGrid w:val="0"/>
              <w:jc w:val="center"/>
            </w:pPr>
            <w:r w:rsidRPr="00001A35">
              <w:t>3.7.2.</w:t>
            </w:r>
          </w:p>
        </w:tc>
        <w:tc>
          <w:tcPr>
            <w:tcW w:w="3685" w:type="dxa"/>
            <w:tcBorders>
              <w:top w:val="single" w:sz="4" w:space="0" w:color="auto"/>
              <w:left w:val="single" w:sz="4" w:space="0" w:color="000000"/>
              <w:bottom w:val="single" w:sz="4" w:space="0" w:color="auto"/>
            </w:tcBorders>
            <w:shd w:val="clear" w:color="auto" w:fill="FFFFFF"/>
          </w:tcPr>
          <w:p w:rsidR="00E65A04" w:rsidRPr="00001A35" w:rsidRDefault="00E65A04" w:rsidP="009F369C">
            <w:pPr>
              <w:snapToGrid w:val="0"/>
            </w:pPr>
            <w:r w:rsidRPr="00001A35">
              <w:t>Ventilācija</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pStyle w:val="Index"/>
              <w:suppressLineNumbers w:val="0"/>
              <w:rPr>
                <w:rFonts w:cs="Times New Roman"/>
              </w:rPr>
            </w:pPr>
            <w:r w:rsidRPr="00001A35">
              <w:rPr>
                <w:rFonts w:cs="Times New Roman"/>
              </w:rPr>
              <w:t>dabiskā (</w:t>
            </w:r>
            <w:proofErr w:type="spellStart"/>
            <w:r w:rsidRPr="00001A35">
              <w:rPr>
                <w:rFonts w:cs="Times New Roman"/>
              </w:rPr>
              <w:t>vēdlogi</w:t>
            </w:r>
            <w:proofErr w:type="spellEnd"/>
            <w:r w:rsidRPr="00001A35">
              <w:rPr>
                <w:rFonts w:cs="Times New Roman"/>
              </w:rPr>
              <w:t xml:space="preserve">) un piespiedu </w:t>
            </w:r>
          </w:p>
        </w:tc>
      </w:tr>
      <w:tr w:rsidR="00E65A04" w:rsidRPr="00001A35" w:rsidTr="009F369C">
        <w:trPr>
          <w:cantSplit/>
          <w:trHeight w:val="584"/>
          <w:jc w:val="center"/>
        </w:trPr>
        <w:tc>
          <w:tcPr>
            <w:tcW w:w="926" w:type="dxa"/>
            <w:tcBorders>
              <w:top w:val="single" w:sz="4" w:space="0" w:color="auto"/>
              <w:left w:val="single" w:sz="4" w:space="0" w:color="000000"/>
              <w:bottom w:val="single" w:sz="4" w:space="0" w:color="auto"/>
            </w:tcBorders>
            <w:shd w:val="clear" w:color="auto" w:fill="FFFFFF"/>
          </w:tcPr>
          <w:p w:rsidR="00E65A04" w:rsidRPr="00001A35" w:rsidRDefault="00E65A04" w:rsidP="009F369C">
            <w:pPr>
              <w:pStyle w:val="Index"/>
              <w:suppressLineNumbers w:val="0"/>
              <w:snapToGrid w:val="0"/>
              <w:jc w:val="center"/>
              <w:rPr>
                <w:rFonts w:cs="Times New Roman"/>
              </w:rPr>
            </w:pPr>
            <w:r w:rsidRPr="00001A35">
              <w:rPr>
                <w:rFonts w:cs="Times New Roman"/>
              </w:rPr>
              <w:t>3.7.3.</w:t>
            </w:r>
          </w:p>
        </w:tc>
        <w:tc>
          <w:tcPr>
            <w:tcW w:w="3685" w:type="dxa"/>
            <w:tcBorders>
              <w:top w:val="single" w:sz="4" w:space="0" w:color="auto"/>
              <w:left w:val="single" w:sz="4" w:space="0" w:color="000000"/>
              <w:bottom w:val="single" w:sz="4" w:space="0" w:color="auto"/>
            </w:tcBorders>
            <w:shd w:val="clear" w:color="auto" w:fill="FFFFFF"/>
          </w:tcPr>
          <w:p w:rsidR="00E65A04" w:rsidRPr="00001A35" w:rsidRDefault="00E65A04" w:rsidP="009F369C">
            <w:pPr>
              <w:snapToGrid w:val="0"/>
            </w:pPr>
            <w:r w:rsidRPr="00001A35">
              <w:t xml:space="preserve">Pieļaujamais trokšņa līmenis </w:t>
            </w:r>
          </w:p>
        </w:tc>
        <w:tc>
          <w:tcPr>
            <w:tcW w:w="4179" w:type="dxa"/>
            <w:gridSpan w:val="2"/>
            <w:tcBorders>
              <w:top w:val="single" w:sz="4" w:space="0" w:color="000000"/>
              <w:left w:val="single" w:sz="4" w:space="0" w:color="000000"/>
              <w:bottom w:val="single" w:sz="4" w:space="0" w:color="auto"/>
              <w:right w:val="single" w:sz="4" w:space="0" w:color="000000"/>
            </w:tcBorders>
            <w:shd w:val="clear" w:color="auto" w:fill="FFFFFF"/>
          </w:tcPr>
          <w:p w:rsidR="00E65A04" w:rsidRPr="00001A35" w:rsidRDefault="00E65A04" w:rsidP="009F369C">
            <w:pPr>
              <w:pStyle w:val="Index"/>
              <w:rPr>
                <w:rFonts w:cs="Times New Roman"/>
              </w:rPr>
            </w:pPr>
            <w:r w:rsidRPr="00001A35">
              <w:rPr>
                <w:rFonts w:cs="Times New Roman"/>
              </w:rPr>
              <w:t>tramvaja salonā ne vairāk kā 80 dB un tramvaja vadītāja kabīnē ne vairāk kā 75 dB</w:t>
            </w:r>
          </w:p>
        </w:tc>
      </w:tr>
      <w:tr w:rsidR="00E65A04" w:rsidRPr="00001A35" w:rsidTr="009F369C">
        <w:trPr>
          <w:cantSplit/>
          <w:trHeight w:val="516"/>
          <w:jc w:val="center"/>
        </w:trPr>
        <w:tc>
          <w:tcPr>
            <w:tcW w:w="926"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pStyle w:val="Index"/>
              <w:snapToGrid w:val="0"/>
              <w:jc w:val="center"/>
              <w:rPr>
                <w:rFonts w:cs="Times New Roman"/>
              </w:rPr>
            </w:pPr>
            <w:r w:rsidRPr="00001A35">
              <w:rPr>
                <w:rFonts w:cs="Times New Roman"/>
              </w:rPr>
              <w:t>3.7.4.</w:t>
            </w:r>
          </w:p>
        </w:tc>
        <w:tc>
          <w:tcPr>
            <w:tcW w:w="3685"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snapToGrid w:val="0"/>
            </w:pPr>
            <w:r w:rsidRPr="00001A35">
              <w:t>Salona apgaismojums</w:t>
            </w:r>
          </w:p>
        </w:tc>
        <w:tc>
          <w:tcPr>
            <w:tcW w:w="4179" w:type="dxa"/>
            <w:gridSpan w:val="2"/>
            <w:tcBorders>
              <w:top w:val="single" w:sz="4" w:space="0" w:color="auto"/>
              <w:left w:val="single" w:sz="4" w:space="0" w:color="000000"/>
              <w:bottom w:val="single" w:sz="4" w:space="0" w:color="000000"/>
              <w:right w:val="single" w:sz="4" w:space="0" w:color="000000"/>
            </w:tcBorders>
            <w:shd w:val="clear" w:color="auto" w:fill="FFFFFF"/>
          </w:tcPr>
          <w:p w:rsidR="00E65A04" w:rsidRPr="00001A35" w:rsidRDefault="00E65A04" w:rsidP="00E65A04">
            <w:pPr>
              <w:pStyle w:val="Index"/>
              <w:numPr>
                <w:ilvl w:val="0"/>
                <w:numId w:val="10"/>
              </w:numPr>
              <w:rPr>
                <w:rFonts w:cs="Times New Roman"/>
              </w:rPr>
            </w:pPr>
            <w:r w:rsidRPr="00001A35">
              <w:rPr>
                <w:rFonts w:cs="Times New Roman"/>
              </w:rPr>
              <w:t xml:space="preserve">ne mazāk par 100 </w:t>
            </w:r>
            <w:proofErr w:type="spellStart"/>
            <w:r w:rsidRPr="00001A35">
              <w:rPr>
                <w:rFonts w:cs="Times New Roman"/>
              </w:rPr>
              <w:t>lux</w:t>
            </w:r>
            <w:proofErr w:type="spellEnd"/>
            <w:r w:rsidRPr="00001A35">
              <w:rPr>
                <w:rFonts w:cs="Times New Roman"/>
              </w:rPr>
              <w:t xml:space="preserve"> – sēdekļu izvietojuma vietās 0.86 m līmenī no grīdas</w:t>
            </w:r>
          </w:p>
          <w:p w:rsidR="00E65A04" w:rsidRPr="00001A35" w:rsidRDefault="00E65A04" w:rsidP="00E65A04">
            <w:pPr>
              <w:pStyle w:val="Index"/>
              <w:numPr>
                <w:ilvl w:val="0"/>
                <w:numId w:val="10"/>
              </w:numPr>
              <w:rPr>
                <w:rFonts w:cs="Times New Roman"/>
              </w:rPr>
            </w:pPr>
            <w:r w:rsidRPr="00001A35">
              <w:rPr>
                <w:rFonts w:cs="Times New Roman"/>
              </w:rPr>
              <w:t xml:space="preserve">ne mazāk par 10 </w:t>
            </w:r>
            <w:proofErr w:type="spellStart"/>
            <w:r w:rsidRPr="00001A35">
              <w:rPr>
                <w:rFonts w:cs="Times New Roman"/>
              </w:rPr>
              <w:t>lux</w:t>
            </w:r>
            <w:proofErr w:type="spellEnd"/>
            <w:r w:rsidRPr="00001A35">
              <w:rPr>
                <w:rFonts w:cs="Times New Roman"/>
              </w:rPr>
              <w:t xml:space="preserve"> – kāpšļu zonā grīdas līmenī</w:t>
            </w:r>
          </w:p>
          <w:p w:rsidR="00E65A04" w:rsidRPr="00001A35" w:rsidRDefault="00E65A04" w:rsidP="009F369C">
            <w:pPr>
              <w:pStyle w:val="Index"/>
              <w:ind w:left="360"/>
              <w:rPr>
                <w:rFonts w:cs="Times New Roman"/>
              </w:rPr>
            </w:pPr>
          </w:p>
        </w:tc>
      </w:tr>
      <w:tr w:rsidR="00E65A04" w:rsidRPr="00001A35" w:rsidTr="009F369C">
        <w:trPr>
          <w:trHeight w:val="181"/>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8E43C9">
            <w:pPr>
              <w:pStyle w:val="ListParagraph"/>
              <w:numPr>
                <w:ilvl w:val="1"/>
                <w:numId w:val="23"/>
              </w:numPr>
              <w:autoSpaceDE w:val="0"/>
              <w:autoSpaceDN w:val="0"/>
              <w:snapToGrid w:val="0"/>
              <w:contextualSpacing/>
              <w:jc w:val="left"/>
              <w:rPr>
                <w:b/>
                <w:bCs/>
              </w:rPr>
            </w:pPr>
            <w:r w:rsidRPr="00001A35">
              <w:rPr>
                <w:b/>
                <w:bCs/>
              </w:rPr>
              <w:t xml:space="preserve"> </w:t>
            </w:r>
            <w:proofErr w:type="spellStart"/>
            <w:r w:rsidRPr="00001A35">
              <w:rPr>
                <w:b/>
                <w:bCs/>
              </w:rPr>
              <w:t>Papildaprīkojums</w:t>
            </w:r>
            <w:proofErr w:type="spellEnd"/>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3.8.1.</w:t>
            </w:r>
          </w:p>
        </w:tc>
        <w:tc>
          <w:tcPr>
            <w:tcW w:w="3685"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snapToGrid w:val="0"/>
            </w:pPr>
            <w:r w:rsidRPr="00001A35">
              <w:t>Atpakaļskata spoguļi</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E65A04">
            <w:pPr>
              <w:pStyle w:val="ListParagraph"/>
              <w:numPr>
                <w:ilvl w:val="0"/>
                <w:numId w:val="10"/>
              </w:numPr>
              <w:autoSpaceDE w:val="0"/>
              <w:autoSpaceDN w:val="0"/>
              <w:snapToGrid w:val="0"/>
              <w:contextualSpacing/>
              <w:jc w:val="left"/>
            </w:pPr>
            <w:r w:rsidRPr="00001A35">
              <w:t>ārējie aprīkoti ar elektrisko pievadi un elektrisko apsildi;</w:t>
            </w:r>
          </w:p>
          <w:p w:rsidR="00E65A04" w:rsidRPr="00001A35" w:rsidRDefault="00E65A04" w:rsidP="00E65A04">
            <w:pPr>
              <w:pStyle w:val="ListParagraph"/>
              <w:numPr>
                <w:ilvl w:val="0"/>
                <w:numId w:val="10"/>
              </w:numPr>
              <w:autoSpaceDE w:val="0"/>
              <w:autoSpaceDN w:val="0"/>
              <w:snapToGrid w:val="0"/>
              <w:contextualSpacing/>
              <w:jc w:val="left"/>
            </w:pPr>
            <w:r w:rsidRPr="00001A35">
              <w:t>viens spogulis izvietots tramvaja vadītāja kabīnē ar skatu uz pasažieru salonu</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Krēslu apsilde</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konduktora vieta, vadītāja vieta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3.8.3.</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Kondicionieris ar klimata kontroli</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vadītāja kabīne</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3.8.4.</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Videonovērošanas sistēma</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ListParagraph"/>
              <w:numPr>
                <w:ilvl w:val="0"/>
                <w:numId w:val="10"/>
              </w:numPr>
              <w:autoSpaceDE w:val="0"/>
              <w:autoSpaceDN w:val="0"/>
              <w:snapToGrid w:val="0"/>
              <w:contextualSpacing/>
              <w:jc w:val="left"/>
            </w:pPr>
            <w:r w:rsidRPr="00001A35">
              <w:t xml:space="preserve">virzībā uz priekšu aprīkota ar video reģistratoru ar arhivēšanas funkciju vismaz uz 48 stundām un audio </w:t>
            </w:r>
            <w:r w:rsidRPr="00001A35">
              <w:lastRenderedPageBreak/>
              <w:t xml:space="preserve">atskaņojumu; </w:t>
            </w:r>
          </w:p>
          <w:p w:rsidR="00E65A04" w:rsidRPr="00001A35" w:rsidRDefault="00E65A04" w:rsidP="00E65A04">
            <w:pPr>
              <w:pStyle w:val="ListParagraph"/>
              <w:numPr>
                <w:ilvl w:val="0"/>
                <w:numId w:val="10"/>
              </w:numPr>
              <w:autoSpaceDE w:val="0"/>
              <w:autoSpaceDN w:val="0"/>
              <w:snapToGrid w:val="0"/>
              <w:contextualSpacing/>
              <w:jc w:val="left"/>
            </w:pPr>
            <w:r w:rsidRPr="00001A35">
              <w:t>salonā un ārpusē no labās puses un aizmugurē novērošanas sistēma aprīkota ar videokamerām  ar arhivēšanas funkciju vismaz uz 48 stundām;</w:t>
            </w:r>
          </w:p>
          <w:p w:rsidR="00E65A04" w:rsidRPr="00001A35" w:rsidRDefault="00E65A04" w:rsidP="00E65A04">
            <w:pPr>
              <w:pStyle w:val="ListParagraph"/>
              <w:numPr>
                <w:ilvl w:val="0"/>
                <w:numId w:val="10"/>
              </w:numPr>
              <w:autoSpaceDE w:val="0"/>
              <w:autoSpaceDN w:val="0"/>
              <w:snapToGrid w:val="0"/>
              <w:contextualSpacing/>
              <w:jc w:val="left"/>
            </w:pPr>
            <w:r w:rsidRPr="00001A35">
              <w:t>videokameru skaits jābūt ne mazāk par 12 un to izvietojums jāsaskaņo ar Pasūtītāju;</w:t>
            </w:r>
          </w:p>
          <w:p w:rsidR="00E65A04" w:rsidRPr="00001A35" w:rsidRDefault="00E65A04" w:rsidP="00E65A04">
            <w:pPr>
              <w:pStyle w:val="ListParagraph"/>
              <w:numPr>
                <w:ilvl w:val="0"/>
                <w:numId w:val="10"/>
              </w:numPr>
              <w:autoSpaceDE w:val="0"/>
              <w:autoSpaceDN w:val="0"/>
              <w:snapToGrid w:val="0"/>
              <w:contextualSpacing/>
              <w:jc w:val="left"/>
            </w:pPr>
            <w:r w:rsidRPr="00001A35">
              <w:t>videonovērošanas monitors uzstādīts vadītāja kabīnē ērtā pārlūkošanas vietā</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lastRenderedPageBreak/>
              <w:t>3.8.5.</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Informācijas sistēma</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rPr>
                <w:shd w:val="clear" w:color="auto" w:fill="FFFFFF"/>
              </w:rPr>
            </w:pPr>
            <w:r w:rsidRPr="00001A35">
              <w:t xml:space="preserve">sastāv no ieraksta iekārtas, ar ierakstītiem pieturvietu nosaukumiem latviešu valodā, </w:t>
            </w:r>
            <w:r w:rsidRPr="00001A35">
              <w:rPr>
                <w:shd w:val="clear" w:color="auto" w:fill="FFFFFF"/>
              </w:rPr>
              <w:t>mikrofona vadītāja kabīnē, skaļruņiem, informācijas tablo „skrejošā rindkopa” pasažieru salonā un informācijas tablo vagona ārpusē latviešu valodā;</w:t>
            </w:r>
          </w:p>
          <w:p w:rsidR="00E65A04" w:rsidRPr="00001A35" w:rsidRDefault="00E65A04" w:rsidP="009F369C">
            <w:pPr>
              <w:snapToGrid w:val="0"/>
              <w:rPr>
                <w:shd w:val="clear" w:color="auto" w:fill="FFFFFF"/>
              </w:rPr>
            </w:pPr>
            <w:r w:rsidRPr="00001A35">
              <w:rPr>
                <w:shd w:val="clear" w:color="auto" w:fill="FFFFFF"/>
              </w:rPr>
              <w:t>sistēmas funkcijas:</w:t>
            </w:r>
          </w:p>
          <w:p w:rsidR="00E65A04" w:rsidRPr="00001A35" w:rsidRDefault="00E65A04" w:rsidP="00E65A04">
            <w:pPr>
              <w:pStyle w:val="ListParagraph"/>
              <w:numPr>
                <w:ilvl w:val="0"/>
                <w:numId w:val="10"/>
              </w:numPr>
              <w:autoSpaceDE w:val="0"/>
              <w:autoSpaceDN w:val="0"/>
              <w:snapToGrid w:val="0"/>
              <w:contextualSpacing/>
              <w:jc w:val="left"/>
              <w:rPr>
                <w:shd w:val="clear" w:color="auto" w:fill="FFFFFF"/>
              </w:rPr>
            </w:pPr>
            <w:r w:rsidRPr="00001A35">
              <w:rPr>
                <w:shd w:val="clear" w:color="auto" w:fill="FFFFFF"/>
              </w:rPr>
              <w:t>maršruta numura,  kustības maršruta, sākuma un galapunkts rādīšana;</w:t>
            </w:r>
          </w:p>
          <w:p w:rsidR="00E65A04" w:rsidRPr="00001A35" w:rsidRDefault="00E65A04" w:rsidP="00E65A04">
            <w:pPr>
              <w:pStyle w:val="ListParagraph"/>
              <w:numPr>
                <w:ilvl w:val="0"/>
                <w:numId w:val="10"/>
              </w:numPr>
              <w:autoSpaceDE w:val="0"/>
              <w:autoSpaceDN w:val="0"/>
              <w:snapToGrid w:val="0"/>
              <w:contextualSpacing/>
              <w:jc w:val="left"/>
              <w:rPr>
                <w:shd w:val="clear" w:color="auto" w:fill="FFFFFF"/>
              </w:rPr>
            </w:pPr>
            <w:r w:rsidRPr="00001A35">
              <w:rPr>
                <w:shd w:val="clear" w:color="auto" w:fill="FFFFFF"/>
              </w:rPr>
              <w:t>dienesta un pārējas informācijas rādīšana;</w:t>
            </w:r>
          </w:p>
          <w:p w:rsidR="00E65A04" w:rsidRPr="00001A35" w:rsidRDefault="00E65A04" w:rsidP="00E65A04">
            <w:pPr>
              <w:pStyle w:val="ListParagraph"/>
              <w:numPr>
                <w:ilvl w:val="0"/>
                <w:numId w:val="10"/>
              </w:numPr>
              <w:autoSpaceDE w:val="0"/>
              <w:autoSpaceDN w:val="0"/>
              <w:snapToGrid w:val="0"/>
              <w:contextualSpacing/>
              <w:jc w:val="left"/>
              <w:rPr>
                <w:u w:val="single"/>
                <w:shd w:val="clear" w:color="auto" w:fill="FFFFFF"/>
              </w:rPr>
            </w:pPr>
            <w:r w:rsidRPr="00001A35">
              <w:rPr>
                <w:shd w:val="clear" w:color="auto" w:fill="FFFFFF"/>
              </w:rPr>
              <w:t>pieturu nosaukumu, dienesta un pārējas informācijas atskaņošana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3.8.6.</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Vagona vilkšanas dakša</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paredzēt iespēju pievienot tramvaju vagonus, kuru vilkšanas dakša atrodas priekšpusē, aizmugurē 830 mm virs sliedēm</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3.8.7.</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Izbīdāma platforma</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pStyle w:val="Index"/>
              <w:suppressLineNumbers w:val="0"/>
              <w:snapToGrid w:val="0"/>
              <w:rPr>
                <w:rFonts w:cs="Times New Roman"/>
              </w:rPr>
            </w:pPr>
            <w:r w:rsidRPr="00001A35">
              <w:rPr>
                <w:rFonts w:cs="Times New Roman"/>
              </w:rPr>
              <w:t xml:space="preserve">nodrošina cilvēku </w:t>
            </w:r>
            <w:proofErr w:type="spellStart"/>
            <w:r w:rsidRPr="00001A35">
              <w:rPr>
                <w:rFonts w:cs="Times New Roman"/>
              </w:rPr>
              <w:t>ratiņkrēslos</w:t>
            </w:r>
            <w:proofErr w:type="spellEnd"/>
            <w:r w:rsidRPr="00001A35">
              <w:rPr>
                <w:rFonts w:cs="Times New Roman"/>
              </w:rPr>
              <w:t xml:space="preserve"> nokļūšanu tramvaju vagonā, platformas izbīdīšanās augstums līdz </w:t>
            </w:r>
            <w:r w:rsidRPr="00001A35">
              <w:rPr>
                <w:rFonts w:cs="Times New Roman"/>
                <w:shd w:val="clear" w:color="auto" w:fill="FFFFFF"/>
              </w:rPr>
              <w:t>370 mm</w:t>
            </w:r>
            <w:r w:rsidRPr="00001A35">
              <w:rPr>
                <w:rFonts w:cs="Times New Roman"/>
              </w:rPr>
              <w:t xml:space="preserve"> virs sliežu daļas</w:t>
            </w:r>
          </w:p>
        </w:tc>
      </w:tr>
      <w:tr w:rsidR="00E65A04" w:rsidRPr="00001A35" w:rsidTr="009F369C">
        <w:trPr>
          <w:trHeight w:val="765"/>
          <w:jc w:val="center"/>
        </w:trPr>
        <w:tc>
          <w:tcPr>
            <w:tcW w:w="926" w:type="dxa"/>
            <w:tcBorders>
              <w:top w:val="single" w:sz="4" w:space="0" w:color="000000"/>
              <w:left w:val="single" w:sz="4" w:space="0" w:color="000000"/>
            </w:tcBorders>
          </w:tcPr>
          <w:p w:rsidR="00E65A04" w:rsidRPr="00001A35" w:rsidRDefault="00E65A04" w:rsidP="009F369C">
            <w:pPr>
              <w:snapToGrid w:val="0"/>
              <w:jc w:val="center"/>
            </w:pPr>
            <w:r w:rsidRPr="00001A35">
              <w:t>3.8.8.</w:t>
            </w:r>
          </w:p>
        </w:tc>
        <w:tc>
          <w:tcPr>
            <w:tcW w:w="3685" w:type="dxa"/>
            <w:tcBorders>
              <w:top w:val="single" w:sz="4" w:space="0" w:color="000000"/>
              <w:left w:val="single" w:sz="4" w:space="0" w:color="000000"/>
            </w:tcBorders>
            <w:shd w:val="clear" w:color="auto" w:fill="FFFFFF"/>
          </w:tcPr>
          <w:p w:rsidR="00E65A04" w:rsidRPr="00001A35" w:rsidRDefault="00E65A04" w:rsidP="009F369C">
            <w:pPr>
              <w:snapToGrid w:val="0"/>
              <w:jc w:val="left"/>
            </w:pPr>
            <w:r w:rsidRPr="00001A35">
              <w:t>Riteņu  uzmalu iesmērēšanas automātiskā sistēma</w:t>
            </w:r>
          </w:p>
        </w:tc>
        <w:tc>
          <w:tcPr>
            <w:tcW w:w="4179" w:type="dxa"/>
            <w:gridSpan w:val="2"/>
            <w:tcBorders>
              <w:top w:val="single" w:sz="4" w:space="0" w:color="000000"/>
              <w:left w:val="single" w:sz="4" w:space="0" w:color="000000"/>
              <w:right w:val="single" w:sz="4" w:space="0" w:color="000000"/>
            </w:tcBorders>
            <w:shd w:val="clear" w:color="auto" w:fill="FFFFFF"/>
          </w:tcPr>
          <w:p w:rsidR="00E65A04" w:rsidRPr="00001A35" w:rsidRDefault="00E65A04" w:rsidP="009F369C">
            <w:pPr>
              <w:pStyle w:val="Index"/>
              <w:snapToGrid w:val="0"/>
              <w:rPr>
                <w:rFonts w:cs="Times New Roman"/>
              </w:rPr>
            </w:pPr>
            <w:r w:rsidRPr="00001A35">
              <w:rPr>
                <w:rFonts w:cs="Times New Roman"/>
              </w:rPr>
              <w:t xml:space="preserve">jāparedz pirmā </w:t>
            </w:r>
            <w:proofErr w:type="spellStart"/>
            <w:r w:rsidRPr="00001A35">
              <w:rPr>
                <w:rFonts w:cs="Times New Roman"/>
              </w:rPr>
              <w:t>riteņpāra</w:t>
            </w:r>
            <w:proofErr w:type="spellEnd"/>
            <w:r w:rsidRPr="00001A35">
              <w:rPr>
                <w:rFonts w:cs="Times New Roman"/>
              </w:rPr>
              <w:t xml:space="preserve"> riteņu uzmalu iesmērēšanu tramvaju vagona kustības laikā</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3.8.9.</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Apzīmējumi un aprīkojums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tramvaju vagonam jāparedz visi nepieciešamie apzīmējumi, marķējumi, aptieciņa, ugunsdzēšamais aparāts, drošības zīmes, kā arī jāparedz vagonā pasažieru ieeju un izeju apzīmējumi (iepriekš saskaņot ar Pasūtītāju)</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3.8.10.</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 xml:space="preserve">Vides pieejamības prasību nodrošināšanai noteiktais aprīkojums </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pStyle w:val="Style16"/>
              <w:widowControl/>
              <w:snapToGrid w:val="0"/>
              <w:spacing w:before="34" w:line="274" w:lineRule="exact"/>
            </w:pPr>
            <w:r w:rsidRPr="00001A35">
              <w:t xml:space="preserve">tramvaju vagoniem jābūt aprīkotiem bērnu ratiņu novietošanai, cilvēkiem ar ierobežotām iespējām drošai </w:t>
            </w:r>
            <w:proofErr w:type="spellStart"/>
            <w:r w:rsidRPr="00001A35">
              <w:t>ratiņkrēslu</w:t>
            </w:r>
            <w:proofErr w:type="spellEnd"/>
            <w:r w:rsidRPr="00001A35">
              <w:t xml:space="preserve"> novietošanai.</w:t>
            </w:r>
            <w:r w:rsidRPr="00001A35">
              <w:rPr>
                <w:rStyle w:val="FontStyle70"/>
                <w:rFonts w:eastAsia="Lucida Sans Unicode"/>
                <w:sz w:val="24"/>
                <w:szCs w:val="24"/>
              </w:rPr>
              <w:t xml:space="preserve"> Šīm vietām jābūt aprīkotām ar signāla pogu, drošības siksnu un rokturi.</w:t>
            </w:r>
          </w:p>
        </w:tc>
      </w:tr>
    </w:tbl>
    <w:p w:rsidR="00E65A04" w:rsidRPr="00001A35" w:rsidRDefault="00E65A04" w:rsidP="00E65A04">
      <w:pPr>
        <w:rPr>
          <w:b/>
          <w:bCs/>
        </w:rPr>
      </w:pPr>
    </w:p>
    <w:p w:rsidR="00FB0F67" w:rsidRPr="00001A35" w:rsidRDefault="00FB0F67" w:rsidP="00E65A04">
      <w:pPr>
        <w:rPr>
          <w:b/>
          <w:bCs/>
        </w:rPr>
      </w:pPr>
    </w:p>
    <w:p w:rsidR="00FB0F67" w:rsidRPr="00001A35" w:rsidRDefault="00FB0F67" w:rsidP="00E65A04">
      <w:pPr>
        <w:rPr>
          <w:b/>
          <w:bCs/>
        </w:rPr>
      </w:pPr>
    </w:p>
    <w:p w:rsidR="00FB0F67" w:rsidRPr="00001A35" w:rsidRDefault="00FB0F67" w:rsidP="00E65A04">
      <w:pPr>
        <w:rPr>
          <w:b/>
          <w:bCs/>
        </w:rPr>
      </w:pPr>
    </w:p>
    <w:p w:rsidR="00FB0F67" w:rsidRPr="00001A35" w:rsidRDefault="00FB0F67" w:rsidP="00E65A04">
      <w:pPr>
        <w:rPr>
          <w:b/>
          <w:bCs/>
        </w:rPr>
      </w:pPr>
    </w:p>
    <w:p w:rsidR="00E65A04" w:rsidRPr="00001A35" w:rsidRDefault="00E65A04" w:rsidP="008E43C9">
      <w:pPr>
        <w:pStyle w:val="ListParagraph"/>
        <w:numPr>
          <w:ilvl w:val="0"/>
          <w:numId w:val="23"/>
        </w:numPr>
        <w:autoSpaceDE w:val="0"/>
        <w:autoSpaceDN w:val="0"/>
        <w:contextualSpacing/>
        <w:jc w:val="left"/>
        <w:rPr>
          <w:b/>
          <w:bCs/>
        </w:rPr>
      </w:pPr>
      <w:r w:rsidRPr="00001A35">
        <w:rPr>
          <w:b/>
          <w:bCs/>
        </w:rPr>
        <w:t xml:space="preserve">Vispārējās prasības, ekspluatācijas nosacījumi </w:t>
      </w:r>
      <w:proofErr w:type="spellStart"/>
      <w:r w:rsidRPr="00001A35">
        <w:rPr>
          <w:b/>
          <w:bCs/>
        </w:rPr>
        <w:t>sešasu</w:t>
      </w:r>
      <w:proofErr w:type="spellEnd"/>
      <w:r w:rsidRPr="00001A35">
        <w:rPr>
          <w:b/>
          <w:bCs/>
        </w:rPr>
        <w:t xml:space="preserve"> tramvaju vagoniem </w:t>
      </w:r>
    </w:p>
    <w:p w:rsidR="00E65A04" w:rsidRPr="00001A35" w:rsidRDefault="00E65A04" w:rsidP="00E65A04">
      <w:pPr>
        <w:jc w:val="left"/>
        <w:rPr>
          <w:b/>
          <w:bCs/>
        </w:rPr>
      </w:pPr>
    </w:p>
    <w:p w:rsidR="00E65A04" w:rsidRPr="00001A35" w:rsidRDefault="00E65A04" w:rsidP="008E43C9">
      <w:pPr>
        <w:pStyle w:val="ListParagraph"/>
        <w:numPr>
          <w:ilvl w:val="1"/>
          <w:numId w:val="23"/>
        </w:numPr>
        <w:autoSpaceDE w:val="0"/>
        <w:autoSpaceDN w:val="0"/>
        <w:contextualSpacing/>
        <w:jc w:val="left"/>
        <w:rPr>
          <w:rStyle w:val="FontStyle67"/>
          <w:rFonts w:eastAsia="Lucida Sans Unicode"/>
          <w:sz w:val="24"/>
          <w:szCs w:val="24"/>
        </w:rPr>
      </w:pPr>
      <w:r w:rsidRPr="00001A35">
        <w:rPr>
          <w:rStyle w:val="FontStyle67"/>
          <w:rFonts w:eastAsia="Lucida Sans Unicode"/>
          <w:sz w:val="24"/>
          <w:szCs w:val="24"/>
        </w:rPr>
        <w:t>Arējās vides apstākļi</w:t>
      </w:r>
    </w:p>
    <w:p w:rsidR="00E65A04" w:rsidRPr="00001A35" w:rsidRDefault="00E65A04" w:rsidP="00E65A04">
      <w:pPr>
        <w:rPr>
          <w:rStyle w:val="FontStyle67"/>
          <w:rFonts w:eastAsia="Lucida Sans Unicode"/>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Sasniedzot maksimālo pieļaujamo riteņu bandāžu nodilumu, nedrīkst rasties ritošā sastāva bojājumi vai pasliktināties tā iekārtu darbība, braucot 100 m ar ātrumu 5 km/h pa ūdeni dziļumā līdz 8 cm virs sliežu ceļa. Projektējot jāņem vērā saskarsme ar kūstošu sniegu, sniega kausēšanas sāli vai sāls šķīdumu ziemas mēnešos. Sliežu ceļu klātnē ir iespējama liela ceļa putekļu, ziedputekšņu un dzelzs putekļu koncentrācija. Jānodrošina elektrisko iekārtu, apsildes un ventilācijas sistēmu aizsardzība, īpaši pret ūdens kondensāta veidošanos. Jābūt iespējamai ritošā sastāva ekspluatācija Pasūtītāja ārējās vides apstākļos Latvijā. </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vagoniem  jābūt ražotiem ekspluatācijai pie ārējās vides temperatūras no - 40 °C līdz + 40 °C un pie 90 % relatīvā gaisa mitruma.</w:t>
      </w:r>
    </w:p>
    <w:p w:rsidR="00E65A04" w:rsidRPr="00001A35" w:rsidRDefault="00E65A04" w:rsidP="00E65A04">
      <w:pPr>
        <w:rPr>
          <w:rFonts w:eastAsia="Lucida Sans Unicode"/>
        </w:rPr>
      </w:pPr>
    </w:p>
    <w:p w:rsidR="00E65A04" w:rsidRPr="00001A35" w:rsidRDefault="00E65A04" w:rsidP="008E43C9">
      <w:pPr>
        <w:pStyle w:val="ListParagraph"/>
        <w:numPr>
          <w:ilvl w:val="1"/>
          <w:numId w:val="23"/>
        </w:numPr>
        <w:autoSpaceDE w:val="0"/>
        <w:autoSpaceDN w:val="0"/>
        <w:contextualSpacing/>
        <w:jc w:val="left"/>
        <w:rPr>
          <w:rStyle w:val="FontStyle71"/>
          <w:rFonts w:eastAsia="Lucida Sans Unicode"/>
          <w:sz w:val="24"/>
          <w:szCs w:val="24"/>
        </w:rPr>
      </w:pPr>
      <w:r w:rsidRPr="00001A35">
        <w:rPr>
          <w:rStyle w:val="FontStyle71"/>
          <w:rFonts w:eastAsia="Lucida Sans Unicode"/>
          <w:sz w:val="24"/>
          <w:szCs w:val="24"/>
        </w:rPr>
        <w:t>Tramvaju vagonu novietojums ārpus ekspluatācijas laika</w:t>
      </w:r>
    </w:p>
    <w:p w:rsidR="00E65A04" w:rsidRPr="00001A35" w:rsidRDefault="00E65A04" w:rsidP="00E65A04">
      <w:pPr>
        <w:rPr>
          <w:rFonts w:eastAsia="Lucida Sans Unicode"/>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Tramvaju vagoni tiks novietoti zem atklātas debess. </w:t>
      </w:r>
    </w:p>
    <w:p w:rsidR="00E65A04" w:rsidRPr="00001A35" w:rsidRDefault="00E65A04" w:rsidP="00E65A04">
      <w:pPr>
        <w:rPr>
          <w:rFonts w:eastAsia="Lucida Sans Unicode"/>
        </w:rPr>
      </w:pPr>
    </w:p>
    <w:p w:rsidR="00E65A04" w:rsidRPr="00001A35" w:rsidRDefault="00E65A04" w:rsidP="008E43C9">
      <w:pPr>
        <w:pStyle w:val="ListParagraph"/>
        <w:numPr>
          <w:ilvl w:val="1"/>
          <w:numId w:val="23"/>
        </w:numPr>
        <w:autoSpaceDE w:val="0"/>
        <w:autoSpaceDN w:val="0"/>
        <w:contextualSpacing/>
        <w:jc w:val="left"/>
        <w:rPr>
          <w:rStyle w:val="FontStyle70"/>
          <w:b/>
          <w:bCs/>
          <w:sz w:val="24"/>
          <w:szCs w:val="24"/>
        </w:rPr>
      </w:pPr>
      <w:r w:rsidRPr="00001A35">
        <w:rPr>
          <w:rStyle w:val="FontStyle70"/>
          <w:b/>
          <w:bCs/>
          <w:sz w:val="24"/>
          <w:szCs w:val="24"/>
        </w:rPr>
        <w:t>Kontakttīkla spriegums</w:t>
      </w:r>
    </w:p>
    <w:p w:rsidR="00E65A04" w:rsidRPr="00001A35" w:rsidRDefault="00E65A04" w:rsidP="00E65A04">
      <w:pPr>
        <w:rPr>
          <w:b/>
          <w:bCs/>
        </w:rPr>
      </w:pPr>
    </w:p>
    <w:p w:rsidR="00E65A04" w:rsidRPr="00001A35" w:rsidRDefault="00E65A04" w:rsidP="00E65A04">
      <w:pPr>
        <w:pStyle w:val="NoSpacing"/>
        <w:jc w:val="both"/>
        <w:rPr>
          <w:shd w:val="clear" w:color="auto" w:fill="FFFF00"/>
        </w:rPr>
      </w:pPr>
      <w:r w:rsidRPr="00001A35">
        <w:rPr>
          <w:rStyle w:val="FontStyle70"/>
          <w:sz w:val="24"/>
          <w:szCs w:val="24"/>
        </w:rPr>
        <w:t>Tramvaju vagoniem  jānodrošina normāla strāvas noņemšana, ja kontakttīkla vada augstums no sliežu ceļa virsmas mainās robežās:</w:t>
      </w:r>
      <w:r w:rsidRPr="00001A35">
        <w:t xml:space="preserve"> min – 4.0 m, </w:t>
      </w:r>
      <w:proofErr w:type="spellStart"/>
      <w:r w:rsidRPr="00001A35">
        <w:t>max</w:t>
      </w:r>
      <w:proofErr w:type="spellEnd"/>
      <w:r w:rsidRPr="00001A35">
        <w:t xml:space="preserve"> - 6.0 m.</w:t>
      </w:r>
    </w:p>
    <w:p w:rsidR="00E65A04" w:rsidRPr="00001A35" w:rsidRDefault="00E65A04" w:rsidP="00E65A04">
      <w:pPr>
        <w:pStyle w:val="NoSpacing"/>
        <w:jc w:val="both"/>
        <w:rPr>
          <w:rStyle w:val="FontStyle70"/>
          <w:sz w:val="24"/>
          <w:szCs w:val="24"/>
        </w:rPr>
      </w:pPr>
      <w:r w:rsidRPr="00001A35">
        <w:rPr>
          <w:rStyle w:val="FontStyle70"/>
          <w:sz w:val="24"/>
          <w:szCs w:val="24"/>
        </w:rPr>
        <w:t xml:space="preserve">Tramvaju vagoniem  bez ierobežojumiem jādarbojas kontakttīklā ar nominālo </w:t>
      </w:r>
      <w:r w:rsidRPr="00001A35">
        <w:rPr>
          <w:rStyle w:val="FontStyle70"/>
          <w:sz w:val="24"/>
          <w:szCs w:val="24"/>
          <w:shd w:val="clear" w:color="auto" w:fill="FFFFFF"/>
        </w:rPr>
        <w:t>spriegumu 550 V</w:t>
      </w:r>
      <w:r w:rsidRPr="00001A35">
        <w:rPr>
          <w:rStyle w:val="FontStyle70"/>
          <w:sz w:val="24"/>
          <w:szCs w:val="24"/>
        </w:rPr>
        <w:t xml:space="preserve"> DC, kura svārstības </w:t>
      </w:r>
      <w:r w:rsidRPr="00001A35">
        <w:rPr>
          <w:shd w:val="clear" w:color="auto" w:fill="FFFFFF"/>
        </w:rPr>
        <w:t>ir 400 – 700 V DC.</w:t>
      </w:r>
    </w:p>
    <w:p w:rsidR="00E65A04" w:rsidRPr="00001A35" w:rsidRDefault="00E65A04" w:rsidP="00E65A04">
      <w:pPr>
        <w:pStyle w:val="NoSpacing"/>
        <w:shd w:val="clear" w:color="auto" w:fill="FFFFFF"/>
        <w:jc w:val="both"/>
        <w:rPr>
          <w:rStyle w:val="FontStyle70"/>
          <w:sz w:val="24"/>
          <w:szCs w:val="24"/>
        </w:rPr>
      </w:pPr>
      <w:r w:rsidRPr="00001A35">
        <w:rPr>
          <w:rStyle w:val="FontStyle70"/>
          <w:sz w:val="24"/>
          <w:szCs w:val="24"/>
        </w:rPr>
        <w:t xml:space="preserve">Elektriskās bremzēšanas procesā jāparedz enerģijas rekuperācija kontakttīklā. </w:t>
      </w:r>
      <w:proofErr w:type="spellStart"/>
      <w:r w:rsidRPr="00001A35">
        <w:rPr>
          <w:rStyle w:val="FontStyle70"/>
          <w:sz w:val="24"/>
          <w:szCs w:val="24"/>
        </w:rPr>
        <w:t>Rekuperētā</w:t>
      </w:r>
      <w:proofErr w:type="spellEnd"/>
      <w:r w:rsidRPr="00001A35">
        <w:rPr>
          <w:rStyle w:val="FontStyle70"/>
          <w:sz w:val="24"/>
          <w:szCs w:val="24"/>
        </w:rPr>
        <w:t xml:space="preserve"> elektroenerģija  nedrīkst  izraisīt  kontakttīkla  sprieguma  paaugstināšanos  virs  pieļaujamās </w:t>
      </w:r>
      <w:r w:rsidRPr="00001A35">
        <w:t xml:space="preserve">robežas – </w:t>
      </w:r>
      <w:r w:rsidRPr="00001A35">
        <w:rPr>
          <w:shd w:val="clear" w:color="auto" w:fill="FFFFFF"/>
        </w:rPr>
        <w:t>720 V DC.</w:t>
      </w:r>
      <w:r w:rsidRPr="00001A35">
        <w:rPr>
          <w:rStyle w:val="FontStyle70"/>
          <w:sz w:val="24"/>
          <w:szCs w:val="24"/>
          <w:shd w:val="clear" w:color="auto" w:fill="FFFF00"/>
        </w:rPr>
        <w:t xml:space="preserve"> </w:t>
      </w:r>
    </w:p>
    <w:p w:rsidR="00E65A04" w:rsidRPr="00001A35" w:rsidRDefault="00E65A04" w:rsidP="00E65A04">
      <w:pPr>
        <w:pStyle w:val="NoSpacing"/>
        <w:shd w:val="clear" w:color="auto" w:fill="FFFFFF"/>
        <w:jc w:val="both"/>
        <w:rPr>
          <w:rStyle w:val="FontStyle70"/>
          <w:sz w:val="24"/>
          <w:szCs w:val="24"/>
        </w:rPr>
      </w:pPr>
    </w:p>
    <w:p w:rsidR="00E65A04" w:rsidRPr="00001A35" w:rsidRDefault="00E65A04" w:rsidP="008E43C9">
      <w:pPr>
        <w:pStyle w:val="ListParagraph"/>
        <w:numPr>
          <w:ilvl w:val="1"/>
          <w:numId w:val="23"/>
        </w:numPr>
        <w:autoSpaceDE w:val="0"/>
        <w:autoSpaceDN w:val="0"/>
        <w:contextualSpacing/>
        <w:jc w:val="left"/>
        <w:rPr>
          <w:b/>
        </w:rPr>
      </w:pPr>
      <w:r w:rsidRPr="00001A35">
        <w:rPr>
          <w:b/>
        </w:rPr>
        <w:t>Sliežu ceļš</w:t>
      </w:r>
    </w:p>
    <w:p w:rsidR="00E65A04" w:rsidRPr="00001A35" w:rsidRDefault="00E65A04" w:rsidP="00E65A04">
      <w:pPr>
        <w:rPr>
          <w:b/>
        </w:rPr>
      </w:pPr>
    </w:p>
    <w:p w:rsidR="00E65A04" w:rsidRPr="00001A35" w:rsidRDefault="00E65A04" w:rsidP="00E65A04">
      <w:r w:rsidRPr="00001A35">
        <w:rPr>
          <w:rStyle w:val="FontStyle70"/>
          <w:rFonts w:eastAsia="Lucida Sans Unicode"/>
          <w:sz w:val="24"/>
          <w:szCs w:val="24"/>
        </w:rPr>
        <w:t>S</w:t>
      </w:r>
      <w:r w:rsidRPr="00001A35">
        <w:t xml:space="preserve">liežu ceļa līknes minimālais rādiuss Daugavpils pilsētā un depo teritorijā sastāda 16m. </w:t>
      </w:r>
    </w:p>
    <w:p w:rsidR="00E65A04" w:rsidRPr="00001A35" w:rsidRDefault="00E65A04" w:rsidP="00E65A04">
      <w:r w:rsidRPr="00001A35">
        <w:t xml:space="preserve">Tramvaju vagonam pilnīgi atrodoties sliežu ceļa līknē ar 20 m rādiusu, jāiekļaujas šādos </w:t>
      </w:r>
      <w:proofErr w:type="spellStart"/>
      <w:r w:rsidRPr="00001A35">
        <w:t>gabarītierobežojumos</w:t>
      </w:r>
      <w:proofErr w:type="spellEnd"/>
      <w:r w:rsidRPr="00001A35">
        <w:t xml:space="preserve">: </w:t>
      </w:r>
    </w:p>
    <w:p w:rsidR="00E65A04" w:rsidRPr="00001A35" w:rsidRDefault="00E65A04" w:rsidP="00E65A04">
      <w:r w:rsidRPr="00001A35">
        <w:t xml:space="preserve">- attālums no līknes ass līdz vagona </w:t>
      </w:r>
      <w:proofErr w:type="spellStart"/>
      <w:r w:rsidRPr="00001A35">
        <w:t>sānsienai</w:t>
      </w:r>
      <w:proofErr w:type="spellEnd"/>
      <w:r w:rsidRPr="00001A35">
        <w:t xml:space="preserve"> līknes iekšpusē ne lielāks par 1655 mm; </w:t>
      </w:r>
    </w:p>
    <w:p w:rsidR="00E65A04" w:rsidRPr="00001A35" w:rsidRDefault="00E65A04" w:rsidP="00E65A04">
      <w:r w:rsidRPr="00001A35">
        <w:t>- attālums no līknes ass līdz vagona stūrim līknes ārpusē ne lielāks par 1840 mm.</w:t>
      </w:r>
    </w:p>
    <w:p w:rsidR="00E65A04" w:rsidRPr="00001A35" w:rsidRDefault="00E65A04" w:rsidP="00E65A04">
      <w:pPr>
        <w:pStyle w:val="Style16"/>
        <w:spacing w:before="38" w:line="274" w:lineRule="exact"/>
      </w:pPr>
      <w:r w:rsidRPr="00001A35">
        <w:t xml:space="preserve"> </w:t>
      </w:r>
    </w:p>
    <w:p w:rsidR="00E65A04" w:rsidRPr="00001A35" w:rsidRDefault="00E65A04" w:rsidP="008E43C9">
      <w:pPr>
        <w:pStyle w:val="ListParagraph"/>
        <w:numPr>
          <w:ilvl w:val="1"/>
          <w:numId w:val="23"/>
        </w:numPr>
        <w:autoSpaceDE w:val="0"/>
        <w:autoSpaceDN w:val="0"/>
        <w:contextualSpacing/>
        <w:jc w:val="left"/>
        <w:rPr>
          <w:rStyle w:val="FontStyle71"/>
          <w:sz w:val="24"/>
          <w:szCs w:val="24"/>
        </w:rPr>
      </w:pPr>
      <w:r w:rsidRPr="00001A35">
        <w:rPr>
          <w:rStyle w:val="FontStyle71"/>
          <w:sz w:val="24"/>
          <w:szCs w:val="24"/>
        </w:rPr>
        <w:t>Tehniskās apkopes nosacījumi</w:t>
      </w:r>
    </w:p>
    <w:p w:rsidR="00E65A04" w:rsidRPr="00001A35" w:rsidRDefault="00E65A04" w:rsidP="00E65A04">
      <w:pPr>
        <w:rPr>
          <w:rStyle w:val="FontStyle71"/>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vagoniem no vienas tehniskās apkopei līdz nākamajai tehniskajai apkopei nobraukums nedrīkst būt mazāks par 6000 km.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Ikdienas apkopes periodā tramvaju vagoniem tiek veikta tikai parastā vizuālā apskate, ekspluatācijas testi un mērījumu pārbaudes.</w:t>
      </w:r>
    </w:p>
    <w:p w:rsidR="00E65A04" w:rsidRPr="00001A35" w:rsidRDefault="00E65A04" w:rsidP="00E65A04">
      <w:pPr>
        <w:rPr>
          <w:rStyle w:val="FontStyle70"/>
          <w:rFonts w:eastAsia="Lucida Sans Unicode"/>
          <w:sz w:val="24"/>
          <w:szCs w:val="24"/>
          <w:shd w:val="clear" w:color="auto" w:fill="FFFF00"/>
        </w:rPr>
      </w:pPr>
    </w:p>
    <w:p w:rsidR="00E65A04" w:rsidRPr="00001A35" w:rsidRDefault="00E65A04" w:rsidP="008E43C9">
      <w:pPr>
        <w:pStyle w:val="ListParagraph"/>
        <w:numPr>
          <w:ilvl w:val="1"/>
          <w:numId w:val="23"/>
        </w:numPr>
        <w:autoSpaceDE w:val="0"/>
        <w:autoSpaceDN w:val="0"/>
        <w:contextualSpacing/>
        <w:jc w:val="left"/>
        <w:rPr>
          <w:rStyle w:val="FontStyle71"/>
          <w:bCs w:val="0"/>
          <w:sz w:val="24"/>
          <w:szCs w:val="24"/>
        </w:rPr>
      </w:pPr>
      <w:r w:rsidRPr="00001A35">
        <w:rPr>
          <w:rStyle w:val="FontStyle71"/>
          <w:sz w:val="24"/>
          <w:szCs w:val="24"/>
        </w:rPr>
        <w:t>Tramvaju vagonu pacelšana un novietošana atpakaļ uz sliedēm</w:t>
      </w:r>
    </w:p>
    <w:p w:rsidR="00E65A04" w:rsidRPr="00001A35" w:rsidRDefault="00E65A04" w:rsidP="00E65A04"/>
    <w:p w:rsidR="00E65A04" w:rsidRPr="00001A35" w:rsidRDefault="00E65A04" w:rsidP="00E65A04">
      <w:pPr>
        <w:rPr>
          <w:rStyle w:val="FontStyle72"/>
          <w:sz w:val="24"/>
          <w:szCs w:val="24"/>
        </w:rPr>
      </w:pPr>
      <w:r w:rsidRPr="00001A35">
        <w:rPr>
          <w:rStyle w:val="FontStyle72"/>
          <w:sz w:val="24"/>
          <w:szCs w:val="24"/>
        </w:rPr>
        <w:t>Piedāvājumā sīki jāapraksta piedāvāto tramvaju vagonu pacelšanas iespēju, lai veiktu tehnisko apkopi un remontdarbus, jāuzskaita visi nepieciešamie speciālie darbarīki un pacelšanas palīgierīces.</w:t>
      </w:r>
    </w:p>
    <w:p w:rsidR="00E65A04" w:rsidRPr="00001A35" w:rsidRDefault="00E65A04" w:rsidP="00E65A04">
      <w:pPr>
        <w:rPr>
          <w:rStyle w:val="FontStyle72"/>
          <w:sz w:val="24"/>
          <w:szCs w:val="24"/>
        </w:rPr>
      </w:pPr>
      <w:r w:rsidRPr="00001A35">
        <w:rPr>
          <w:rStyle w:val="FontStyle72"/>
          <w:sz w:val="24"/>
          <w:szCs w:val="24"/>
        </w:rPr>
        <w:t xml:space="preserve">Piedāvājumā jāapraksta tramvaju vagonu pacelšanas iespējas avārijas gadījumā un detalizēta tramvaju vagona uzstādīšana atpakaļ uz sliedēm. Paredzēt tramvaja vagona pacelšanu un </w:t>
      </w:r>
      <w:r w:rsidRPr="00001A35">
        <w:rPr>
          <w:rStyle w:val="FontStyle72"/>
          <w:sz w:val="24"/>
          <w:szCs w:val="24"/>
        </w:rPr>
        <w:lastRenderedPageBreak/>
        <w:t>uzstādīšanu uz sliedēm, izmantojot buksēšanas dakšu, kas atrodas tramvaja vagona priekšā un aizmugurē, vai citas ierīces.</w:t>
      </w:r>
    </w:p>
    <w:p w:rsidR="00E65A04" w:rsidRPr="00001A35" w:rsidRDefault="00E65A04" w:rsidP="00E65A04">
      <w:r w:rsidRPr="00001A35">
        <w:t xml:space="preserve">Piegādātājs nodrošina aprīkojuma komplektu, kas dod iespēju vagona vidējo sekciju </w:t>
      </w:r>
      <w:r w:rsidRPr="00001A35">
        <w:rPr>
          <w:rStyle w:val="FontStyle70"/>
          <w:rFonts w:eastAsia="Lucida Sans Unicode"/>
          <w:sz w:val="24"/>
          <w:szCs w:val="24"/>
        </w:rPr>
        <w:t xml:space="preserve">uzstādīt uz sliedēm, tās noiešanas no sliedēm gadījumā. </w:t>
      </w:r>
      <w:r w:rsidRPr="00001A35">
        <w:t xml:space="preserve"> </w:t>
      </w:r>
    </w:p>
    <w:p w:rsidR="00E65A04" w:rsidRPr="00001A35" w:rsidRDefault="00E65A04" w:rsidP="00E65A04">
      <w:pPr>
        <w:rPr>
          <w:rStyle w:val="FontStyle72"/>
          <w:sz w:val="24"/>
          <w:szCs w:val="24"/>
        </w:rPr>
      </w:pPr>
    </w:p>
    <w:p w:rsidR="00E65A04" w:rsidRPr="00001A35" w:rsidRDefault="00E65A04" w:rsidP="008E43C9">
      <w:pPr>
        <w:pStyle w:val="ListParagraph"/>
        <w:numPr>
          <w:ilvl w:val="1"/>
          <w:numId w:val="23"/>
        </w:numPr>
        <w:autoSpaceDE w:val="0"/>
        <w:autoSpaceDN w:val="0"/>
        <w:contextualSpacing/>
        <w:jc w:val="left"/>
        <w:rPr>
          <w:rStyle w:val="FontStyle71"/>
          <w:rFonts w:eastAsia="Lucida Sans Unicode"/>
          <w:sz w:val="24"/>
          <w:szCs w:val="24"/>
        </w:rPr>
      </w:pPr>
      <w:r w:rsidRPr="00001A35">
        <w:rPr>
          <w:rStyle w:val="FontStyle71"/>
          <w:rFonts w:eastAsia="Lucida Sans Unicode"/>
          <w:sz w:val="24"/>
          <w:szCs w:val="24"/>
        </w:rPr>
        <w:t>Triecieni un vibrācija</w:t>
      </w:r>
    </w:p>
    <w:p w:rsidR="00E65A04" w:rsidRPr="00001A35" w:rsidRDefault="00E65A04" w:rsidP="00E65A04">
      <w:pPr>
        <w:rPr>
          <w:rFonts w:eastAsia="Lucida Sans Unicode"/>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vagoniem jābūt projektētiem atbilstoši standartam LVS ISO 2631-1 ,,Mehāniskās vibrācijas un triecieni.</w:t>
      </w:r>
      <w:r w:rsidRPr="00001A35">
        <w:t xml:space="preserve"> Cilvēka ķermeņa vispārējās </w:t>
      </w:r>
      <w:proofErr w:type="spellStart"/>
      <w:r w:rsidRPr="00001A35">
        <w:t>vibroeksponētības</w:t>
      </w:r>
      <w:proofErr w:type="spellEnd"/>
      <w:r w:rsidRPr="00001A35">
        <w:t xml:space="preserve"> izvērtēšana. 1.daļa „Vispārīgās prasības”</w:t>
      </w:r>
      <w:r w:rsidRPr="00001A35">
        <w:rPr>
          <w:rStyle w:val="FontStyle70"/>
          <w:rFonts w:eastAsia="Lucida Sans Unicode"/>
          <w:sz w:val="24"/>
          <w:szCs w:val="24"/>
        </w:rPr>
        <w:t xml:space="preserve"> vai ,,ekvivalents’’, lai samazinātu triecienu un vibrācijas ietekmi uz pasažieriem, vadītāju un uzstādītajām iekārtām. Visām iekārtām un stiprinājumiem jābūt projektētiem un uzstādītiem tā, lai tie būtu izturīgi pret nenovēršamiem triecieniem/vibrācijām, kuru rezultātā varētu rasties tramvaju vagonu ekspluatācijas traucējumi. </w:t>
      </w:r>
    </w:p>
    <w:p w:rsidR="00E65A04" w:rsidRPr="00001A35" w:rsidRDefault="00E65A04" w:rsidP="00E65A04">
      <w:pPr>
        <w:rPr>
          <w:rStyle w:val="FontStyle70"/>
          <w:rFonts w:eastAsia="Lucida Sans Unicode"/>
          <w:sz w:val="24"/>
          <w:szCs w:val="24"/>
        </w:rPr>
      </w:pPr>
    </w:p>
    <w:p w:rsidR="00E65A04" w:rsidRPr="00001A35" w:rsidRDefault="00E65A04" w:rsidP="008E43C9">
      <w:pPr>
        <w:pStyle w:val="ListParagraph"/>
        <w:numPr>
          <w:ilvl w:val="1"/>
          <w:numId w:val="23"/>
        </w:numPr>
        <w:autoSpaceDE w:val="0"/>
        <w:autoSpaceDN w:val="0"/>
        <w:contextualSpacing/>
        <w:jc w:val="left"/>
        <w:rPr>
          <w:rStyle w:val="FontStyle71"/>
          <w:rFonts w:eastAsia="Lucida Sans Unicode"/>
          <w:sz w:val="24"/>
          <w:szCs w:val="24"/>
        </w:rPr>
      </w:pPr>
      <w:r w:rsidRPr="00001A35">
        <w:rPr>
          <w:rStyle w:val="FontStyle71"/>
          <w:rFonts w:eastAsia="Lucida Sans Unicode"/>
          <w:sz w:val="24"/>
          <w:szCs w:val="24"/>
        </w:rPr>
        <w:t>Trokšņu līmenis</w:t>
      </w:r>
    </w:p>
    <w:p w:rsidR="00E65A04" w:rsidRPr="00001A35" w:rsidRDefault="00E65A04" w:rsidP="00E65A04">
      <w:pPr>
        <w:rPr>
          <w:rFonts w:eastAsia="Lucida Sans Unicode"/>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vagonu ieviešanu ekspluatācijā aizvien vairāk ietekmē apkārtējās vides aizsardzības prasības, tāpēc tramvaju vagonu izgatavošanas laikā jāveic visi iespējamie pasākumi, lai tiktu samazināti trokšņi un vibrāciju līmeņi.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Šādām sastāvdaļām jānodrošina īpaši trokšņus samazinoši pasākumi: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riteņu/sliežu troksnis, ja riteņu čīkstoņu nevar novērst ar citiem līdzekļiem, riteņi jāaprīko ar trokšņu slāpētājiem;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vilces un bremzēšanas iekārtu ekspluatācija jānodrošina ar zemu trokšņu un vibrācijas līmeni;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 </w:t>
      </w:r>
      <w:proofErr w:type="spellStart"/>
      <w:r w:rsidRPr="00001A35">
        <w:rPr>
          <w:rStyle w:val="FontStyle70"/>
          <w:rFonts w:eastAsia="Lucida Sans Unicode"/>
          <w:sz w:val="24"/>
          <w:szCs w:val="24"/>
        </w:rPr>
        <w:t>palīgiekārtām</w:t>
      </w:r>
      <w:proofErr w:type="spellEnd"/>
      <w:r w:rsidRPr="00001A35">
        <w:rPr>
          <w:rStyle w:val="FontStyle70"/>
          <w:rFonts w:eastAsia="Lucida Sans Unicode"/>
          <w:sz w:val="24"/>
          <w:szCs w:val="24"/>
        </w:rPr>
        <w:t xml:space="preserve"> (gaisa kondicionētāji, ventilatori, dzesētāji u.c.) jādarbojas ar zemu trokšņu līmeni.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Pretendentam jāiesniedz ieviestos tehniskos risinājumus, kas nodrošina zemāku trokšņu līmeni par maksimāli pieļaujamo, kā arī to jāpamato ar mērījumiem. Pretendentam jāiesniedz arī trokšņa līmeņa mērījumu protokolus.</w:t>
      </w:r>
    </w:p>
    <w:p w:rsidR="00E65A04" w:rsidRPr="00001A35" w:rsidRDefault="00E65A04" w:rsidP="00E65A04">
      <w:pPr>
        <w:rPr>
          <w:rStyle w:val="FontStyle70"/>
          <w:rFonts w:eastAsia="Lucida Sans Unicode"/>
          <w:sz w:val="24"/>
          <w:szCs w:val="24"/>
        </w:rPr>
      </w:pPr>
    </w:p>
    <w:p w:rsidR="00E65A04" w:rsidRPr="00001A35" w:rsidRDefault="00E65A04" w:rsidP="008E43C9">
      <w:pPr>
        <w:pStyle w:val="ListParagraph"/>
        <w:numPr>
          <w:ilvl w:val="1"/>
          <w:numId w:val="23"/>
        </w:numPr>
        <w:autoSpaceDE w:val="0"/>
        <w:autoSpaceDN w:val="0"/>
        <w:contextualSpacing/>
        <w:jc w:val="left"/>
        <w:rPr>
          <w:rStyle w:val="FontStyle71"/>
          <w:sz w:val="24"/>
          <w:szCs w:val="24"/>
        </w:rPr>
      </w:pPr>
      <w:r w:rsidRPr="00001A35">
        <w:rPr>
          <w:rStyle w:val="FontStyle71"/>
          <w:sz w:val="24"/>
          <w:szCs w:val="24"/>
        </w:rPr>
        <w:t>Vagona uzbūve</w:t>
      </w:r>
    </w:p>
    <w:p w:rsidR="00E65A04" w:rsidRPr="00001A35" w:rsidRDefault="00E65A04" w:rsidP="00E65A04"/>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Tramvaja vagonu virsbūvei jābūt izgatavotai tā, lai tā būtu izturīga pret augstām ekspluatācijas slodzēm, neapdraudot to ekspluatāciju. Materiāliem, kuri izmantoti tramvaju vagonu ražošanā, jāatbilst mūsdienīgām ugunsdrošības prasībām. Īpaši jāievēro:</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pasažieru salonā izmantotajiem materiāliem un sastāvdaļām jānodrošina pietiekama pretestība ugunij un uguns izplatīšanās iespējai atbilstoši ugunsizturības </w:t>
      </w:r>
      <w:proofErr w:type="spellStart"/>
      <w:r w:rsidRPr="00001A35">
        <w:rPr>
          <w:rStyle w:val="FontStyle70"/>
          <w:rFonts w:eastAsia="Lucida Sans Unicode"/>
          <w:sz w:val="24"/>
          <w:szCs w:val="24"/>
        </w:rPr>
        <w:t>Eiroklasei</w:t>
      </w:r>
      <w:proofErr w:type="spellEnd"/>
      <w:r w:rsidRPr="00001A35">
        <w:rPr>
          <w:rStyle w:val="FontStyle70"/>
          <w:rFonts w:eastAsia="Lucida Sans Unicode"/>
          <w:sz w:val="24"/>
          <w:szCs w:val="24"/>
        </w:rPr>
        <w:t xml:space="preserve"> C, kas noteikta standartā LVS EN 13501-1+A1:2010 ,,vai ekvivalents’’. </w:t>
      </w:r>
    </w:p>
    <w:p w:rsidR="00E65A04" w:rsidRPr="00001A35" w:rsidRDefault="00E65A04" w:rsidP="00E65A04">
      <w:pPr>
        <w:rPr>
          <w:rStyle w:val="FontStyle70"/>
          <w:sz w:val="24"/>
          <w:szCs w:val="24"/>
        </w:rPr>
      </w:pPr>
      <w:r w:rsidRPr="00001A35">
        <w:rPr>
          <w:rStyle w:val="FontStyle70"/>
          <w:sz w:val="24"/>
          <w:szCs w:val="24"/>
        </w:rPr>
        <w:t>mehānismiem ar paaugstinātu aizdegšanās risku jābūt izvietotiem tā, lai novērstu uguns izplatīšanos pasažieru salonā;</w:t>
      </w:r>
    </w:p>
    <w:p w:rsidR="00E65A04" w:rsidRPr="00001A35" w:rsidRDefault="00E65A04" w:rsidP="00E65A04">
      <w:pPr>
        <w:rPr>
          <w:rStyle w:val="FontStyle70"/>
          <w:sz w:val="24"/>
          <w:szCs w:val="24"/>
        </w:rPr>
      </w:pPr>
      <w:r w:rsidRPr="00001A35">
        <w:rPr>
          <w:rStyle w:val="FontStyle70"/>
          <w:sz w:val="24"/>
          <w:szCs w:val="24"/>
        </w:rPr>
        <w:t>mehānismu un elektroiekārtu aizdegšanās gadījumā jānodrošina karstuma un indīgu vielu neizplatīšanos tramvaja salonā.</w:t>
      </w:r>
    </w:p>
    <w:p w:rsidR="00E65A04" w:rsidRPr="00001A35" w:rsidRDefault="00E65A04" w:rsidP="00E65A04">
      <w:pPr>
        <w:rPr>
          <w:rStyle w:val="FontStyle70"/>
          <w:sz w:val="24"/>
          <w:szCs w:val="24"/>
        </w:rPr>
      </w:pPr>
      <w:r w:rsidRPr="00001A35">
        <w:rPr>
          <w:rStyle w:val="FontStyle70"/>
          <w:sz w:val="24"/>
          <w:szCs w:val="24"/>
        </w:rPr>
        <w:t>Tramvaju vagonu konstrukcijas metāla elementiem jābūt ar pretkorozijas pārklājumu, kā arī karkasa slēgtās vietās nav pieļaujama ūdens uzkrāšanās.</w:t>
      </w:r>
      <w:r w:rsidRPr="00001A35">
        <w:t xml:space="preserve"> Tramvaju vagonu rāmis jābūt apstrādāts ar pretkorozijas pārklājumu, kas izturīgs pret tehniskās sāls iedarbībai.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Metāla rāmja konstrukcijai jānodrošina tās pacelšanas un atpakaļ uzstādīšanas iespēju uz sliedēm, izmantojot kravas celšanas mehānismus, kas stiprinās pie tramvaju vagona vilkšanas dakšas. </w:t>
      </w:r>
      <w:proofErr w:type="spellStart"/>
      <w:r w:rsidRPr="00001A35">
        <w:rPr>
          <w:rStyle w:val="FontStyle70"/>
          <w:rFonts w:eastAsia="Lucida Sans Unicode"/>
          <w:sz w:val="24"/>
          <w:szCs w:val="24"/>
        </w:rPr>
        <w:t>Elektroaprīkojuma</w:t>
      </w:r>
      <w:proofErr w:type="spellEnd"/>
      <w:r w:rsidRPr="00001A35">
        <w:rPr>
          <w:rStyle w:val="FontStyle70"/>
          <w:rFonts w:eastAsia="Lucida Sans Unicode"/>
          <w:sz w:val="24"/>
          <w:szCs w:val="24"/>
        </w:rPr>
        <w:t xml:space="preserve"> skapjiem jābūt aprīkotiem ar slēdzenes mehānismu, blīvām durvīm, nodrošinot </w:t>
      </w:r>
      <w:proofErr w:type="spellStart"/>
      <w:r w:rsidRPr="00001A35">
        <w:rPr>
          <w:rStyle w:val="FontStyle70"/>
          <w:rFonts w:eastAsia="Lucida Sans Unicode"/>
          <w:sz w:val="24"/>
          <w:szCs w:val="24"/>
        </w:rPr>
        <w:t>elektroaprīkojuma</w:t>
      </w:r>
      <w:proofErr w:type="spellEnd"/>
      <w:r w:rsidRPr="00001A35">
        <w:rPr>
          <w:rStyle w:val="FontStyle70"/>
          <w:rFonts w:eastAsia="Lucida Sans Unicode"/>
          <w:sz w:val="24"/>
          <w:szCs w:val="24"/>
        </w:rPr>
        <w:t xml:space="preserve"> izolāciju no ūdens, putekļiem un netīrumiem. </w:t>
      </w:r>
    </w:p>
    <w:p w:rsidR="00E65A04" w:rsidRPr="00001A35" w:rsidRDefault="00E65A04" w:rsidP="00E65A04">
      <w:pPr>
        <w:rPr>
          <w:rStyle w:val="FontStyle70"/>
          <w:rFonts w:eastAsia="Lucida Sans Unicode"/>
          <w:sz w:val="24"/>
          <w:szCs w:val="24"/>
        </w:rPr>
      </w:pPr>
      <w:r w:rsidRPr="00001A35">
        <w:rPr>
          <w:rStyle w:val="FontStyle70"/>
          <w:sz w:val="24"/>
          <w:szCs w:val="24"/>
        </w:rPr>
        <w:t>Tramvaju vagona jumta konstrukcijai jābūt tādai, lai uz tās neuzkrātos ūdens.</w:t>
      </w:r>
    </w:p>
    <w:p w:rsidR="00E65A04" w:rsidRPr="00001A35" w:rsidRDefault="00E65A04" w:rsidP="00E65A04">
      <w:pPr>
        <w:rPr>
          <w:rStyle w:val="FontStyle70"/>
          <w:sz w:val="24"/>
          <w:szCs w:val="24"/>
        </w:rPr>
      </w:pPr>
      <w:r w:rsidRPr="00001A35">
        <w:rPr>
          <w:rStyle w:val="FontStyle70"/>
          <w:sz w:val="24"/>
          <w:szCs w:val="24"/>
        </w:rPr>
        <w:t xml:space="preserve">Tramvaju vagona sienās un jumtā jāparedz ugunsizturīgu siltumizolācijas slāni. </w:t>
      </w:r>
    </w:p>
    <w:p w:rsidR="00E65A04" w:rsidRPr="00001A35" w:rsidRDefault="00E65A04" w:rsidP="00E65A04">
      <w:pPr>
        <w:rPr>
          <w:rStyle w:val="FontStyle70"/>
          <w:sz w:val="24"/>
          <w:szCs w:val="24"/>
        </w:rPr>
      </w:pPr>
      <w:r w:rsidRPr="00001A35">
        <w:rPr>
          <w:rStyle w:val="FontStyle70"/>
          <w:sz w:val="24"/>
          <w:szCs w:val="24"/>
        </w:rPr>
        <w:t>Pakāpienu virsmai jābūt no korozijas izturīga materiāla un pārklātai ar neslīdošu un izturīgu segumu.</w:t>
      </w:r>
    </w:p>
    <w:p w:rsidR="00E65A04" w:rsidRPr="00001A35" w:rsidRDefault="00E65A04" w:rsidP="00E65A04">
      <w:pPr>
        <w:rPr>
          <w:rStyle w:val="FontStyle70"/>
          <w:sz w:val="24"/>
          <w:szCs w:val="24"/>
        </w:rPr>
      </w:pPr>
    </w:p>
    <w:p w:rsidR="00E65A04" w:rsidRPr="00001A35" w:rsidRDefault="00E65A04" w:rsidP="008E43C9">
      <w:pPr>
        <w:pStyle w:val="ListParagraph"/>
        <w:numPr>
          <w:ilvl w:val="1"/>
          <w:numId w:val="23"/>
        </w:numPr>
        <w:autoSpaceDE w:val="0"/>
        <w:autoSpaceDN w:val="0"/>
        <w:ind w:left="1134" w:hanging="425"/>
        <w:contextualSpacing/>
        <w:jc w:val="left"/>
        <w:rPr>
          <w:rStyle w:val="FontStyle71"/>
          <w:sz w:val="24"/>
          <w:szCs w:val="24"/>
        </w:rPr>
      </w:pPr>
      <w:r w:rsidRPr="00001A35">
        <w:rPr>
          <w:rStyle w:val="FontStyle71"/>
          <w:sz w:val="24"/>
          <w:szCs w:val="24"/>
        </w:rPr>
        <w:lastRenderedPageBreak/>
        <w:t>Tramvaja vagonu sekciju savienojumi</w:t>
      </w:r>
    </w:p>
    <w:p w:rsidR="00E65A04" w:rsidRPr="00001A35" w:rsidRDefault="00E65A04" w:rsidP="00E65A04"/>
    <w:p w:rsidR="00E65A04" w:rsidRPr="00001A35" w:rsidRDefault="00E65A04" w:rsidP="00E65A04">
      <w:pPr>
        <w:rPr>
          <w:rStyle w:val="FontStyle71"/>
          <w:b w:val="0"/>
          <w:bCs w:val="0"/>
          <w:sz w:val="24"/>
          <w:szCs w:val="24"/>
        </w:rPr>
      </w:pPr>
      <w:proofErr w:type="spellStart"/>
      <w:r w:rsidRPr="00001A35">
        <w:rPr>
          <w:rStyle w:val="FontStyle71"/>
          <w:sz w:val="24"/>
          <w:szCs w:val="24"/>
        </w:rPr>
        <w:t>Sešasu</w:t>
      </w:r>
      <w:proofErr w:type="spellEnd"/>
      <w:r w:rsidRPr="00001A35">
        <w:rPr>
          <w:rStyle w:val="FontStyle71"/>
          <w:sz w:val="24"/>
          <w:szCs w:val="24"/>
        </w:rPr>
        <w:t xml:space="preserve"> tramvaju vagona sekcijām pieļaujami šarnīra tipa savienojumu veidi.</w:t>
      </w:r>
    </w:p>
    <w:p w:rsidR="00E65A04" w:rsidRPr="00001A35" w:rsidRDefault="00E65A04" w:rsidP="00E65A04">
      <w:pPr>
        <w:rPr>
          <w:rStyle w:val="FontStyle70"/>
          <w:sz w:val="24"/>
          <w:szCs w:val="24"/>
        </w:rPr>
      </w:pPr>
      <w:r w:rsidRPr="00001A35">
        <w:rPr>
          <w:rStyle w:val="FontStyle70"/>
          <w:sz w:val="24"/>
          <w:szCs w:val="24"/>
        </w:rPr>
        <w:t>Šarnīra mezglu konstrukcijai jābūt izturīgai pret maksimālām slodzēm, tai jānodrošina sekciju stabilizācija visos kustības režīmos, kas garantē tramvaju vagonu drošu ekspluatāciju.</w:t>
      </w:r>
    </w:p>
    <w:p w:rsidR="00E65A04" w:rsidRPr="00001A35" w:rsidRDefault="00E65A04" w:rsidP="00E65A04">
      <w:pPr>
        <w:rPr>
          <w:rStyle w:val="FontStyle71"/>
          <w:bCs w:val="0"/>
          <w:sz w:val="24"/>
          <w:szCs w:val="24"/>
        </w:rPr>
      </w:pPr>
      <w:r w:rsidRPr="00001A35">
        <w:rPr>
          <w:rStyle w:val="FontStyle70"/>
          <w:sz w:val="24"/>
          <w:szCs w:val="24"/>
        </w:rPr>
        <w:t>Balstiem starp savienojumiem un atsevišķām tramvaju vagonu sekcijām jābūt viegli pieejamiem un bez   trokšņa pagrieziena laikā.</w:t>
      </w:r>
    </w:p>
    <w:p w:rsidR="00E65A04" w:rsidRPr="00001A35" w:rsidRDefault="00E65A04" w:rsidP="00E65A04">
      <w:pPr>
        <w:pStyle w:val="Style39"/>
        <w:widowControl/>
        <w:tabs>
          <w:tab w:val="left" w:pos="590"/>
        </w:tabs>
        <w:ind w:firstLine="0"/>
        <w:rPr>
          <w:rStyle w:val="FontStyle70"/>
          <w:sz w:val="24"/>
          <w:szCs w:val="24"/>
          <w:lang w:val="lv-LV"/>
        </w:rPr>
      </w:pPr>
    </w:p>
    <w:p w:rsidR="00E65A04" w:rsidRPr="00001A35" w:rsidRDefault="00E65A04" w:rsidP="008E43C9">
      <w:pPr>
        <w:pStyle w:val="Style30"/>
        <w:widowControl/>
        <w:numPr>
          <w:ilvl w:val="1"/>
          <w:numId w:val="23"/>
        </w:numPr>
        <w:spacing w:line="274" w:lineRule="exact"/>
        <w:rPr>
          <w:rStyle w:val="FontStyle67"/>
          <w:sz w:val="24"/>
          <w:szCs w:val="24"/>
          <w:lang w:val="lv-LV"/>
        </w:rPr>
      </w:pPr>
      <w:r w:rsidRPr="00001A35">
        <w:rPr>
          <w:rStyle w:val="FontStyle67"/>
          <w:sz w:val="24"/>
          <w:szCs w:val="24"/>
          <w:lang w:val="lv-LV"/>
        </w:rPr>
        <w:t>Ratiņi un piekare</w:t>
      </w:r>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19"/>
        <w:widowControl/>
        <w:spacing w:line="274" w:lineRule="exact"/>
        <w:rPr>
          <w:rStyle w:val="FontStyle70"/>
          <w:sz w:val="24"/>
          <w:szCs w:val="24"/>
          <w:lang w:val="lv-LV"/>
        </w:rPr>
      </w:pPr>
      <w:r w:rsidRPr="00001A35">
        <w:rPr>
          <w:rStyle w:val="FontStyle70"/>
          <w:sz w:val="24"/>
          <w:szCs w:val="24"/>
          <w:lang w:val="lv-LV"/>
        </w:rPr>
        <w:t xml:space="preserve">Ratiņu galvenā funkcija nodrošināt tramvaju vagonu drošu un ekonomisku ekspluatāciju. Ratiņiem jābūt galvenajai un papildus piekarei. Vilces ratiņiem jābūt izgatavotiem tā, lai tie būtu savstarpēji apmaināmi. Tas attiecas kā uz atsevišķiem mezgliem, tā arī uz ratiņiem kopumā. Vilces ratiņiem jābūt aprīkotiem ar vienādiem riteņiem. Riteņu gumijas piekare, galvenokārt, tiek izmantota trokšņu slāpēšanai un nedrīkst tikt uzskatīta par piekares sastāvdaļu. Vilces ratiņiem jābūt </w:t>
      </w:r>
      <w:proofErr w:type="spellStart"/>
      <w:r w:rsidRPr="00001A35">
        <w:rPr>
          <w:rStyle w:val="FontStyle70"/>
          <w:sz w:val="24"/>
          <w:szCs w:val="24"/>
          <w:lang w:val="lv-LV"/>
        </w:rPr>
        <w:t>bezkardānpārvada</w:t>
      </w:r>
      <w:proofErr w:type="spellEnd"/>
      <w:r w:rsidRPr="00001A35">
        <w:rPr>
          <w:rStyle w:val="FontStyle70"/>
          <w:sz w:val="24"/>
          <w:szCs w:val="24"/>
          <w:lang w:val="lv-LV"/>
        </w:rPr>
        <w:t xml:space="preserve"> tipa.</w:t>
      </w:r>
    </w:p>
    <w:p w:rsidR="00E65A04" w:rsidRPr="00001A35" w:rsidRDefault="00E65A04" w:rsidP="00E65A04">
      <w:pPr>
        <w:pStyle w:val="Style19"/>
        <w:widowControl/>
        <w:spacing w:line="274" w:lineRule="exact"/>
        <w:rPr>
          <w:rStyle w:val="FontStyle70"/>
          <w:sz w:val="24"/>
          <w:szCs w:val="24"/>
          <w:lang w:val="lv-LV"/>
        </w:rPr>
      </w:pPr>
    </w:p>
    <w:p w:rsidR="00E65A04" w:rsidRPr="00001A35" w:rsidRDefault="00E65A04" w:rsidP="008E43C9">
      <w:pPr>
        <w:pStyle w:val="Style30"/>
        <w:widowControl/>
        <w:numPr>
          <w:ilvl w:val="1"/>
          <w:numId w:val="23"/>
        </w:numPr>
        <w:spacing w:line="274" w:lineRule="exact"/>
        <w:rPr>
          <w:rStyle w:val="FontStyle71"/>
          <w:sz w:val="24"/>
          <w:szCs w:val="24"/>
          <w:lang w:val="lv-LV"/>
        </w:rPr>
      </w:pPr>
      <w:r w:rsidRPr="00001A35">
        <w:rPr>
          <w:rStyle w:val="FontStyle71"/>
          <w:sz w:val="24"/>
          <w:szCs w:val="24"/>
          <w:lang w:val="lv-LV"/>
        </w:rPr>
        <w:t>Bremžu sistēma</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tabs>
          <w:tab w:val="num" w:pos="0"/>
        </w:tabs>
        <w:spacing w:after="120"/>
        <w:rPr>
          <w:rStyle w:val="FontStyle70"/>
          <w:rFonts w:eastAsia="Lucida Sans Unicode"/>
          <w:sz w:val="24"/>
          <w:szCs w:val="24"/>
        </w:rPr>
      </w:pPr>
      <w:r w:rsidRPr="00001A35">
        <w:rPr>
          <w:rStyle w:val="FontStyle70"/>
          <w:rFonts w:eastAsia="Lucida Sans Unicode"/>
          <w:sz w:val="24"/>
          <w:szCs w:val="24"/>
        </w:rPr>
        <w:t xml:space="preserve">Visiem ratiņiem jābūt aprīkotiem ar bremzēšanas sistēmām. Bremzēšanas sistēmai jābūt izvietotai tā, lai tā būtu viegli apkalpojama (vēlams, lai nebūtu nepieciešams izjaukt ratiņus vai vilces sistēmu). Bremžu klučiem jābūt norādītai nodiluma robežai. Bremžu sistēmai jābūt spējīgai apturēt pilnīgi noslogotu tramvaju vagonu sliežu ceļa vertikālās </w:t>
      </w:r>
      <w:proofErr w:type="spellStart"/>
      <w:r w:rsidRPr="00001A35">
        <w:rPr>
          <w:rStyle w:val="FontStyle70"/>
          <w:rFonts w:eastAsia="Lucida Sans Unicode"/>
          <w:sz w:val="24"/>
          <w:szCs w:val="24"/>
        </w:rPr>
        <w:t>plāknes</w:t>
      </w:r>
      <w:proofErr w:type="spellEnd"/>
      <w:r w:rsidRPr="00001A35">
        <w:rPr>
          <w:rStyle w:val="FontStyle70"/>
          <w:rFonts w:eastAsia="Lucida Sans Unicode"/>
          <w:sz w:val="24"/>
          <w:szCs w:val="24"/>
        </w:rPr>
        <w:t xml:space="preserve"> maksimālā slīpuma lieluma 0.090. Bremžu iekārtas, </w:t>
      </w:r>
      <w:proofErr w:type="spellStart"/>
      <w:r w:rsidRPr="00001A35">
        <w:rPr>
          <w:rStyle w:val="FontStyle70"/>
          <w:rFonts w:eastAsia="Lucida Sans Unicode"/>
          <w:sz w:val="24"/>
          <w:szCs w:val="24"/>
        </w:rPr>
        <w:t>pirmām</w:t>
      </w:r>
      <w:proofErr w:type="spellEnd"/>
      <w:r w:rsidRPr="00001A35">
        <w:rPr>
          <w:rStyle w:val="FontStyle70"/>
          <w:rFonts w:eastAsia="Lucida Sans Unicode"/>
          <w:sz w:val="24"/>
          <w:szCs w:val="24"/>
        </w:rPr>
        <w:t xml:space="preserve"> kārtām, darbojas kā </w:t>
      </w:r>
      <w:proofErr w:type="spellStart"/>
      <w:r w:rsidRPr="00001A35">
        <w:rPr>
          <w:rStyle w:val="FontStyle70"/>
          <w:rFonts w:eastAsia="Lucida Sans Unicode"/>
          <w:sz w:val="24"/>
          <w:szCs w:val="24"/>
        </w:rPr>
        <w:t>stāvbremzes</w:t>
      </w:r>
      <w:proofErr w:type="spellEnd"/>
      <w:r w:rsidRPr="00001A35">
        <w:rPr>
          <w:rStyle w:val="FontStyle70"/>
          <w:rFonts w:eastAsia="Lucida Sans Unicode"/>
          <w:sz w:val="24"/>
          <w:szCs w:val="24"/>
        </w:rPr>
        <w:t xml:space="preserve">, t.i., tās ieslēdzas tikai samazinoties </w:t>
      </w:r>
      <w:proofErr w:type="spellStart"/>
      <w:r w:rsidRPr="00001A35">
        <w:rPr>
          <w:rStyle w:val="FontStyle70"/>
          <w:rFonts w:eastAsia="Lucida Sans Unicode"/>
          <w:sz w:val="24"/>
          <w:szCs w:val="24"/>
        </w:rPr>
        <w:t>elektrodinamiskās</w:t>
      </w:r>
      <w:proofErr w:type="spellEnd"/>
      <w:r w:rsidRPr="00001A35">
        <w:rPr>
          <w:rStyle w:val="FontStyle70"/>
          <w:rFonts w:eastAsia="Lucida Sans Unicode"/>
          <w:sz w:val="24"/>
          <w:szCs w:val="24"/>
        </w:rPr>
        <w:t xml:space="preserve"> bremzēšanas spēkam. Ja </w:t>
      </w:r>
      <w:proofErr w:type="spellStart"/>
      <w:r w:rsidRPr="00001A35">
        <w:rPr>
          <w:rStyle w:val="FontStyle70"/>
          <w:rFonts w:eastAsia="Lucida Sans Unicode"/>
          <w:sz w:val="24"/>
          <w:szCs w:val="24"/>
        </w:rPr>
        <w:t>elektrodinamiskās</w:t>
      </w:r>
      <w:proofErr w:type="spellEnd"/>
      <w:r w:rsidRPr="00001A35">
        <w:rPr>
          <w:rStyle w:val="FontStyle70"/>
          <w:rFonts w:eastAsia="Lucida Sans Unicode"/>
          <w:sz w:val="24"/>
          <w:szCs w:val="24"/>
        </w:rPr>
        <w:t xml:space="preserve"> dzinēja bremzes nedarbojas, tad bremzēšanas sistēmai automātiski jāpārņem bremzēšanas vadību pilnīgai tramvaju vagonu apturēšanai.</w:t>
      </w:r>
    </w:p>
    <w:p w:rsidR="00E65A04" w:rsidRPr="00001A35" w:rsidRDefault="00E65A04" w:rsidP="00E65A04">
      <w:pPr>
        <w:tabs>
          <w:tab w:val="num" w:pos="0"/>
        </w:tabs>
        <w:rPr>
          <w:rStyle w:val="FontStyle70"/>
          <w:rFonts w:eastAsia="Lucida Sans Unicode"/>
          <w:sz w:val="24"/>
          <w:szCs w:val="24"/>
        </w:rPr>
      </w:pPr>
    </w:p>
    <w:p w:rsidR="00E65A04" w:rsidRPr="00001A35" w:rsidRDefault="00E65A04" w:rsidP="008E43C9">
      <w:pPr>
        <w:pStyle w:val="ListParagraph"/>
        <w:numPr>
          <w:ilvl w:val="1"/>
          <w:numId w:val="23"/>
        </w:numPr>
        <w:autoSpaceDE w:val="0"/>
        <w:autoSpaceDN w:val="0"/>
        <w:contextualSpacing/>
        <w:jc w:val="left"/>
        <w:rPr>
          <w:rStyle w:val="FontStyle71"/>
          <w:rFonts w:eastAsia="Lucida Sans Unicode"/>
          <w:bCs w:val="0"/>
          <w:sz w:val="24"/>
          <w:szCs w:val="24"/>
        </w:rPr>
      </w:pPr>
      <w:r w:rsidRPr="00001A35">
        <w:rPr>
          <w:rStyle w:val="FontStyle71"/>
          <w:sz w:val="24"/>
          <w:szCs w:val="24"/>
        </w:rPr>
        <w:t>Elektromagnētiskās sliežu bremzes</w:t>
      </w:r>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16"/>
        <w:widowControl/>
        <w:spacing w:before="34" w:line="274" w:lineRule="exact"/>
        <w:rPr>
          <w:rStyle w:val="FontStyle70"/>
          <w:rFonts w:eastAsia="Lucida Sans Unicode"/>
          <w:sz w:val="24"/>
          <w:szCs w:val="24"/>
        </w:rPr>
      </w:pPr>
      <w:r w:rsidRPr="00001A35">
        <w:rPr>
          <w:rStyle w:val="FontStyle70"/>
          <w:rFonts w:eastAsia="Lucida Sans Unicode"/>
          <w:sz w:val="24"/>
          <w:szCs w:val="24"/>
        </w:rPr>
        <w:t xml:space="preserve">Visiem ratiņiem jābūt aprīkotiem ar elektromagnētiskajām sliežu bremzēm. Elektromagnētiskajām sliežu bremzēm jābūt elektriski izolētām un aprīkotām ar regulēšanas ierīci, kas nodrošina regulēšanu horizontālā un vertikālā virzienā.  </w:t>
      </w:r>
    </w:p>
    <w:p w:rsidR="00E65A04" w:rsidRPr="00001A35" w:rsidRDefault="00E65A04" w:rsidP="00E65A04">
      <w:pPr>
        <w:pStyle w:val="Style16"/>
        <w:widowControl/>
        <w:spacing w:before="34" w:line="274" w:lineRule="exact"/>
        <w:rPr>
          <w:rStyle w:val="FontStyle71"/>
          <w:b w:val="0"/>
          <w:bCs w:val="0"/>
          <w:sz w:val="24"/>
          <w:szCs w:val="24"/>
        </w:rPr>
      </w:pPr>
      <w:r w:rsidRPr="00001A35">
        <w:rPr>
          <w:rStyle w:val="FontStyle70"/>
          <w:rFonts w:eastAsia="Lucida Sans Unicode"/>
          <w:sz w:val="24"/>
          <w:szCs w:val="24"/>
        </w:rPr>
        <w:t>Elektromagnētiskajām sliežu bremzēm jāieslēdzas, pārraidot komandu par avārijas bremzēšanu, kad tiek nospiesta attiecīga poga uz vadības paneļa vai poga tramvaju vagona salonā.</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8E43C9">
      <w:pPr>
        <w:pStyle w:val="Style30"/>
        <w:widowControl/>
        <w:numPr>
          <w:ilvl w:val="1"/>
          <w:numId w:val="23"/>
        </w:numPr>
        <w:spacing w:line="274" w:lineRule="exact"/>
        <w:rPr>
          <w:rStyle w:val="FontStyle71"/>
          <w:sz w:val="24"/>
          <w:szCs w:val="24"/>
          <w:lang w:val="lv-LV"/>
        </w:rPr>
      </w:pPr>
      <w:r w:rsidRPr="00001A35">
        <w:rPr>
          <w:rStyle w:val="FontStyle71"/>
          <w:sz w:val="24"/>
          <w:szCs w:val="24"/>
          <w:lang w:val="lv-LV"/>
        </w:rPr>
        <w:t>Strāvas uztvērējs</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pStyle w:val="Style30"/>
        <w:widowControl/>
        <w:spacing w:line="274" w:lineRule="exact"/>
        <w:ind w:firstLine="0"/>
        <w:rPr>
          <w:rStyle w:val="FontStyle71"/>
          <w:sz w:val="24"/>
          <w:szCs w:val="24"/>
          <w:lang w:val="lv-LV"/>
        </w:rPr>
      </w:pPr>
      <w:r w:rsidRPr="00001A35">
        <w:rPr>
          <w:rStyle w:val="FontStyle71"/>
          <w:sz w:val="24"/>
          <w:szCs w:val="24"/>
          <w:lang w:val="lv-LV"/>
        </w:rPr>
        <w:t xml:space="preserve">Strāvas uztvērējam jābūt pantogrāfa tipa ar tālvadības pievadu. </w:t>
      </w:r>
    </w:p>
    <w:p w:rsidR="00E65A04" w:rsidRPr="00001A35" w:rsidRDefault="00E65A04" w:rsidP="00E65A04">
      <w:pPr>
        <w:pStyle w:val="Style30"/>
        <w:widowControl/>
        <w:spacing w:line="274" w:lineRule="exact"/>
        <w:ind w:firstLine="0"/>
        <w:rPr>
          <w:rStyle w:val="FontStyle71"/>
          <w:b w:val="0"/>
          <w:sz w:val="24"/>
          <w:szCs w:val="24"/>
          <w:lang w:val="lv-LV"/>
        </w:rPr>
      </w:pPr>
    </w:p>
    <w:p w:rsidR="00E65A04" w:rsidRPr="00001A35" w:rsidRDefault="00E65A04" w:rsidP="008E43C9">
      <w:pPr>
        <w:pStyle w:val="ListParagraph"/>
        <w:numPr>
          <w:ilvl w:val="1"/>
          <w:numId w:val="23"/>
        </w:numPr>
        <w:autoSpaceDE w:val="0"/>
        <w:autoSpaceDN w:val="0"/>
        <w:contextualSpacing/>
        <w:jc w:val="left"/>
        <w:rPr>
          <w:rStyle w:val="FontStyle71"/>
          <w:sz w:val="24"/>
          <w:szCs w:val="24"/>
        </w:rPr>
      </w:pPr>
      <w:proofErr w:type="spellStart"/>
      <w:r w:rsidRPr="00001A35">
        <w:rPr>
          <w:rStyle w:val="FontStyle71"/>
          <w:sz w:val="24"/>
          <w:szCs w:val="24"/>
        </w:rPr>
        <w:t>Smiltnīcas</w:t>
      </w:r>
      <w:proofErr w:type="spellEnd"/>
    </w:p>
    <w:p w:rsidR="00E65A04" w:rsidRPr="00001A35" w:rsidRDefault="00E65A04" w:rsidP="00E65A04"/>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Minimālais </w:t>
      </w:r>
      <w:proofErr w:type="spellStart"/>
      <w:r w:rsidRPr="00001A35">
        <w:rPr>
          <w:rStyle w:val="FontStyle70"/>
          <w:rFonts w:eastAsia="Lucida Sans Unicode"/>
          <w:sz w:val="24"/>
          <w:szCs w:val="24"/>
        </w:rPr>
        <w:t>smiltnīcu</w:t>
      </w:r>
      <w:proofErr w:type="spellEnd"/>
      <w:r w:rsidRPr="00001A35">
        <w:rPr>
          <w:rStyle w:val="FontStyle70"/>
          <w:rFonts w:eastAsia="Lucida Sans Unicode"/>
          <w:sz w:val="24"/>
          <w:szCs w:val="24"/>
        </w:rPr>
        <w:t xml:space="preserve"> skaits -2 gab. </w:t>
      </w:r>
    </w:p>
    <w:p w:rsidR="00E65A04" w:rsidRPr="00001A35" w:rsidRDefault="00E65A04" w:rsidP="00E65A04">
      <w:pPr>
        <w:rPr>
          <w:rFonts w:eastAsia="Lucida Sans Unicode"/>
          <w:kern w:val="1"/>
        </w:rPr>
      </w:pPr>
      <w:r w:rsidRPr="00001A35">
        <w:rPr>
          <w:rStyle w:val="FontStyle70"/>
          <w:rFonts w:eastAsia="Lucida Sans Unicode"/>
          <w:sz w:val="24"/>
          <w:szCs w:val="24"/>
        </w:rPr>
        <w:t xml:space="preserve">Kaisīšanas caurulēm jābūt izvietotām tā, lai tās neaizsērētu no ūdens šļakatām. Jāuzstāda automātiskā smilšu kaisīšanas iekārta. Jābūt iespējai aktivizēt smilšu kaisīšanu, izmantojot </w:t>
      </w:r>
      <w:proofErr w:type="spellStart"/>
      <w:r w:rsidRPr="00001A35">
        <w:rPr>
          <w:rStyle w:val="FontStyle70"/>
          <w:rFonts w:eastAsia="Lucida Sans Unicode"/>
          <w:sz w:val="24"/>
          <w:szCs w:val="24"/>
        </w:rPr>
        <w:t>pretslīdes</w:t>
      </w:r>
      <w:proofErr w:type="spellEnd"/>
      <w:r w:rsidRPr="00001A35">
        <w:rPr>
          <w:rStyle w:val="FontStyle70"/>
          <w:rFonts w:eastAsia="Lucida Sans Unicode"/>
          <w:sz w:val="24"/>
          <w:szCs w:val="24"/>
        </w:rPr>
        <w:t xml:space="preserve"> aizsardzības sistēmu. Smilts kaisīšanas caurulēm jābūt viegli noņemamām. To augstumam jābūt regulējamam. Smilšu caurulēm jāizmanto nodiluma izturīgs materiāls. </w:t>
      </w:r>
      <w:proofErr w:type="spellStart"/>
      <w:r w:rsidRPr="00001A35">
        <w:rPr>
          <w:rStyle w:val="FontStyle70"/>
          <w:rFonts w:eastAsia="Lucida Sans Unicode"/>
          <w:sz w:val="24"/>
          <w:szCs w:val="24"/>
        </w:rPr>
        <w:t>Smiltnīcām</w:t>
      </w:r>
      <w:proofErr w:type="spellEnd"/>
      <w:r w:rsidRPr="00001A35">
        <w:rPr>
          <w:rStyle w:val="FontStyle70"/>
          <w:rFonts w:eastAsia="Lucida Sans Unicode"/>
          <w:sz w:val="24"/>
          <w:szCs w:val="24"/>
        </w:rPr>
        <w:t xml:space="preserve"> jābūt aprīkotām ar 24 V DC pievadu.</w:t>
      </w:r>
      <w:r w:rsidRPr="00001A35">
        <w:t xml:space="preserve"> </w:t>
      </w:r>
      <w:proofErr w:type="spellStart"/>
      <w:r w:rsidRPr="00001A35">
        <w:t>Smiltnīcu</w:t>
      </w:r>
      <w:proofErr w:type="spellEnd"/>
      <w:r w:rsidRPr="00001A35">
        <w:t xml:space="preserve"> caurulēm jānodrošina smilts padevi uz sliedēm sliežu līknes iecirkņos. </w:t>
      </w:r>
      <w:r w:rsidRPr="00001A35">
        <w:rPr>
          <w:rFonts w:eastAsia="Lucida Sans Unicode"/>
          <w:kern w:val="1"/>
        </w:rPr>
        <w:t xml:space="preserve"> </w:t>
      </w:r>
    </w:p>
    <w:p w:rsidR="00E65A04" w:rsidRDefault="00E65A04" w:rsidP="00E65A04">
      <w:pPr>
        <w:pStyle w:val="Style16"/>
        <w:widowControl/>
        <w:spacing w:before="38" w:line="274" w:lineRule="exact"/>
      </w:pPr>
    </w:p>
    <w:p w:rsidR="00F55159" w:rsidRPr="00F55159" w:rsidRDefault="00F55159" w:rsidP="00F55159"/>
    <w:p w:rsidR="00E65A04" w:rsidRPr="00001A35" w:rsidRDefault="00E65A04" w:rsidP="008E43C9">
      <w:pPr>
        <w:pStyle w:val="ListParagraph"/>
        <w:numPr>
          <w:ilvl w:val="1"/>
          <w:numId w:val="23"/>
        </w:numPr>
        <w:autoSpaceDE w:val="0"/>
        <w:autoSpaceDN w:val="0"/>
        <w:contextualSpacing/>
        <w:jc w:val="left"/>
        <w:rPr>
          <w:rStyle w:val="FontStyle70"/>
          <w:b/>
          <w:bCs/>
          <w:sz w:val="24"/>
          <w:szCs w:val="24"/>
        </w:rPr>
      </w:pPr>
      <w:r w:rsidRPr="00001A35">
        <w:rPr>
          <w:rStyle w:val="FontStyle70"/>
          <w:b/>
          <w:bCs/>
          <w:sz w:val="24"/>
          <w:szCs w:val="24"/>
        </w:rPr>
        <w:lastRenderedPageBreak/>
        <w:t>Elektroiekārta</w:t>
      </w:r>
    </w:p>
    <w:p w:rsidR="00E65A04" w:rsidRPr="00001A35" w:rsidRDefault="00E65A04" w:rsidP="00E65A04">
      <w:pPr>
        <w:rPr>
          <w:rStyle w:val="FontStyle70"/>
          <w:b/>
          <w:bCs/>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Tramvaju vagona elektroiekārtām jāatbilst IEC </w:t>
      </w:r>
      <w:r w:rsidRPr="00001A35">
        <w:rPr>
          <w:rStyle w:val="FontStyle70"/>
          <w:rFonts w:eastAsia="Lucida Sans Unicode"/>
          <w:sz w:val="24"/>
          <w:szCs w:val="24"/>
          <w:shd w:val="clear" w:color="auto" w:fill="FFFFFF"/>
        </w:rPr>
        <w:t>(</w:t>
      </w:r>
      <w:r w:rsidRPr="00001A35">
        <w:rPr>
          <w:shd w:val="clear" w:color="auto" w:fill="FFFFFF"/>
        </w:rPr>
        <w:t>Starptautiskās Elektrotehniskās komisijas) standartu</w:t>
      </w:r>
      <w:r w:rsidRPr="00001A35">
        <w:rPr>
          <w:rStyle w:val="FontStyle70"/>
          <w:rFonts w:eastAsia="Lucida Sans Unicode"/>
          <w:sz w:val="24"/>
          <w:szCs w:val="24"/>
        </w:rPr>
        <w:t xml:space="preserve"> normu prasībām </w:t>
      </w:r>
      <w:r w:rsidRPr="00001A35">
        <w:t>vai ,,ekvivalents’’.</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Visām    tramvaju vagonu  iekārtām, t.sk.,   ratiņu   iekārtām,  jābūt  droši   sazemētām uz tramvaju vagona konstrukcijām, kurām jābūt droši sazemētām uz sliedēm.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Augstsprieguma ķēdes iekārtām un vadiem jābūt ar attiecīgo izolāciju. Dažāda sprieguma barošanas ķēdes vadiem jābūt atsevišķi atdalītiem.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Elektriskajām ķēdēm jāparedz individuāla aizsardzība pret pārspriegumiem un īssavienojuma strāvām. </w:t>
      </w:r>
    </w:p>
    <w:p w:rsidR="00E65A04" w:rsidRPr="00001A35" w:rsidRDefault="00E65A04" w:rsidP="00E65A04">
      <w:pPr>
        <w:rPr>
          <w:rStyle w:val="FontStyle70"/>
          <w:rFonts w:eastAsia="Lucida Sans Unicode"/>
          <w:sz w:val="24"/>
          <w:szCs w:val="24"/>
        </w:rPr>
      </w:pPr>
    </w:p>
    <w:p w:rsidR="00E65A04" w:rsidRPr="00001A35" w:rsidRDefault="00E65A04" w:rsidP="008E43C9">
      <w:pPr>
        <w:pStyle w:val="ListParagraph"/>
        <w:numPr>
          <w:ilvl w:val="1"/>
          <w:numId w:val="23"/>
        </w:numPr>
        <w:shd w:val="clear" w:color="auto" w:fill="FFFFFF"/>
        <w:autoSpaceDE w:val="0"/>
        <w:autoSpaceDN w:val="0"/>
        <w:contextualSpacing/>
        <w:jc w:val="left"/>
        <w:rPr>
          <w:rFonts w:eastAsia="Lucida Sans Unicode"/>
          <w:b/>
        </w:rPr>
      </w:pPr>
      <w:r w:rsidRPr="00001A35">
        <w:rPr>
          <w:rFonts w:eastAsia="Lucida Sans Unicode"/>
          <w:b/>
        </w:rPr>
        <w:t>Diagnostikas sistēma</w:t>
      </w:r>
    </w:p>
    <w:p w:rsidR="00E65A04" w:rsidRPr="00001A35" w:rsidRDefault="00E65A04" w:rsidP="00E65A04">
      <w:pPr>
        <w:shd w:val="clear" w:color="auto" w:fill="FFFFFF"/>
        <w:rPr>
          <w:rFonts w:eastAsia="Lucida Sans Unicode"/>
          <w:b/>
        </w:rPr>
      </w:pPr>
    </w:p>
    <w:p w:rsidR="00E65A04" w:rsidRPr="00001A35" w:rsidRDefault="00E65A04" w:rsidP="00E65A04">
      <w:pPr>
        <w:rPr>
          <w:rFonts w:eastAsia="Lucida Sans Unicode"/>
        </w:rPr>
      </w:pPr>
      <w:r w:rsidRPr="00001A35">
        <w:rPr>
          <w:rFonts w:eastAsia="Lucida Sans Unicode"/>
        </w:rPr>
        <w:t>Tramvaju vagonu darba režīma fiksācijas un kontroles sistēmai jāīsteno ierakstu reālā laika režīmā un sekojošo parametru saglabāšanu:</w:t>
      </w:r>
    </w:p>
    <w:p w:rsidR="00E65A04" w:rsidRPr="00001A35" w:rsidRDefault="00E65A04" w:rsidP="00E65A04">
      <w:pPr>
        <w:numPr>
          <w:ilvl w:val="0"/>
          <w:numId w:val="9"/>
        </w:numPr>
        <w:rPr>
          <w:rFonts w:eastAsia="Lucida Sans Unicode"/>
        </w:rPr>
      </w:pPr>
      <w:r w:rsidRPr="00001A35">
        <w:rPr>
          <w:rFonts w:eastAsia="Lucida Sans Unicode"/>
        </w:rPr>
        <w:t>datums un laiks;</w:t>
      </w:r>
    </w:p>
    <w:p w:rsidR="00E65A04" w:rsidRPr="00001A35" w:rsidRDefault="00E65A04" w:rsidP="00E65A04">
      <w:pPr>
        <w:numPr>
          <w:ilvl w:val="0"/>
          <w:numId w:val="9"/>
        </w:numPr>
        <w:rPr>
          <w:rFonts w:eastAsia="Lucida Sans Unicode"/>
        </w:rPr>
      </w:pPr>
      <w:r w:rsidRPr="00001A35">
        <w:rPr>
          <w:rFonts w:eastAsia="Lucida Sans Unicode"/>
        </w:rPr>
        <w:t>kopējais tramvaju vagona nobraukums;</w:t>
      </w:r>
    </w:p>
    <w:p w:rsidR="00E65A04" w:rsidRPr="00001A35" w:rsidRDefault="00E65A04" w:rsidP="00E65A04">
      <w:pPr>
        <w:numPr>
          <w:ilvl w:val="0"/>
          <w:numId w:val="9"/>
        </w:numPr>
        <w:rPr>
          <w:rFonts w:eastAsia="Lucida Sans Unicode"/>
        </w:rPr>
      </w:pPr>
      <w:r w:rsidRPr="00001A35">
        <w:rPr>
          <w:rFonts w:eastAsia="Lucida Sans Unicode"/>
        </w:rPr>
        <w:t>kustības ātrums;</w:t>
      </w:r>
    </w:p>
    <w:p w:rsidR="00E65A04" w:rsidRPr="00001A35" w:rsidRDefault="00E65A04" w:rsidP="00E65A04">
      <w:pPr>
        <w:numPr>
          <w:ilvl w:val="0"/>
          <w:numId w:val="9"/>
        </w:numPr>
        <w:rPr>
          <w:rFonts w:eastAsia="Lucida Sans Unicode"/>
        </w:rPr>
      </w:pPr>
      <w:r w:rsidRPr="00001A35">
        <w:rPr>
          <w:rFonts w:eastAsia="Lucida Sans Unicode"/>
        </w:rPr>
        <w:t xml:space="preserve">tramvaju vagona vadīšanas sistēmas stāvoklis; </w:t>
      </w:r>
    </w:p>
    <w:p w:rsidR="00E65A04" w:rsidRPr="00001A35" w:rsidRDefault="00E65A04" w:rsidP="00E65A04">
      <w:pPr>
        <w:numPr>
          <w:ilvl w:val="0"/>
          <w:numId w:val="9"/>
        </w:numPr>
        <w:rPr>
          <w:rFonts w:eastAsia="Lucida Sans Unicode"/>
        </w:rPr>
      </w:pPr>
      <w:r w:rsidRPr="00001A35">
        <w:rPr>
          <w:rFonts w:eastAsia="Lucida Sans Unicode"/>
        </w:rPr>
        <w:t>spriegums kontakttīklā pie jebkura tramvaju kustības parametra;</w:t>
      </w:r>
    </w:p>
    <w:p w:rsidR="00E65A04" w:rsidRPr="00001A35" w:rsidRDefault="00E65A04" w:rsidP="00E65A04">
      <w:pPr>
        <w:numPr>
          <w:ilvl w:val="0"/>
          <w:numId w:val="9"/>
        </w:numPr>
        <w:rPr>
          <w:rFonts w:eastAsia="Lucida Sans Unicode"/>
        </w:rPr>
      </w:pPr>
      <w:r w:rsidRPr="00001A35">
        <w:rPr>
          <w:rFonts w:eastAsia="Lucida Sans Unicode"/>
        </w:rPr>
        <w:t>strāva katra elektrodzinēju grupā;</w:t>
      </w:r>
    </w:p>
    <w:p w:rsidR="00E65A04" w:rsidRPr="00001A35" w:rsidRDefault="00E65A04" w:rsidP="00E65A04">
      <w:pPr>
        <w:numPr>
          <w:ilvl w:val="0"/>
          <w:numId w:val="9"/>
        </w:numPr>
        <w:rPr>
          <w:rFonts w:eastAsia="Lucida Sans Unicode"/>
        </w:rPr>
      </w:pPr>
      <w:r w:rsidRPr="00001A35">
        <w:rPr>
          <w:rFonts w:eastAsia="Lucida Sans Unicode"/>
        </w:rPr>
        <w:t>akumulatora baterijas spriegums;</w:t>
      </w:r>
    </w:p>
    <w:p w:rsidR="00E65A04" w:rsidRPr="00001A35" w:rsidRDefault="00E65A04" w:rsidP="00E65A04">
      <w:pPr>
        <w:numPr>
          <w:ilvl w:val="0"/>
          <w:numId w:val="9"/>
        </w:numPr>
        <w:rPr>
          <w:rFonts w:eastAsia="Lucida Sans Unicode"/>
        </w:rPr>
      </w:pPr>
      <w:r w:rsidRPr="00001A35">
        <w:rPr>
          <w:rFonts w:eastAsia="Lucida Sans Unicode"/>
        </w:rPr>
        <w:t>akumulatora baterijas strāva;</w:t>
      </w:r>
    </w:p>
    <w:p w:rsidR="00E65A04" w:rsidRPr="00001A35" w:rsidRDefault="00E65A04" w:rsidP="00E65A04">
      <w:pPr>
        <w:numPr>
          <w:ilvl w:val="0"/>
          <w:numId w:val="9"/>
        </w:numPr>
        <w:rPr>
          <w:rFonts w:eastAsia="Lucida Sans Unicode"/>
        </w:rPr>
      </w:pPr>
      <w:r w:rsidRPr="00001A35">
        <w:rPr>
          <w:rFonts w:eastAsia="Lucida Sans Unicode"/>
        </w:rPr>
        <w:t xml:space="preserve"> ceļa stāvoklis pirms vagona un gar vagona sāniem;</w:t>
      </w:r>
    </w:p>
    <w:p w:rsidR="00E65A04" w:rsidRPr="00001A35" w:rsidRDefault="00E65A04" w:rsidP="00E65A04">
      <w:pPr>
        <w:pStyle w:val="ListParagraph"/>
        <w:numPr>
          <w:ilvl w:val="0"/>
          <w:numId w:val="9"/>
        </w:numPr>
        <w:autoSpaceDE w:val="0"/>
        <w:autoSpaceDN w:val="0"/>
        <w:contextualSpacing/>
        <w:jc w:val="left"/>
        <w:rPr>
          <w:rStyle w:val="FontStyle70"/>
          <w:rFonts w:eastAsia="Lucida Sans Unicode"/>
          <w:sz w:val="24"/>
          <w:szCs w:val="24"/>
          <w:u w:val="single"/>
        </w:rPr>
      </w:pPr>
      <w:r w:rsidRPr="00001A35">
        <w:rPr>
          <w:rFonts w:eastAsia="Lucida Sans Unicode"/>
        </w:rPr>
        <w:t>stāvoklis tramvaja vagona salonā.</w:t>
      </w:r>
      <w:r w:rsidRPr="00001A35">
        <w:rPr>
          <w:rStyle w:val="FontStyle70"/>
          <w:rFonts w:eastAsia="Lucida Sans Unicode"/>
          <w:sz w:val="24"/>
          <w:szCs w:val="24"/>
          <w:u w:val="single"/>
        </w:rPr>
        <w:t xml:space="preserve"> </w:t>
      </w:r>
    </w:p>
    <w:p w:rsidR="00E65A04" w:rsidRPr="00001A35" w:rsidRDefault="00E65A04" w:rsidP="00E65A04">
      <w:pPr>
        <w:pStyle w:val="ListParagraph"/>
        <w:numPr>
          <w:ilvl w:val="0"/>
          <w:numId w:val="9"/>
        </w:numPr>
        <w:autoSpaceDE w:val="0"/>
        <w:autoSpaceDN w:val="0"/>
        <w:contextualSpacing/>
        <w:jc w:val="left"/>
        <w:rPr>
          <w:rStyle w:val="FontStyle70"/>
          <w:rFonts w:eastAsia="Lucida Sans Unicode"/>
          <w:sz w:val="24"/>
          <w:szCs w:val="24"/>
        </w:rPr>
      </w:pPr>
      <w:r w:rsidRPr="00001A35">
        <w:rPr>
          <w:rStyle w:val="FontStyle70"/>
          <w:rFonts w:eastAsia="Lucida Sans Unicode"/>
          <w:sz w:val="24"/>
          <w:szCs w:val="24"/>
        </w:rPr>
        <w:t xml:space="preserve">nekavējoša skaņas signalizācija augstsprieguma pazušanas gadījumā.  </w:t>
      </w:r>
    </w:p>
    <w:p w:rsidR="00E65A04" w:rsidRPr="00001A35" w:rsidRDefault="00E65A04" w:rsidP="00E65A04">
      <w:pPr>
        <w:pStyle w:val="Style39"/>
        <w:widowControl/>
        <w:tabs>
          <w:tab w:val="left" w:pos="590"/>
        </w:tabs>
        <w:ind w:firstLine="0"/>
        <w:rPr>
          <w:rStyle w:val="FontStyle70"/>
          <w:sz w:val="24"/>
          <w:szCs w:val="24"/>
          <w:lang w:val="lv-LV"/>
        </w:rPr>
      </w:pPr>
    </w:p>
    <w:p w:rsidR="00E65A04" w:rsidRPr="00001A35" w:rsidRDefault="00E65A04" w:rsidP="008E43C9">
      <w:pPr>
        <w:pStyle w:val="Style39"/>
        <w:widowControl/>
        <w:numPr>
          <w:ilvl w:val="1"/>
          <w:numId w:val="23"/>
        </w:numPr>
        <w:tabs>
          <w:tab w:val="left" w:pos="590"/>
        </w:tabs>
        <w:rPr>
          <w:rStyle w:val="FontStyle70"/>
          <w:b/>
          <w:sz w:val="24"/>
          <w:szCs w:val="24"/>
          <w:lang w:val="lv-LV"/>
        </w:rPr>
      </w:pPr>
      <w:r w:rsidRPr="00001A35">
        <w:rPr>
          <w:rStyle w:val="FontStyle70"/>
          <w:b/>
          <w:sz w:val="24"/>
          <w:szCs w:val="24"/>
          <w:lang w:val="lv-LV"/>
        </w:rPr>
        <w:t>Tramvaju vagona krēsli un rokturi</w:t>
      </w:r>
    </w:p>
    <w:p w:rsidR="00E65A04" w:rsidRPr="00001A35" w:rsidRDefault="00E65A04" w:rsidP="00E65A04">
      <w:pPr>
        <w:pStyle w:val="Style39"/>
        <w:widowControl/>
        <w:tabs>
          <w:tab w:val="left" w:pos="590"/>
        </w:tabs>
        <w:ind w:firstLine="0"/>
        <w:rPr>
          <w:rStyle w:val="FontStyle70"/>
          <w:b/>
          <w:sz w:val="24"/>
          <w:szCs w:val="24"/>
          <w:lang w:val="lv-LV"/>
        </w:rPr>
      </w:pPr>
    </w:p>
    <w:p w:rsidR="00E65A04" w:rsidRPr="00001A35" w:rsidRDefault="00E65A04" w:rsidP="00E65A04">
      <w:pPr>
        <w:rPr>
          <w:rStyle w:val="FontStyle70"/>
          <w:sz w:val="24"/>
          <w:szCs w:val="24"/>
        </w:rPr>
      </w:pPr>
      <w:r w:rsidRPr="00001A35">
        <w:rPr>
          <w:rStyle w:val="FontStyle70"/>
          <w:sz w:val="24"/>
          <w:szCs w:val="24"/>
        </w:rPr>
        <w:t>Tramvaju vagona salona krēsliem jābūt veidotiem no izturīga, mitrumu neuzsūcoša un antistatiska materiāla ar atzveltnes un sēdvietas  polsterējumu. Atzveltnes daļā jābūt iebūvētam rokturim, kas nodrošinātu stāvošo pasažieru atbalstīšanos.</w:t>
      </w:r>
      <w:r w:rsidRPr="00001A35">
        <w:t xml:space="preserve"> Tramvaju vagonu salonā sēdekļu grīdas metāla stiprinājumu konstrukcijām jābūt apstrādātām ar pretkorozijas pārklājumu.</w:t>
      </w:r>
    </w:p>
    <w:p w:rsidR="00E65A04" w:rsidRPr="00001A35" w:rsidRDefault="00E65A04" w:rsidP="00E65A04">
      <w:pPr>
        <w:pStyle w:val="Style6"/>
        <w:keepNext w:val="0"/>
        <w:tabs>
          <w:tab w:val="left" w:pos="595"/>
        </w:tabs>
        <w:autoSpaceDE w:val="0"/>
        <w:spacing w:before="82" w:after="0"/>
        <w:outlineLvl w:val="9"/>
        <w:rPr>
          <w:rFonts w:ascii="Times New Roman" w:hAnsi="Times New Roman"/>
        </w:rPr>
      </w:pPr>
    </w:p>
    <w:p w:rsidR="00E65A04" w:rsidRPr="00001A35" w:rsidRDefault="00E65A04" w:rsidP="008E43C9">
      <w:pPr>
        <w:pStyle w:val="Style6"/>
        <w:keepNext w:val="0"/>
        <w:numPr>
          <w:ilvl w:val="1"/>
          <w:numId w:val="23"/>
        </w:numPr>
        <w:tabs>
          <w:tab w:val="left" w:pos="595"/>
        </w:tabs>
        <w:autoSpaceDE w:val="0"/>
        <w:spacing w:before="82" w:after="0"/>
        <w:outlineLvl w:val="9"/>
        <w:rPr>
          <w:rStyle w:val="FontStyle71"/>
          <w:b/>
          <w:sz w:val="24"/>
          <w:szCs w:val="24"/>
        </w:rPr>
      </w:pPr>
      <w:r w:rsidRPr="00001A35">
        <w:rPr>
          <w:rStyle w:val="FontStyle71"/>
          <w:b/>
          <w:sz w:val="24"/>
          <w:szCs w:val="24"/>
        </w:rPr>
        <w:t>Pasažieru salona durvis</w:t>
      </w:r>
    </w:p>
    <w:p w:rsidR="00E65A04" w:rsidRPr="00001A35" w:rsidRDefault="00E65A04" w:rsidP="00E65A04">
      <w:pPr>
        <w:pStyle w:val="Style6"/>
        <w:keepNext w:val="0"/>
        <w:tabs>
          <w:tab w:val="left" w:pos="595"/>
        </w:tabs>
        <w:autoSpaceDE w:val="0"/>
        <w:spacing w:before="82" w:after="0"/>
        <w:outlineLvl w:val="9"/>
        <w:rPr>
          <w:rFonts w:ascii="Times New Roman" w:hAnsi="Times New Roman"/>
          <w:b w:val="0"/>
          <w:bCs/>
        </w:rPr>
      </w:pPr>
    </w:p>
    <w:p w:rsidR="00E65A04" w:rsidRPr="00001A35" w:rsidRDefault="00E65A04" w:rsidP="00E65A04">
      <w:pPr>
        <w:pStyle w:val="Style19"/>
        <w:widowControl/>
        <w:spacing w:before="43" w:line="274" w:lineRule="exact"/>
        <w:rPr>
          <w:rStyle w:val="FontStyle70"/>
          <w:sz w:val="24"/>
          <w:szCs w:val="24"/>
          <w:lang w:val="lv-LV"/>
        </w:rPr>
      </w:pPr>
      <w:r w:rsidRPr="00001A35">
        <w:rPr>
          <w:rStyle w:val="FontStyle71"/>
          <w:sz w:val="24"/>
          <w:szCs w:val="24"/>
          <w:lang w:val="lv-LV"/>
        </w:rPr>
        <w:t xml:space="preserve">Pasažieru salona durvju atvēršanās mehānisms </w:t>
      </w:r>
      <w:r w:rsidRPr="00001A35">
        <w:rPr>
          <w:rStyle w:val="FontStyle70"/>
          <w:sz w:val="24"/>
          <w:szCs w:val="24"/>
          <w:lang w:val="lv-LV"/>
        </w:rPr>
        <w:t>sastāv no 24 V DC dzinēja un  ir uzstādīts viegli pieejamā vietā un pasargāts no mitruma. Pasažieru salona durvīm jābūt:</w:t>
      </w:r>
    </w:p>
    <w:p w:rsidR="00E65A04" w:rsidRPr="00001A35" w:rsidRDefault="00E65A04" w:rsidP="00E65A04">
      <w:pPr>
        <w:pStyle w:val="Style19"/>
        <w:widowControl/>
        <w:numPr>
          <w:ilvl w:val="0"/>
          <w:numId w:val="8"/>
        </w:numPr>
        <w:spacing w:line="274" w:lineRule="exact"/>
        <w:ind w:right="1382"/>
        <w:rPr>
          <w:rStyle w:val="FontStyle70"/>
          <w:sz w:val="24"/>
          <w:szCs w:val="24"/>
          <w:lang w:val="lv-LV"/>
        </w:rPr>
      </w:pPr>
      <w:r w:rsidRPr="00001A35">
        <w:rPr>
          <w:rStyle w:val="FontStyle70"/>
          <w:sz w:val="24"/>
          <w:szCs w:val="24"/>
          <w:lang w:val="lv-LV"/>
        </w:rPr>
        <w:t xml:space="preserve">aprīkotām ar aizslēgšanas sistēmu; </w:t>
      </w:r>
    </w:p>
    <w:p w:rsidR="00E65A04" w:rsidRPr="00001A35" w:rsidRDefault="00E65A04" w:rsidP="00E65A04">
      <w:pPr>
        <w:pStyle w:val="Style19"/>
        <w:widowControl/>
        <w:numPr>
          <w:ilvl w:val="0"/>
          <w:numId w:val="8"/>
        </w:numPr>
        <w:spacing w:line="274" w:lineRule="exact"/>
        <w:ind w:right="1382"/>
        <w:rPr>
          <w:rStyle w:val="FontStyle70"/>
          <w:sz w:val="24"/>
          <w:szCs w:val="24"/>
          <w:lang w:val="lv-LV"/>
        </w:rPr>
      </w:pPr>
      <w:r w:rsidRPr="00001A35">
        <w:rPr>
          <w:rStyle w:val="FontStyle70"/>
          <w:sz w:val="24"/>
          <w:szCs w:val="24"/>
          <w:lang w:val="lv-LV"/>
        </w:rPr>
        <w:t>nostiprinātām atvērtā stāvoklī;</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viegli noņemamām;</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 xml:space="preserve">uzstādītām tā, lai kad piedziņas vāks ir atvērts apkalpošanai, durvis varētu tikt elektriski atvērtas un aizvērtas; </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aprīkotām ar sistēmu pret patvaļīgu aizvēršanu un atvēršanu.</w:t>
      </w:r>
    </w:p>
    <w:p w:rsidR="00E65A04" w:rsidRPr="00001A35" w:rsidRDefault="00E65A04" w:rsidP="00E65A04">
      <w:pPr>
        <w:pStyle w:val="Style19"/>
        <w:widowControl/>
        <w:spacing w:line="274" w:lineRule="exact"/>
        <w:rPr>
          <w:rStyle w:val="FontStyle70"/>
          <w:sz w:val="24"/>
          <w:szCs w:val="24"/>
          <w:lang w:val="lv-LV"/>
        </w:rPr>
      </w:pPr>
      <w:r w:rsidRPr="00001A35">
        <w:rPr>
          <w:rStyle w:val="FontStyle70"/>
          <w:sz w:val="24"/>
          <w:szCs w:val="24"/>
          <w:lang w:val="lv-LV"/>
        </w:rPr>
        <w:t>Durvju atvēršanai, izmantojot avārijas ierīci, jābūt iespējamai tikai pēc tramvaju vagona pilnas apstāšanās.</w:t>
      </w:r>
    </w:p>
    <w:p w:rsidR="00E65A04" w:rsidRPr="00001A35" w:rsidRDefault="00E65A04" w:rsidP="00E65A04">
      <w:pPr>
        <w:pStyle w:val="Style19"/>
        <w:widowControl/>
        <w:spacing w:line="274" w:lineRule="exact"/>
        <w:rPr>
          <w:rStyle w:val="FontStyle70"/>
          <w:sz w:val="24"/>
          <w:szCs w:val="24"/>
          <w:lang w:val="lv-LV"/>
        </w:rPr>
      </w:pPr>
    </w:p>
    <w:p w:rsidR="00E65A04" w:rsidRPr="00001A35" w:rsidRDefault="00E65A04" w:rsidP="008E43C9">
      <w:pPr>
        <w:pStyle w:val="ListParagraph"/>
        <w:numPr>
          <w:ilvl w:val="1"/>
          <w:numId w:val="23"/>
        </w:numPr>
        <w:autoSpaceDE w:val="0"/>
        <w:autoSpaceDN w:val="0"/>
        <w:contextualSpacing/>
        <w:jc w:val="left"/>
        <w:rPr>
          <w:rStyle w:val="FontStyle70"/>
          <w:b/>
          <w:bCs/>
          <w:sz w:val="24"/>
          <w:szCs w:val="24"/>
        </w:rPr>
      </w:pPr>
      <w:r w:rsidRPr="00001A35">
        <w:rPr>
          <w:rStyle w:val="FontStyle70"/>
          <w:b/>
          <w:bCs/>
          <w:sz w:val="24"/>
          <w:szCs w:val="24"/>
        </w:rPr>
        <w:t>Tramvaju vagonu ārējais aprīkojums</w:t>
      </w:r>
    </w:p>
    <w:p w:rsidR="00E65A04" w:rsidRPr="00001A35" w:rsidRDefault="00E65A04" w:rsidP="00E65A04">
      <w:pPr>
        <w:rPr>
          <w:rStyle w:val="FontStyle70"/>
          <w:b/>
          <w:bCs/>
          <w:sz w:val="24"/>
          <w:szCs w:val="24"/>
        </w:rPr>
      </w:pPr>
    </w:p>
    <w:p w:rsidR="00E65A04" w:rsidRPr="00001A35" w:rsidRDefault="00E65A04" w:rsidP="00E65A04">
      <w:pPr>
        <w:rPr>
          <w:rStyle w:val="FontStyle70"/>
          <w:b/>
          <w:bCs/>
          <w:sz w:val="24"/>
          <w:szCs w:val="24"/>
        </w:rPr>
      </w:pPr>
      <w:r w:rsidRPr="00001A35">
        <w:rPr>
          <w:rStyle w:val="FontStyle70"/>
          <w:sz w:val="24"/>
          <w:szCs w:val="24"/>
        </w:rPr>
        <w:t xml:space="preserve">Pirms tramvaju vagona izgatavošanas uzsākšanas tramvaja vagona krāsojums jāsaskaņo ar Pasūtītāju. Ārējais krāsojums ir atkarīgs no izmantotajiem materiāliem, taču to jāveic, izmantojot </w:t>
      </w:r>
      <w:r w:rsidRPr="00001A35">
        <w:rPr>
          <w:rStyle w:val="FontStyle70"/>
          <w:sz w:val="24"/>
          <w:szCs w:val="24"/>
        </w:rPr>
        <w:lastRenderedPageBreak/>
        <w:t>mūsdienīgas pieejamās tehnoloģijas. Izmantotajai krāsai jābūt izturīgai pret reklāmas materiālu pielīmēšanu un noņemšanu.</w:t>
      </w:r>
    </w:p>
    <w:p w:rsidR="00E65A04" w:rsidRPr="00001A35" w:rsidRDefault="00E65A04" w:rsidP="00E65A04">
      <w:pPr>
        <w:rPr>
          <w:rStyle w:val="FontStyle70"/>
          <w:sz w:val="24"/>
          <w:szCs w:val="24"/>
        </w:rPr>
      </w:pPr>
      <w:r w:rsidRPr="00001A35">
        <w:rPr>
          <w:rStyle w:val="FontStyle70"/>
          <w:sz w:val="24"/>
          <w:szCs w:val="24"/>
        </w:rPr>
        <w:t>Tramvaju vagons jāaprīko ar lukturiem, pagrieziena rādītājiem, gabarīta rādītajiem, bremzēšanas signāliem un aizmugurējās gaitas signāliem ar atstarotājiem.</w:t>
      </w:r>
    </w:p>
    <w:p w:rsidR="00E65A04" w:rsidRPr="00001A35" w:rsidRDefault="00E65A04" w:rsidP="00E65A04">
      <w:pPr>
        <w:rPr>
          <w:rStyle w:val="FontStyle70"/>
          <w:b/>
          <w:bCs/>
          <w:sz w:val="24"/>
          <w:szCs w:val="24"/>
        </w:rPr>
      </w:pPr>
    </w:p>
    <w:p w:rsidR="00E65A04" w:rsidRPr="00001A35" w:rsidRDefault="00E65A04" w:rsidP="008E43C9">
      <w:pPr>
        <w:pStyle w:val="ListParagraph"/>
        <w:numPr>
          <w:ilvl w:val="1"/>
          <w:numId w:val="23"/>
        </w:numPr>
        <w:autoSpaceDE w:val="0"/>
        <w:autoSpaceDN w:val="0"/>
        <w:contextualSpacing/>
        <w:jc w:val="left"/>
        <w:rPr>
          <w:rStyle w:val="FontStyle70"/>
          <w:b/>
          <w:bCs/>
          <w:sz w:val="24"/>
          <w:szCs w:val="24"/>
        </w:rPr>
      </w:pPr>
      <w:r w:rsidRPr="00001A35">
        <w:rPr>
          <w:rStyle w:val="FontStyle70"/>
          <w:b/>
          <w:bCs/>
          <w:sz w:val="24"/>
          <w:szCs w:val="24"/>
        </w:rPr>
        <w:t>Tramvaju vadītāja kabīne</w:t>
      </w:r>
    </w:p>
    <w:p w:rsidR="00E65A04" w:rsidRPr="00001A35" w:rsidRDefault="00E65A04" w:rsidP="00E65A04">
      <w:pPr>
        <w:rPr>
          <w:b/>
          <w:bCs/>
        </w:rPr>
      </w:pP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Tramvaju vadītāja kabīnei, īpaši sēdeklim, jābūt uzstādītiem atbilstoši vispārpieņemtajām drošības prasībām un higiēnas prasībām, kā arī saskaņā ar citām vispārpieņemtajām ergonomikas prasībām. Vadītāja kabīnes sēdeklim jābūt projektētam tā, lai avārijas gadījumā vadītājs varētu ātri atstāt savu vietu. Vadītāja kabīnei jābūt atdalītai no pasažieru salona. Vadītāja kabīnes durvīm jābūt aprīkotām ar slēdzeni no ārpuses un iekšpuses.</w:t>
      </w: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Vadītāja kabīnes vējstiklam jābūt aprīkotam ar logu tīrīšanas ierīci, mazgāšanas sprauslām. Logu tīrīšanas ierīces nepārtrauktai darbībai jābūt vismaz divpakāpju un tīrīšanas biežuma intervālam jābūt regulējamam. Logu augšpusē jābūt izvietotam saules aizsargam ( aizvelkams).</w:t>
      </w: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Vadītāja kabīnē vai salonā jāuzstāda šādas ierīces, kuras jāsaskaņo ar Pasūtītāju:</w:t>
      </w:r>
    </w:p>
    <w:p w:rsidR="00E65A04" w:rsidRPr="00001A35" w:rsidRDefault="00E65A04" w:rsidP="00E65A04">
      <w:pPr>
        <w:numPr>
          <w:ilvl w:val="0"/>
          <w:numId w:val="8"/>
        </w:numPr>
      </w:pPr>
      <w:r w:rsidRPr="00001A35">
        <w:t>virsdrēbju pakaramais;</w:t>
      </w:r>
    </w:p>
    <w:p w:rsidR="00E65A04" w:rsidRPr="00001A35" w:rsidRDefault="00E65A04" w:rsidP="00E65A04">
      <w:pPr>
        <w:numPr>
          <w:ilvl w:val="0"/>
          <w:numId w:val="8"/>
        </w:numPr>
      </w:pPr>
      <w:r w:rsidRPr="00001A35">
        <w:t>automātiska papīra lapu piestiprināšanas ierīce;</w:t>
      </w:r>
    </w:p>
    <w:p w:rsidR="00E65A04" w:rsidRPr="00001A35" w:rsidRDefault="00E65A04" w:rsidP="00E65A04">
      <w:pPr>
        <w:numPr>
          <w:ilvl w:val="0"/>
          <w:numId w:val="8"/>
        </w:numPr>
      </w:pPr>
      <w:r w:rsidRPr="00001A35">
        <w:t>tramvaju sakabe;</w:t>
      </w:r>
    </w:p>
    <w:p w:rsidR="00E65A04" w:rsidRPr="00001A35" w:rsidRDefault="00E65A04" w:rsidP="00E65A04">
      <w:pPr>
        <w:numPr>
          <w:ilvl w:val="0"/>
          <w:numId w:val="8"/>
        </w:numPr>
      </w:pPr>
      <w:proofErr w:type="spellStart"/>
      <w:r w:rsidRPr="00001A35">
        <w:t>pretslīdes</w:t>
      </w:r>
      <w:proofErr w:type="spellEnd"/>
      <w:r w:rsidRPr="00001A35">
        <w:t xml:space="preserve"> kurpe; </w:t>
      </w:r>
    </w:p>
    <w:p w:rsidR="00E65A04" w:rsidRPr="00001A35" w:rsidRDefault="00E65A04" w:rsidP="00E65A04">
      <w:pPr>
        <w:numPr>
          <w:ilvl w:val="0"/>
          <w:numId w:val="8"/>
        </w:numPr>
      </w:pPr>
      <w:r w:rsidRPr="00001A35">
        <w:t>pārmijas pārslēgs;</w:t>
      </w:r>
    </w:p>
    <w:p w:rsidR="00E65A04" w:rsidRPr="00001A35" w:rsidRDefault="00E65A04" w:rsidP="00E65A04">
      <w:pPr>
        <w:numPr>
          <w:ilvl w:val="0"/>
          <w:numId w:val="8"/>
        </w:numPr>
        <w:rPr>
          <w:rStyle w:val="FontStyle71"/>
          <w:b w:val="0"/>
          <w:bCs w:val="0"/>
          <w:sz w:val="24"/>
          <w:szCs w:val="24"/>
        </w:rPr>
      </w:pPr>
      <w:r w:rsidRPr="00001A35">
        <w:t>viena atkritumu tvertne.</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8E43C9">
      <w:pPr>
        <w:pStyle w:val="Style30"/>
        <w:widowControl/>
        <w:numPr>
          <w:ilvl w:val="1"/>
          <w:numId w:val="23"/>
        </w:numPr>
        <w:spacing w:line="274" w:lineRule="exact"/>
        <w:rPr>
          <w:rStyle w:val="FontStyle71"/>
          <w:sz w:val="24"/>
          <w:szCs w:val="24"/>
          <w:lang w:val="lv-LV"/>
        </w:rPr>
      </w:pPr>
      <w:r w:rsidRPr="00001A35">
        <w:rPr>
          <w:rStyle w:val="FontStyle71"/>
          <w:sz w:val="24"/>
          <w:szCs w:val="24"/>
          <w:lang w:val="lv-LV"/>
        </w:rPr>
        <w:t xml:space="preserve">Sliežu </w:t>
      </w:r>
      <w:proofErr w:type="spellStart"/>
      <w:r w:rsidRPr="00001A35">
        <w:rPr>
          <w:rStyle w:val="FontStyle71"/>
          <w:sz w:val="24"/>
          <w:szCs w:val="24"/>
          <w:lang w:val="lv-LV"/>
        </w:rPr>
        <w:t>aizsargpanelis</w:t>
      </w:r>
      <w:proofErr w:type="spellEnd"/>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30"/>
        <w:widowControl/>
        <w:spacing w:line="274" w:lineRule="exact"/>
        <w:ind w:firstLine="0"/>
        <w:rPr>
          <w:rStyle w:val="FontStyle70"/>
          <w:sz w:val="24"/>
          <w:szCs w:val="24"/>
          <w:lang w:val="lv-LV"/>
        </w:rPr>
      </w:pPr>
      <w:r w:rsidRPr="00001A35">
        <w:rPr>
          <w:rStyle w:val="FontStyle70"/>
          <w:sz w:val="24"/>
          <w:szCs w:val="24"/>
          <w:lang w:val="lv-LV"/>
        </w:rPr>
        <w:t xml:space="preserve">Priekšējā ass jāaprīko ar sliežu </w:t>
      </w:r>
      <w:proofErr w:type="spellStart"/>
      <w:r w:rsidRPr="00001A35">
        <w:rPr>
          <w:rStyle w:val="FontStyle70"/>
          <w:sz w:val="24"/>
          <w:szCs w:val="24"/>
          <w:lang w:val="lv-LV"/>
        </w:rPr>
        <w:t>aizsargpaneli</w:t>
      </w:r>
      <w:proofErr w:type="spellEnd"/>
      <w:r w:rsidRPr="00001A35">
        <w:rPr>
          <w:rStyle w:val="FontStyle70"/>
          <w:sz w:val="24"/>
          <w:szCs w:val="24"/>
          <w:lang w:val="lv-LV"/>
        </w:rPr>
        <w:t>, kas novērš dažādu svešķermeņu nokļūšanu zem ratiņu riteņiem. Tam jābūt visa ratiņu platumā ar regulējamu augstumu.</w:t>
      </w:r>
    </w:p>
    <w:p w:rsidR="00E65A04" w:rsidRPr="00001A35" w:rsidRDefault="00E65A04" w:rsidP="00E65A04">
      <w:pPr>
        <w:rPr>
          <w:rStyle w:val="FontStyle70"/>
          <w:b/>
          <w:bCs/>
          <w:sz w:val="24"/>
          <w:szCs w:val="24"/>
        </w:rPr>
      </w:pPr>
    </w:p>
    <w:p w:rsidR="00E65A04" w:rsidRPr="00001A35" w:rsidRDefault="00E65A04" w:rsidP="008E43C9">
      <w:pPr>
        <w:pStyle w:val="ListParagraph"/>
        <w:numPr>
          <w:ilvl w:val="1"/>
          <w:numId w:val="23"/>
        </w:numPr>
        <w:autoSpaceDE w:val="0"/>
        <w:autoSpaceDN w:val="0"/>
        <w:contextualSpacing/>
        <w:jc w:val="left"/>
        <w:rPr>
          <w:rStyle w:val="FontStyle71"/>
          <w:sz w:val="24"/>
          <w:szCs w:val="24"/>
        </w:rPr>
      </w:pPr>
      <w:r w:rsidRPr="00001A35">
        <w:rPr>
          <w:rStyle w:val="FontStyle71"/>
          <w:sz w:val="24"/>
          <w:szCs w:val="24"/>
        </w:rPr>
        <w:t>Zvans/skaņas signāls</w:t>
      </w:r>
    </w:p>
    <w:p w:rsidR="00E65A04" w:rsidRPr="00001A35" w:rsidRDefault="00E65A04" w:rsidP="00E65A04">
      <w:pPr>
        <w:rPr>
          <w:rStyle w:val="FontStyle70"/>
          <w:bCs/>
          <w:sz w:val="24"/>
          <w:szCs w:val="24"/>
        </w:rPr>
      </w:pPr>
    </w:p>
    <w:p w:rsidR="00E65A04" w:rsidRPr="00001A35" w:rsidRDefault="00E65A04" w:rsidP="00E65A04">
      <w:pPr>
        <w:rPr>
          <w:rStyle w:val="FontStyle70"/>
          <w:sz w:val="24"/>
          <w:szCs w:val="24"/>
        </w:rPr>
      </w:pPr>
      <w:r w:rsidRPr="00001A35">
        <w:rPr>
          <w:rStyle w:val="FontStyle70"/>
          <w:sz w:val="24"/>
          <w:szCs w:val="24"/>
        </w:rPr>
        <w:t>Tramvaju vagonam jābūt  aprīkotam ar brīdinājuma skaņas signālu, kā arī ar atpakaļgaitas brīdinājuma skaņas signālu.</w:t>
      </w:r>
    </w:p>
    <w:p w:rsidR="00E65A04" w:rsidRPr="00001A35" w:rsidRDefault="00E65A04" w:rsidP="00E65A04"/>
    <w:p w:rsidR="00E65A04" w:rsidRPr="00001A35" w:rsidRDefault="00E65A04" w:rsidP="008E43C9">
      <w:pPr>
        <w:pStyle w:val="ListParagraph"/>
        <w:numPr>
          <w:ilvl w:val="1"/>
          <w:numId w:val="23"/>
        </w:numPr>
        <w:autoSpaceDE w:val="0"/>
        <w:autoSpaceDN w:val="0"/>
        <w:contextualSpacing/>
        <w:jc w:val="left"/>
        <w:rPr>
          <w:rStyle w:val="FontStyle70"/>
          <w:b/>
          <w:bCs/>
          <w:sz w:val="24"/>
          <w:szCs w:val="24"/>
        </w:rPr>
      </w:pPr>
      <w:r w:rsidRPr="00001A35">
        <w:rPr>
          <w:rStyle w:val="FontStyle70"/>
          <w:b/>
          <w:bCs/>
          <w:sz w:val="24"/>
          <w:szCs w:val="24"/>
        </w:rPr>
        <w:t>Reklāmas laukumi</w:t>
      </w:r>
    </w:p>
    <w:p w:rsidR="00E65A04" w:rsidRPr="00001A35" w:rsidRDefault="00E65A04" w:rsidP="00E65A04">
      <w:pPr>
        <w:rPr>
          <w:rStyle w:val="FontStyle70"/>
          <w:b/>
          <w:bCs/>
          <w:sz w:val="24"/>
          <w:szCs w:val="24"/>
        </w:rPr>
      </w:pPr>
    </w:p>
    <w:p w:rsidR="00E65A04" w:rsidRPr="00001A35" w:rsidRDefault="00E65A04" w:rsidP="00E65A04">
      <w:pPr>
        <w:rPr>
          <w:rStyle w:val="FontStyle70"/>
          <w:sz w:val="24"/>
          <w:szCs w:val="24"/>
        </w:rPr>
      </w:pPr>
      <w:r w:rsidRPr="00001A35">
        <w:rPr>
          <w:rStyle w:val="FontStyle70"/>
          <w:sz w:val="24"/>
          <w:szCs w:val="24"/>
        </w:rPr>
        <w:t xml:space="preserve">Tramvaju vagonos jāparedz vietas reklāmas izvietošanai, izmērus, stiprinājuma veidus jāsaskaņo ar Pasūtītāju. </w:t>
      </w:r>
    </w:p>
    <w:p w:rsidR="00E65A04" w:rsidRPr="00001A35" w:rsidRDefault="00E65A04" w:rsidP="00E65A04">
      <w:pPr>
        <w:rPr>
          <w:rStyle w:val="FontStyle70"/>
          <w:sz w:val="24"/>
          <w:szCs w:val="24"/>
        </w:rPr>
      </w:pPr>
    </w:p>
    <w:p w:rsidR="00E65A04" w:rsidRPr="00001A35" w:rsidRDefault="00E65A04" w:rsidP="008E43C9">
      <w:pPr>
        <w:pStyle w:val="ListParagraph"/>
        <w:numPr>
          <w:ilvl w:val="1"/>
          <w:numId w:val="23"/>
        </w:numPr>
        <w:autoSpaceDE w:val="0"/>
        <w:autoSpaceDN w:val="0"/>
        <w:contextualSpacing/>
        <w:jc w:val="left"/>
        <w:rPr>
          <w:rStyle w:val="FontStyle70"/>
          <w:b/>
          <w:bCs/>
          <w:sz w:val="24"/>
          <w:szCs w:val="24"/>
        </w:rPr>
      </w:pPr>
      <w:r w:rsidRPr="00001A35">
        <w:rPr>
          <w:rStyle w:val="FontStyle70"/>
          <w:b/>
          <w:bCs/>
          <w:sz w:val="24"/>
          <w:szCs w:val="24"/>
        </w:rPr>
        <w:t xml:space="preserve">Uzraksti </w:t>
      </w:r>
    </w:p>
    <w:p w:rsidR="00E65A04" w:rsidRPr="00001A35" w:rsidRDefault="00E65A04" w:rsidP="00E65A04">
      <w:pPr>
        <w:rPr>
          <w:rStyle w:val="FontStyle70"/>
          <w:b/>
          <w:bCs/>
          <w:sz w:val="24"/>
          <w:szCs w:val="24"/>
        </w:rPr>
      </w:pPr>
    </w:p>
    <w:p w:rsidR="00E65A04" w:rsidRPr="00001A35" w:rsidRDefault="00E65A04" w:rsidP="00E65A04">
      <w:pPr>
        <w:rPr>
          <w:rStyle w:val="FontStyle70"/>
          <w:sz w:val="24"/>
          <w:szCs w:val="24"/>
        </w:rPr>
      </w:pPr>
      <w:r w:rsidRPr="00001A35">
        <w:rPr>
          <w:rStyle w:val="FontStyle70"/>
          <w:sz w:val="24"/>
          <w:szCs w:val="24"/>
        </w:rPr>
        <w:t>Tramvaja vagona iekšpusē (redzamā vietā) jābūt piestiprinātām divām informatīvām plāksnēm, kas satur:</w:t>
      </w:r>
    </w:p>
    <w:p w:rsidR="00E65A04" w:rsidRPr="00001A35" w:rsidRDefault="00E65A04" w:rsidP="00E65A04">
      <w:pPr>
        <w:rPr>
          <w:rStyle w:val="FontStyle70"/>
          <w:sz w:val="24"/>
          <w:szCs w:val="24"/>
        </w:rPr>
      </w:pPr>
      <w:r w:rsidRPr="00001A35">
        <w:rPr>
          <w:rStyle w:val="FontStyle70"/>
          <w:sz w:val="24"/>
          <w:szCs w:val="24"/>
        </w:rPr>
        <w:t>ražotāja preču zīmi;</w:t>
      </w:r>
    </w:p>
    <w:p w:rsidR="00E65A04" w:rsidRPr="00001A35" w:rsidRDefault="00E65A04" w:rsidP="00E65A04">
      <w:pPr>
        <w:rPr>
          <w:rStyle w:val="FontStyle70"/>
          <w:sz w:val="24"/>
          <w:szCs w:val="24"/>
        </w:rPr>
      </w:pPr>
      <w:r w:rsidRPr="00001A35">
        <w:rPr>
          <w:rStyle w:val="FontStyle70"/>
          <w:sz w:val="24"/>
          <w:szCs w:val="24"/>
        </w:rPr>
        <w:t>-  Pasūtītāja sagatavoto informāciju ar atsauci par finansējuma avotu un citām projekta publicitātes prasībām, izmērus un izvietojumu jāsaskaņo ar Pasūtītāju.</w:t>
      </w:r>
    </w:p>
    <w:p w:rsidR="00E65A04" w:rsidRPr="00001A35" w:rsidRDefault="00E65A04" w:rsidP="00E65A04">
      <w:pPr>
        <w:rPr>
          <w:rStyle w:val="FontStyle70"/>
          <w:sz w:val="24"/>
          <w:szCs w:val="24"/>
        </w:rPr>
      </w:pPr>
    </w:p>
    <w:p w:rsidR="00E65A04" w:rsidRPr="00001A35" w:rsidRDefault="00E65A04" w:rsidP="008E43C9">
      <w:pPr>
        <w:pStyle w:val="ListParagraph"/>
        <w:numPr>
          <w:ilvl w:val="0"/>
          <w:numId w:val="23"/>
        </w:numPr>
        <w:autoSpaceDE w:val="0"/>
        <w:autoSpaceDN w:val="0"/>
        <w:contextualSpacing/>
        <w:jc w:val="left"/>
        <w:rPr>
          <w:b/>
        </w:rPr>
      </w:pPr>
      <w:r w:rsidRPr="00001A35">
        <w:rPr>
          <w:b/>
        </w:rPr>
        <w:t>Tehniskā dokumentācija</w:t>
      </w:r>
    </w:p>
    <w:p w:rsidR="00E65A04" w:rsidRPr="00001A35" w:rsidRDefault="00E65A04" w:rsidP="00E65A0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4856"/>
        <w:gridCol w:w="2843"/>
      </w:tblGrid>
      <w:tr w:rsidR="00E65A04" w:rsidRPr="00001A35" w:rsidTr="009F369C">
        <w:trPr>
          <w:jc w:val="center"/>
        </w:trPr>
        <w:tc>
          <w:tcPr>
            <w:tcW w:w="843" w:type="dxa"/>
          </w:tcPr>
          <w:p w:rsidR="00E65A04" w:rsidRPr="00001A35" w:rsidRDefault="00E65A04" w:rsidP="009F369C">
            <w:pPr>
              <w:jc w:val="center"/>
              <w:rPr>
                <w:b/>
              </w:rPr>
            </w:pPr>
            <w:r w:rsidRPr="00001A35">
              <w:rPr>
                <w:b/>
              </w:rPr>
              <w:t>Nr.</w:t>
            </w:r>
          </w:p>
          <w:p w:rsidR="00E65A04" w:rsidRPr="00001A35" w:rsidRDefault="00E65A04" w:rsidP="009F369C">
            <w:pPr>
              <w:jc w:val="center"/>
              <w:rPr>
                <w:b/>
              </w:rPr>
            </w:pPr>
            <w:r w:rsidRPr="00001A35">
              <w:rPr>
                <w:b/>
              </w:rPr>
              <w:t>p.k.</w:t>
            </w:r>
          </w:p>
        </w:tc>
        <w:tc>
          <w:tcPr>
            <w:tcW w:w="4856" w:type="dxa"/>
          </w:tcPr>
          <w:p w:rsidR="00E65A04" w:rsidRPr="00001A35" w:rsidRDefault="00E65A04" w:rsidP="009F369C">
            <w:pPr>
              <w:jc w:val="center"/>
              <w:rPr>
                <w:b/>
              </w:rPr>
            </w:pPr>
            <w:r w:rsidRPr="00001A35">
              <w:rPr>
                <w:b/>
              </w:rPr>
              <w:t>Nosaukums</w:t>
            </w:r>
          </w:p>
          <w:p w:rsidR="00E65A04" w:rsidRPr="00001A35" w:rsidRDefault="00E65A04" w:rsidP="009F369C">
            <w:pPr>
              <w:jc w:val="center"/>
              <w:rPr>
                <w:b/>
              </w:rPr>
            </w:pPr>
          </w:p>
        </w:tc>
        <w:tc>
          <w:tcPr>
            <w:tcW w:w="2843" w:type="dxa"/>
          </w:tcPr>
          <w:p w:rsidR="00E65A04" w:rsidRPr="00001A35" w:rsidRDefault="00E65A04" w:rsidP="009F369C">
            <w:pPr>
              <w:jc w:val="center"/>
              <w:rPr>
                <w:b/>
              </w:rPr>
            </w:pPr>
            <w:r w:rsidRPr="00001A35">
              <w:rPr>
                <w:b/>
              </w:rPr>
              <w:t>Eksemplāru skaits</w:t>
            </w:r>
          </w:p>
          <w:p w:rsidR="00E65A04" w:rsidRPr="00001A35" w:rsidRDefault="00E65A04" w:rsidP="009F369C">
            <w:pPr>
              <w:jc w:val="center"/>
              <w:rPr>
                <w:b/>
              </w:rPr>
            </w:pPr>
          </w:p>
        </w:tc>
      </w:tr>
      <w:tr w:rsidR="00E65A04" w:rsidRPr="00001A35" w:rsidTr="009F369C">
        <w:trPr>
          <w:jc w:val="center"/>
        </w:trPr>
        <w:tc>
          <w:tcPr>
            <w:tcW w:w="843" w:type="dxa"/>
          </w:tcPr>
          <w:p w:rsidR="00E65A04" w:rsidRPr="00001A35" w:rsidRDefault="00E65A04" w:rsidP="009F369C">
            <w:pPr>
              <w:jc w:val="center"/>
            </w:pPr>
            <w:r w:rsidRPr="00001A35">
              <w:t>5.1.</w:t>
            </w:r>
          </w:p>
        </w:tc>
        <w:tc>
          <w:tcPr>
            <w:tcW w:w="4856" w:type="dxa"/>
          </w:tcPr>
          <w:p w:rsidR="00E65A04" w:rsidRPr="00001A35" w:rsidRDefault="00E65A04" w:rsidP="009F369C">
            <w:proofErr w:type="spellStart"/>
            <w:r w:rsidRPr="00001A35">
              <w:t>Sešasu</w:t>
            </w:r>
            <w:proofErr w:type="spellEnd"/>
            <w:r w:rsidRPr="00001A35">
              <w:t xml:space="preserve"> vagonu ekspluatācijas rokasgrāmata un </w:t>
            </w:r>
            <w:r w:rsidRPr="00001A35">
              <w:lastRenderedPageBreak/>
              <w:t>tehniskais apraksts</w:t>
            </w:r>
          </w:p>
        </w:tc>
        <w:tc>
          <w:tcPr>
            <w:tcW w:w="2843" w:type="dxa"/>
          </w:tcPr>
          <w:p w:rsidR="00E65A04" w:rsidRPr="00001A35" w:rsidRDefault="00E65A04" w:rsidP="009F369C">
            <w:pPr>
              <w:jc w:val="center"/>
            </w:pPr>
            <w:r w:rsidRPr="00001A35">
              <w:lastRenderedPageBreak/>
              <w:t>2</w:t>
            </w:r>
          </w:p>
        </w:tc>
      </w:tr>
      <w:tr w:rsidR="00E65A04" w:rsidRPr="00001A35" w:rsidTr="009F369C">
        <w:trPr>
          <w:jc w:val="center"/>
        </w:trPr>
        <w:tc>
          <w:tcPr>
            <w:tcW w:w="843" w:type="dxa"/>
          </w:tcPr>
          <w:p w:rsidR="00E65A04" w:rsidRPr="00001A35" w:rsidRDefault="00E65A04" w:rsidP="009F369C">
            <w:pPr>
              <w:jc w:val="center"/>
            </w:pPr>
            <w:r w:rsidRPr="00001A35">
              <w:lastRenderedPageBreak/>
              <w:t>5.2.</w:t>
            </w:r>
          </w:p>
        </w:tc>
        <w:tc>
          <w:tcPr>
            <w:tcW w:w="4856" w:type="dxa"/>
          </w:tcPr>
          <w:p w:rsidR="00E65A04" w:rsidRPr="00001A35" w:rsidRDefault="00E65A04" w:rsidP="009F369C">
            <w:pPr>
              <w:pStyle w:val="Index"/>
              <w:suppressLineNumbers w:val="0"/>
              <w:rPr>
                <w:rFonts w:cs="Times New Roman"/>
              </w:rPr>
            </w:pPr>
            <w:proofErr w:type="spellStart"/>
            <w:r w:rsidRPr="00001A35">
              <w:t>Sešasu</w:t>
            </w:r>
            <w:proofErr w:type="spellEnd"/>
            <w:r w:rsidRPr="00001A35">
              <w:t xml:space="preserve"> vagonu tehniskās apkalpošanas instrukcija</w:t>
            </w:r>
          </w:p>
        </w:tc>
        <w:tc>
          <w:tcPr>
            <w:tcW w:w="2843" w:type="dxa"/>
          </w:tcPr>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jc w:val="center"/>
            </w:pPr>
            <w:r w:rsidRPr="00001A35">
              <w:t>5.3.</w:t>
            </w:r>
          </w:p>
        </w:tc>
        <w:tc>
          <w:tcPr>
            <w:tcW w:w="4856" w:type="dxa"/>
          </w:tcPr>
          <w:p w:rsidR="00E65A04" w:rsidRPr="00001A35" w:rsidRDefault="00E65A04" w:rsidP="009F369C">
            <w:proofErr w:type="spellStart"/>
            <w:r w:rsidRPr="00001A35">
              <w:t>Sešasu</w:t>
            </w:r>
            <w:proofErr w:type="spellEnd"/>
            <w:r w:rsidRPr="00001A35">
              <w:t xml:space="preserve"> vagonu elektriskās principiālās shēmas</w:t>
            </w:r>
          </w:p>
        </w:tc>
        <w:tc>
          <w:tcPr>
            <w:tcW w:w="2843" w:type="dxa"/>
          </w:tcPr>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jc w:val="center"/>
            </w:pPr>
            <w:r w:rsidRPr="00001A35">
              <w:t>5.4.</w:t>
            </w:r>
          </w:p>
        </w:tc>
        <w:tc>
          <w:tcPr>
            <w:tcW w:w="4856" w:type="dxa"/>
          </w:tcPr>
          <w:p w:rsidR="00E65A04" w:rsidRPr="00001A35" w:rsidRDefault="00E65A04" w:rsidP="009F369C">
            <w:r w:rsidRPr="00001A35">
              <w:t>Tehniskā dokumentācija priekš:</w:t>
            </w:r>
          </w:p>
          <w:p w:rsidR="00E65A04" w:rsidRPr="00001A35" w:rsidRDefault="00E65A04" w:rsidP="009F369C">
            <w:r w:rsidRPr="00001A35">
              <w:t>- pagriezienu/turošo motoru ratiņiem,</w:t>
            </w:r>
          </w:p>
          <w:p w:rsidR="00E65A04" w:rsidRPr="00001A35" w:rsidRDefault="00E65A04" w:rsidP="009F369C">
            <w:r w:rsidRPr="00001A35">
              <w:t>- riteņu pārim ar reduktoru,</w:t>
            </w:r>
          </w:p>
          <w:p w:rsidR="00E65A04" w:rsidRPr="00001A35" w:rsidRDefault="00E65A04" w:rsidP="009F369C">
            <w:r w:rsidRPr="00001A35">
              <w:t>- bremžu sistēmai,</w:t>
            </w:r>
          </w:p>
          <w:p w:rsidR="00E65A04" w:rsidRPr="00001A35" w:rsidRDefault="00E65A04" w:rsidP="009F369C">
            <w:r w:rsidRPr="00001A35">
              <w:t xml:space="preserve">- durvju mehānismu un durvju </w:t>
            </w:r>
            <w:proofErr w:type="spellStart"/>
            <w:r w:rsidRPr="00001A35">
              <w:t>vāršņu</w:t>
            </w:r>
            <w:proofErr w:type="spellEnd"/>
            <w:r w:rsidRPr="00001A35">
              <w:t xml:space="preserve">     elektromehāniskā pievada,</w:t>
            </w:r>
          </w:p>
          <w:p w:rsidR="00E65A04" w:rsidRPr="00001A35" w:rsidRDefault="00E65A04" w:rsidP="009F369C">
            <w:r w:rsidRPr="00001A35">
              <w:t>- pantogrāfa,</w:t>
            </w:r>
          </w:p>
          <w:p w:rsidR="00E65A04" w:rsidRPr="00001A35" w:rsidRDefault="00E65A04" w:rsidP="009F369C">
            <w:r w:rsidRPr="00001A35">
              <w:t>- virsbūves šarnīra savienojumiem,</w:t>
            </w:r>
          </w:p>
          <w:p w:rsidR="00E65A04" w:rsidRPr="00001A35" w:rsidRDefault="00E65A04" w:rsidP="009F369C">
            <w:r w:rsidRPr="00001A35">
              <w:t>- mehānisko bremžu pievada.</w:t>
            </w:r>
          </w:p>
        </w:tc>
        <w:tc>
          <w:tcPr>
            <w:tcW w:w="2843" w:type="dxa"/>
          </w:tcPr>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jc w:val="center"/>
            </w:pPr>
            <w:r w:rsidRPr="00001A35">
              <w:t>5.5.</w:t>
            </w:r>
          </w:p>
        </w:tc>
        <w:tc>
          <w:tcPr>
            <w:tcW w:w="4856" w:type="dxa"/>
          </w:tcPr>
          <w:p w:rsidR="00E65A04" w:rsidRPr="00001A35" w:rsidRDefault="00E65A04" w:rsidP="009F369C">
            <w:proofErr w:type="spellStart"/>
            <w:r w:rsidRPr="00001A35">
              <w:t>Elektroshēmu</w:t>
            </w:r>
            <w:proofErr w:type="spellEnd"/>
            <w:r w:rsidRPr="00001A35">
              <w:t xml:space="preserve"> elementu saraksts</w:t>
            </w:r>
          </w:p>
        </w:tc>
        <w:tc>
          <w:tcPr>
            <w:tcW w:w="2843" w:type="dxa"/>
          </w:tcPr>
          <w:p w:rsidR="00E65A04" w:rsidRPr="00001A35" w:rsidRDefault="00E65A04" w:rsidP="009F369C">
            <w:pPr>
              <w:jc w:val="center"/>
            </w:pPr>
            <w:r w:rsidRPr="00001A35">
              <w:t>1 komplekts</w:t>
            </w:r>
          </w:p>
        </w:tc>
      </w:tr>
      <w:tr w:rsidR="00E65A04" w:rsidRPr="00001A35" w:rsidTr="009F369C">
        <w:trPr>
          <w:jc w:val="center"/>
        </w:trPr>
        <w:tc>
          <w:tcPr>
            <w:tcW w:w="843" w:type="dxa"/>
          </w:tcPr>
          <w:p w:rsidR="00E65A04" w:rsidRPr="00001A35" w:rsidRDefault="00E65A04" w:rsidP="009F369C">
            <w:pPr>
              <w:jc w:val="center"/>
            </w:pPr>
            <w:r w:rsidRPr="00001A35">
              <w:t>5.6.</w:t>
            </w:r>
          </w:p>
        </w:tc>
        <w:tc>
          <w:tcPr>
            <w:tcW w:w="4856" w:type="dxa"/>
          </w:tcPr>
          <w:p w:rsidR="00E65A04" w:rsidRPr="00001A35" w:rsidRDefault="00E65A04" w:rsidP="009F369C">
            <w:r w:rsidRPr="00001A35">
              <w:t>Ekspluatācijas rokasgrāmatas:</w:t>
            </w:r>
          </w:p>
          <w:p w:rsidR="00E65A04" w:rsidRPr="00001A35" w:rsidRDefault="00E65A04" w:rsidP="009F369C">
            <w:r w:rsidRPr="00001A35">
              <w:t>- automātiskajai informācijas sistēmai,</w:t>
            </w:r>
          </w:p>
          <w:p w:rsidR="00E65A04" w:rsidRPr="00001A35" w:rsidRDefault="00E65A04" w:rsidP="009F369C">
            <w:r w:rsidRPr="00001A35">
              <w:t>- vilces dzinējam,</w:t>
            </w:r>
          </w:p>
          <w:p w:rsidR="00E65A04" w:rsidRPr="00001A35" w:rsidRDefault="00E65A04" w:rsidP="009F369C">
            <w:r w:rsidRPr="00001A35">
              <w:t>- riteņu uzmalu iesmērēšanas ierīcei,</w:t>
            </w:r>
          </w:p>
          <w:p w:rsidR="00E65A04" w:rsidRPr="00001A35" w:rsidRDefault="00E65A04" w:rsidP="009F369C">
            <w:r w:rsidRPr="00001A35">
              <w:t>- kabīnes kondicionierim,</w:t>
            </w:r>
          </w:p>
          <w:p w:rsidR="00E65A04" w:rsidRPr="00001A35" w:rsidRDefault="00E65A04" w:rsidP="009F369C">
            <w:r w:rsidRPr="00001A35">
              <w:t>- videonovērošanas sistēmai.</w:t>
            </w:r>
          </w:p>
        </w:tc>
        <w:tc>
          <w:tcPr>
            <w:tcW w:w="2843" w:type="dxa"/>
          </w:tcPr>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tabs>
                <w:tab w:val="center" w:pos="313"/>
              </w:tabs>
            </w:pPr>
            <w:r w:rsidRPr="00001A35">
              <w:tab/>
              <w:t>5.7</w:t>
            </w:r>
          </w:p>
        </w:tc>
        <w:tc>
          <w:tcPr>
            <w:tcW w:w="4856" w:type="dxa"/>
          </w:tcPr>
          <w:p w:rsidR="00E65A04" w:rsidRPr="00001A35" w:rsidRDefault="00E65A04" w:rsidP="009F369C">
            <w:r w:rsidRPr="00001A35">
              <w:t xml:space="preserve">Tehnisko aprakstu, </w:t>
            </w:r>
            <w:proofErr w:type="spellStart"/>
            <w:r w:rsidRPr="00001A35">
              <w:t>elektroshēmas</w:t>
            </w:r>
            <w:proofErr w:type="spellEnd"/>
            <w:r w:rsidRPr="00001A35">
              <w:t xml:space="preserve"> un tehnisko dokumentāciju priekš:</w:t>
            </w:r>
          </w:p>
          <w:p w:rsidR="00E65A04" w:rsidRPr="00001A35" w:rsidRDefault="00E65A04" w:rsidP="009F369C">
            <w:r w:rsidRPr="00001A35">
              <w:t xml:space="preserve">- vilces (spēka) </w:t>
            </w:r>
            <w:proofErr w:type="spellStart"/>
            <w:r w:rsidRPr="00001A35">
              <w:t>elektropievadam</w:t>
            </w:r>
            <w:proofErr w:type="spellEnd"/>
            <w:r w:rsidRPr="00001A35">
              <w:t>,</w:t>
            </w:r>
          </w:p>
          <w:p w:rsidR="00E65A04" w:rsidRPr="00001A35" w:rsidRDefault="00E65A04" w:rsidP="009F369C">
            <w:r w:rsidRPr="00001A35">
              <w:t>- borta statiskam strāvas pārveidotājam,</w:t>
            </w:r>
          </w:p>
        </w:tc>
        <w:tc>
          <w:tcPr>
            <w:tcW w:w="2843" w:type="dxa"/>
          </w:tcPr>
          <w:p w:rsidR="00E65A04" w:rsidRPr="00001A35" w:rsidRDefault="00E65A04" w:rsidP="009F369C">
            <w:pPr>
              <w:jc w:val="center"/>
            </w:pP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trHeight w:val="193"/>
          <w:jc w:val="center"/>
        </w:trPr>
        <w:tc>
          <w:tcPr>
            <w:tcW w:w="843" w:type="dxa"/>
          </w:tcPr>
          <w:p w:rsidR="00E65A04" w:rsidRPr="00001A35" w:rsidRDefault="00E65A04" w:rsidP="009F369C">
            <w:pPr>
              <w:jc w:val="center"/>
            </w:pPr>
            <w:r w:rsidRPr="00001A35">
              <w:t>5.8.</w:t>
            </w:r>
          </w:p>
        </w:tc>
        <w:tc>
          <w:tcPr>
            <w:tcW w:w="4856" w:type="dxa"/>
          </w:tcPr>
          <w:p w:rsidR="00E65A04" w:rsidRPr="00001A35" w:rsidRDefault="00E65A04" w:rsidP="009F369C">
            <w:r w:rsidRPr="00001A35">
              <w:t>Pases priekš:</w:t>
            </w:r>
          </w:p>
          <w:p w:rsidR="00E65A04" w:rsidRPr="00001A35" w:rsidRDefault="00E65A04" w:rsidP="009F369C">
            <w:r w:rsidRPr="00001A35">
              <w:t>- vilces dzinējiem,</w:t>
            </w:r>
          </w:p>
          <w:p w:rsidR="00E65A04" w:rsidRPr="00001A35" w:rsidRDefault="00E65A04" w:rsidP="009F369C">
            <w:r w:rsidRPr="00001A35">
              <w:t>- ratiņiem,</w:t>
            </w:r>
          </w:p>
          <w:p w:rsidR="00E65A04" w:rsidRPr="00001A35" w:rsidRDefault="00E65A04" w:rsidP="009F369C">
            <w:r w:rsidRPr="00001A35">
              <w:t>- riteņu pāriem,</w:t>
            </w:r>
          </w:p>
          <w:p w:rsidR="00E65A04" w:rsidRPr="00001A35" w:rsidRDefault="00E65A04" w:rsidP="009F369C">
            <w:r w:rsidRPr="00001A35">
              <w:t>- durvju pievadiem,</w:t>
            </w:r>
          </w:p>
          <w:p w:rsidR="00E65A04" w:rsidRPr="00001A35" w:rsidRDefault="00E65A04" w:rsidP="009F369C">
            <w:r w:rsidRPr="00001A35">
              <w:t>- spēka vilces blokiem,</w:t>
            </w:r>
          </w:p>
          <w:p w:rsidR="00E65A04" w:rsidRPr="00001A35" w:rsidRDefault="00E65A04" w:rsidP="009F369C">
            <w:r w:rsidRPr="00001A35">
              <w:t>- strāvas pārveidotājiem,</w:t>
            </w:r>
          </w:p>
          <w:p w:rsidR="00E65A04" w:rsidRPr="00001A35" w:rsidRDefault="00E65A04" w:rsidP="009F369C">
            <w:r w:rsidRPr="00001A35">
              <w:t>- tramvaju vagoniem.</w:t>
            </w:r>
          </w:p>
        </w:tc>
        <w:tc>
          <w:tcPr>
            <w:tcW w:w="2843" w:type="dxa"/>
          </w:tcPr>
          <w:p w:rsidR="00E65A04" w:rsidRPr="00001A35" w:rsidRDefault="00E65A04" w:rsidP="009F369C">
            <w:pPr>
              <w:jc w:val="center"/>
            </w:pPr>
          </w:p>
          <w:p w:rsidR="00E65A04" w:rsidRPr="00001A35" w:rsidRDefault="00E65A04" w:rsidP="009F369C">
            <w:pPr>
              <w:jc w:val="center"/>
            </w:pPr>
            <w:r w:rsidRPr="00001A35">
              <w:t xml:space="preserve"> komplekts  katram vagonam</w:t>
            </w:r>
          </w:p>
        </w:tc>
      </w:tr>
    </w:tbl>
    <w:p w:rsidR="00E65A04" w:rsidRPr="00001A35" w:rsidRDefault="00E65A04" w:rsidP="00E65A04">
      <w:pPr>
        <w:rPr>
          <w:bCs/>
        </w:rPr>
      </w:pPr>
    </w:p>
    <w:p w:rsidR="00E65A04" w:rsidRPr="00001A35" w:rsidRDefault="00E65A04" w:rsidP="00E65A04">
      <w:pPr>
        <w:rPr>
          <w:b/>
          <w:bCs/>
          <w:i/>
          <w:u w:val="single"/>
        </w:rPr>
      </w:pPr>
      <w:r w:rsidRPr="00001A35">
        <w:rPr>
          <w:b/>
          <w:bCs/>
          <w:i/>
          <w:u w:val="single"/>
        </w:rPr>
        <w:t>Tehniskā dokumentācija Pretendenta izvēlētā valodā un tulkojums latviešu valodā.</w:t>
      </w:r>
    </w:p>
    <w:p w:rsidR="00E65A04" w:rsidRPr="00001A35" w:rsidRDefault="00E65A04" w:rsidP="00E65A04">
      <w:pPr>
        <w:rPr>
          <w:bCs/>
        </w:rPr>
      </w:pPr>
    </w:p>
    <w:p w:rsidR="00E65A04" w:rsidRPr="00001A35" w:rsidRDefault="00E65A04" w:rsidP="008E43C9">
      <w:pPr>
        <w:pStyle w:val="ListParagraph"/>
        <w:numPr>
          <w:ilvl w:val="0"/>
          <w:numId w:val="23"/>
        </w:numPr>
        <w:autoSpaceDE w:val="0"/>
        <w:autoSpaceDN w:val="0"/>
        <w:contextualSpacing/>
        <w:jc w:val="left"/>
        <w:rPr>
          <w:b/>
        </w:rPr>
      </w:pPr>
      <w:r w:rsidRPr="00001A35">
        <w:rPr>
          <w:b/>
        </w:rPr>
        <w:t>Rezerves daļas un piederumi</w:t>
      </w:r>
    </w:p>
    <w:p w:rsidR="00E65A04" w:rsidRPr="00001A35" w:rsidRDefault="00E65A04" w:rsidP="00E65A04">
      <w:pPr>
        <w:rPr>
          <w:b/>
        </w:rPr>
      </w:pPr>
    </w:p>
    <w:p w:rsidR="00E65A04" w:rsidRPr="00001A35" w:rsidRDefault="00E65A04" w:rsidP="00E65A04">
      <w:pPr>
        <w:rPr>
          <w:rStyle w:val="FontStyle70"/>
          <w:b/>
          <w:sz w:val="24"/>
          <w:szCs w:val="24"/>
        </w:rPr>
      </w:pPr>
      <w:r w:rsidRPr="00001A35">
        <w:rPr>
          <w:rStyle w:val="FontStyle70"/>
          <w:sz w:val="24"/>
          <w:szCs w:val="24"/>
        </w:rPr>
        <w:t>Katram tramvaju vagonam jābūt aprīkotam ar rezerves daļu un piederumu komplektu, ko jāsaskaņo ar Pasūtītāju.</w:t>
      </w:r>
    </w:p>
    <w:p w:rsidR="00E65A04" w:rsidRPr="00001A35" w:rsidRDefault="00E65A04" w:rsidP="00E65A04">
      <w:pPr>
        <w:pStyle w:val="Style6"/>
        <w:keepNext w:val="0"/>
        <w:widowControl w:val="0"/>
        <w:tabs>
          <w:tab w:val="left" w:pos="461"/>
        </w:tabs>
        <w:autoSpaceDE w:val="0"/>
        <w:spacing w:before="77" w:after="0"/>
        <w:outlineLvl w:val="9"/>
        <w:rPr>
          <w:rFonts w:ascii="Times New Roman" w:hAnsi="Times New Roman"/>
          <w:b w:val="0"/>
        </w:rPr>
      </w:pPr>
    </w:p>
    <w:p w:rsidR="00E65A04" w:rsidRPr="00001A35" w:rsidRDefault="00E65A04" w:rsidP="008E43C9">
      <w:pPr>
        <w:pStyle w:val="ListParagraph"/>
        <w:numPr>
          <w:ilvl w:val="0"/>
          <w:numId w:val="23"/>
        </w:numPr>
        <w:autoSpaceDE w:val="0"/>
        <w:autoSpaceDN w:val="0"/>
        <w:contextualSpacing/>
        <w:jc w:val="left"/>
        <w:rPr>
          <w:rStyle w:val="FontStyle71"/>
          <w:rFonts w:eastAsia="Lucida Sans Unicode"/>
          <w:sz w:val="24"/>
          <w:szCs w:val="24"/>
        </w:rPr>
      </w:pPr>
      <w:r w:rsidRPr="00001A35">
        <w:rPr>
          <w:rStyle w:val="FontStyle71"/>
          <w:rFonts w:eastAsia="Lucida Sans Unicode"/>
          <w:sz w:val="24"/>
          <w:szCs w:val="24"/>
        </w:rPr>
        <w:t>Apmācība tramvaju vagonu tehniskajā ekspluatācijā</w:t>
      </w:r>
    </w:p>
    <w:p w:rsidR="00E65A04" w:rsidRPr="00001A35" w:rsidRDefault="00E65A04" w:rsidP="00E65A04">
      <w:pPr>
        <w:rPr>
          <w:rStyle w:val="FontStyle71"/>
          <w:rFonts w:eastAsia="Lucida Sans Unicode"/>
          <w:sz w:val="24"/>
          <w:szCs w:val="24"/>
        </w:rPr>
      </w:pPr>
    </w:p>
    <w:p w:rsidR="00E65A04" w:rsidRPr="00001A35" w:rsidRDefault="00E65A04" w:rsidP="00E65A04">
      <w:pPr>
        <w:rPr>
          <w:rStyle w:val="FontStyle71"/>
          <w:rFonts w:eastAsia="Lucida Sans Unicode"/>
          <w:b w:val="0"/>
          <w:bCs w:val="0"/>
          <w:sz w:val="24"/>
          <w:szCs w:val="24"/>
        </w:rPr>
      </w:pPr>
      <w:r w:rsidRPr="00001A35">
        <w:rPr>
          <w:rStyle w:val="FontStyle71"/>
          <w:rFonts w:eastAsia="Lucida Sans Unicode"/>
          <w:sz w:val="24"/>
          <w:szCs w:val="24"/>
        </w:rPr>
        <w:t>Pretendentam Pasūtījuma ietvaros, bez papildus samaksas, pēc pirmā tramvaja vagona piegādes   jāveic AS „Daugavpils satiksme’’ darbinieku apmācība tramvaju vagonu tehniskajā ekspluatācijā.</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Pasūtītāja apmācāmie darbinieki: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- 3 (trīs) tramvaju vadītāji;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- 2 (divi) atslēdznieki;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- 2 (divi) elektriķi;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- 4 (četri) inženieri.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Minimālais apmācību laiks:</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lastRenderedPageBreak/>
        <w:t>-  tramvaju vadīšana – 32 stundas;</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tramvaju vagonu tehniskās apkopes (ikdienas tehniskā apkope, tehniskā apkope) – 32 stundas.</w:t>
      </w:r>
    </w:p>
    <w:p w:rsidR="00E65A04" w:rsidRPr="00001A35" w:rsidRDefault="00E65A04" w:rsidP="00E65A04">
      <w:r w:rsidRPr="00001A35">
        <w:rPr>
          <w:rStyle w:val="FontStyle70"/>
          <w:rFonts w:eastAsia="Lucida Sans Unicode"/>
          <w:sz w:val="24"/>
          <w:szCs w:val="24"/>
        </w:rPr>
        <w:t xml:space="preserve">Pretendents ir atbildīgs par apmācību programmas sastādīšanu, materiālu sagatavošanu un izdali Pasūtītāja darbiniekiem. Apmācību programmas jāiesniedz Pasūtītājam vismaz četras nedēļas pirms apmācības uzsākšanas. </w:t>
      </w:r>
    </w:p>
    <w:p w:rsidR="00A417C4" w:rsidRPr="00001A35" w:rsidRDefault="00A417C4">
      <w:pPr>
        <w:jc w:val="right"/>
      </w:pPr>
    </w:p>
    <w:p w:rsidR="00E65A04" w:rsidRPr="00001A35" w:rsidRDefault="00E65A04">
      <w:pPr>
        <w:jc w:val="right"/>
      </w:pPr>
    </w:p>
    <w:p w:rsidR="00E65A04" w:rsidRPr="00001A35" w:rsidRDefault="00E65A04">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Default="00287ADE">
      <w:pPr>
        <w:jc w:val="right"/>
      </w:pPr>
    </w:p>
    <w:p w:rsidR="00F55159" w:rsidRDefault="00F55159">
      <w:pPr>
        <w:jc w:val="right"/>
      </w:pPr>
    </w:p>
    <w:p w:rsidR="00F55159" w:rsidRPr="00001A35" w:rsidRDefault="00F55159">
      <w:pPr>
        <w:jc w:val="right"/>
      </w:pPr>
    </w:p>
    <w:p w:rsidR="00287ADE" w:rsidRPr="00001A35" w:rsidRDefault="00287ADE">
      <w:pPr>
        <w:jc w:val="right"/>
      </w:pPr>
    </w:p>
    <w:p w:rsidR="00287ADE" w:rsidRPr="00001A35" w:rsidRDefault="00287ADE" w:rsidP="00287ADE">
      <w:pPr>
        <w:jc w:val="center"/>
        <w:rPr>
          <w:b/>
        </w:rPr>
      </w:pPr>
      <w:r w:rsidRPr="00001A35">
        <w:rPr>
          <w:b/>
        </w:rPr>
        <w:lastRenderedPageBreak/>
        <w:t>Tramvaju vagonu iegāde projekta ,,</w:t>
      </w:r>
      <w:r w:rsidRPr="00001A35">
        <w:t xml:space="preserve"> </w:t>
      </w:r>
      <w:r w:rsidRPr="00001A35">
        <w:rPr>
          <w:b/>
        </w:rPr>
        <w:t>Videi draudzīga sabiedriskā transporta infrastruktūras attīstība Daugavpils pilsētā” ietvaros</w:t>
      </w: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287ADE" w:rsidRPr="00001A35" w:rsidRDefault="00287ADE">
      <w:pPr>
        <w:jc w:val="right"/>
      </w:pPr>
    </w:p>
    <w:p w:rsidR="00E65A04" w:rsidRPr="00001A35" w:rsidRDefault="00E65A04" w:rsidP="00E65A04">
      <w:pPr>
        <w:jc w:val="center"/>
        <w:rPr>
          <w:b/>
          <w:bCs/>
        </w:rPr>
      </w:pPr>
      <w:r w:rsidRPr="00001A35">
        <w:rPr>
          <w:b/>
          <w:bCs/>
        </w:rPr>
        <w:t>TEHNISKĀ SPECIFIKĀCIJA</w:t>
      </w:r>
    </w:p>
    <w:p w:rsidR="00E65A04" w:rsidRPr="00001A35" w:rsidRDefault="00E65A04" w:rsidP="00E65A04">
      <w:pPr>
        <w:jc w:val="center"/>
        <w:rPr>
          <w:b/>
        </w:rPr>
      </w:pPr>
      <w:r w:rsidRPr="00001A35">
        <w:rPr>
          <w:b/>
        </w:rPr>
        <w:t xml:space="preserve">,,C2” daļai </w:t>
      </w:r>
    </w:p>
    <w:p w:rsidR="00E65A04" w:rsidRPr="00001A35" w:rsidRDefault="00E65A04" w:rsidP="00E65A04">
      <w:pPr>
        <w:jc w:val="center"/>
        <w:rPr>
          <w:b/>
        </w:rPr>
      </w:pPr>
    </w:p>
    <w:p w:rsidR="00E65A04" w:rsidRPr="00001A35" w:rsidRDefault="00E65A04" w:rsidP="00E65A04">
      <w:pPr>
        <w:jc w:val="center"/>
      </w:pPr>
      <w:r w:rsidRPr="00001A35">
        <w:t xml:space="preserve">(tramvaja vagons ar </w:t>
      </w:r>
      <w:proofErr w:type="spellStart"/>
      <w:r w:rsidRPr="00001A35">
        <w:t>stieņveida</w:t>
      </w:r>
      <w:proofErr w:type="spellEnd"/>
      <w:r w:rsidRPr="00001A35">
        <w:t xml:space="preserve"> strāvas noņēmēju)</w:t>
      </w:r>
    </w:p>
    <w:p w:rsidR="00E65A04" w:rsidRPr="00001A35" w:rsidRDefault="00E65A04" w:rsidP="00E65A04">
      <w:pPr>
        <w:jc w:val="center"/>
      </w:pPr>
    </w:p>
    <w:p w:rsidR="00E65A04" w:rsidRPr="00001A35" w:rsidRDefault="00E65A04" w:rsidP="00E65A04"/>
    <w:p w:rsidR="00E65A04" w:rsidRPr="00001A35" w:rsidRDefault="00E65A04" w:rsidP="00E65A04">
      <w:pPr>
        <w:jc w:val="center"/>
      </w:pPr>
    </w:p>
    <w:p w:rsidR="00E65A04" w:rsidRPr="00001A35" w:rsidRDefault="00E65A04" w:rsidP="00E65A04"/>
    <w:p w:rsidR="00E65A04" w:rsidRPr="00001A35" w:rsidRDefault="00E65A04" w:rsidP="00E65A04"/>
    <w:p w:rsidR="00E65A04" w:rsidRPr="00001A35" w:rsidRDefault="00E65A04" w:rsidP="00E65A04">
      <w:pPr>
        <w:jc w:val="center"/>
      </w:pPr>
    </w:p>
    <w:p w:rsidR="00E65A04" w:rsidRPr="00001A35" w:rsidRDefault="00E65A04"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287ADE" w:rsidRPr="00001A35" w:rsidRDefault="00287ADE" w:rsidP="00E65A04">
      <w:pPr>
        <w:jc w:val="center"/>
      </w:pPr>
    </w:p>
    <w:p w:rsidR="00E65A04" w:rsidRPr="00001A35" w:rsidRDefault="00E65A04" w:rsidP="00E65A04">
      <w:pPr>
        <w:jc w:val="center"/>
      </w:pPr>
    </w:p>
    <w:p w:rsidR="00E65A04" w:rsidRPr="00001A35" w:rsidRDefault="00E65A04" w:rsidP="00E65A04">
      <w:pPr>
        <w:jc w:val="center"/>
      </w:pPr>
      <w:r w:rsidRPr="00001A35">
        <w:t>DAUGAVPILS</w:t>
      </w:r>
    </w:p>
    <w:p w:rsidR="00E65A04" w:rsidRPr="00001A35" w:rsidRDefault="00E65A04" w:rsidP="00E65A04">
      <w:pPr>
        <w:jc w:val="center"/>
      </w:pPr>
    </w:p>
    <w:p w:rsidR="00E65A04" w:rsidRPr="00001A35" w:rsidRDefault="00E65A04" w:rsidP="00E65A04">
      <w:pPr>
        <w:jc w:val="center"/>
      </w:pPr>
      <w:r w:rsidRPr="00001A35">
        <w:t>2015</w:t>
      </w:r>
    </w:p>
    <w:p w:rsidR="00E65A04" w:rsidRPr="00001A35" w:rsidRDefault="00E65A04" w:rsidP="00E65A04">
      <w:pPr>
        <w:pStyle w:val="Style27"/>
        <w:tabs>
          <w:tab w:val="left" w:pos="365"/>
        </w:tabs>
        <w:autoSpaceDE/>
        <w:spacing w:before="149" w:line="288" w:lineRule="exact"/>
        <w:rPr>
          <w:rStyle w:val="FontStyle70"/>
          <w:rFonts w:eastAsia="Lucida Sans Unicode"/>
          <w:sz w:val="24"/>
          <w:szCs w:val="24"/>
          <w:lang w:val="lv-LV"/>
        </w:rPr>
      </w:pPr>
    </w:p>
    <w:p w:rsidR="00E65A04" w:rsidRPr="00001A35" w:rsidRDefault="00E65A04" w:rsidP="00287ADE">
      <w:pPr>
        <w:pStyle w:val="BodyText"/>
        <w:numPr>
          <w:ilvl w:val="0"/>
          <w:numId w:val="24"/>
        </w:numPr>
        <w:jc w:val="left"/>
        <w:rPr>
          <w:bCs w:val="0"/>
        </w:rPr>
      </w:pPr>
      <w:r w:rsidRPr="00001A35">
        <w:rPr>
          <w:bCs w:val="0"/>
        </w:rPr>
        <w:lastRenderedPageBreak/>
        <w:t>Standartu un tehnisko normu, noteikumu piemērošana</w:t>
      </w:r>
    </w:p>
    <w:p w:rsidR="00E65A04" w:rsidRPr="00001A35" w:rsidRDefault="00E65A04" w:rsidP="00E65A04">
      <w:pPr>
        <w:pStyle w:val="BodyText"/>
        <w:jc w:val="center"/>
        <w:rPr>
          <w:bCs w:val="0"/>
        </w:rPr>
      </w:pPr>
    </w:p>
    <w:p w:rsidR="00E65A04" w:rsidRPr="00001A35" w:rsidRDefault="00E65A04" w:rsidP="00E65A04">
      <w:pPr>
        <w:pStyle w:val="BodyText"/>
        <w:rPr>
          <w:b w:val="0"/>
        </w:rPr>
      </w:pPr>
      <w:r w:rsidRPr="00001A35">
        <w:rPr>
          <w:b w:val="0"/>
        </w:rPr>
        <w:t>1.1. Ja Tehniskajā specifikācijā Pasūtītājs nav noteicis standartu, tad jāpiemēro Latvijas vai Eiropas Savienības (ES) standarti.</w:t>
      </w:r>
    </w:p>
    <w:p w:rsidR="00E65A04" w:rsidRPr="00001A35" w:rsidRDefault="00E65A04" w:rsidP="00E65A04">
      <w:pPr>
        <w:pStyle w:val="BodyText"/>
        <w:rPr>
          <w:b w:val="0"/>
        </w:rPr>
      </w:pPr>
      <w:r w:rsidRPr="00001A35">
        <w:rPr>
          <w:b w:val="0"/>
        </w:rPr>
        <w:t>1.2. Piegādātājam sava piedāvājuma ietvaros, veicot tramvaju vagonu izgatavošanu,  ir jāņem vērā Latvijas Republikā pastāvošie normatīvie akti saistoši sabiedriskā transporta ekspluatācijas drošībai un ar to saistītajiem faktoriem, piemēram, ugunsdrošības, elektrodrošības, vides pieejamības prasības u.tml., arī gadījumā, ja Pasūtītājs to nav noteicis turpmāk izklāstītajā Tehniskajā specifikācijā.</w:t>
      </w:r>
    </w:p>
    <w:p w:rsidR="00E65A04" w:rsidRPr="00001A35" w:rsidRDefault="00E65A04" w:rsidP="00E65A04">
      <w:pPr>
        <w:pStyle w:val="BodyText"/>
        <w:rPr>
          <w:rStyle w:val="FontStyle70"/>
          <w:b w:val="0"/>
          <w:sz w:val="24"/>
          <w:szCs w:val="24"/>
        </w:rPr>
      </w:pPr>
      <w:r w:rsidRPr="00001A35">
        <w:rPr>
          <w:rStyle w:val="FontStyle70"/>
          <w:b w:val="0"/>
          <w:sz w:val="24"/>
          <w:szCs w:val="24"/>
        </w:rPr>
        <w:t xml:space="preserve">1.3. Tramvaju vagonu dizainam jāatbilst spēkā esošajiem tehniskajiem standartiem, noteikumiem, direktīvām, negadījumu novēršanas noteikumiem, Latvijas Republikā spēkā esošajiem normatīvajiem aktiem, </w:t>
      </w:r>
      <w:r w:rsidRPr="00001A35">
        <w:rPr>
          <w:rStyle w:val="FontStyle70"/>
          <w:b w:val="0"/>
          <w:bCs w:val="0"/>
          <w:sz w:val="24"/>
          <w:szCs w:val="24"/>
        </w:rPr>
        <w:t>AS „Daugavpils satiksme”</w:t>
      </w:r>
      <w:r w:rsidRPr="00001A35">
        <w:rPr>
          <w:rStyle w:val="FontStyle70"/>
          <w:b w:val="0"/>
          <w:sz w:val="24"/>
          <w:szCs w:val="24"/>
        </w:rPr>
        <w:t xml:space="preserve"> prasībām.</w:t>
      </w:r>
    </w:p>
    <w:p w:rsidR="00E65A04" w:rsidRPr="00001A35" w:rsidRDefault="00E65A04" w:rsidP="00E65A04">
      <w:pPr>
        <w:pStyle w:val="BodyText"/>
      </w:pPr>
    </w:p>
    <w:p w:rsidR="00E65A04" w:rsidRPr="00001A35" w:rsidRDefault="00E65A04" w:rsidP="00287ADE">
      <w:pPr>
        <w:pStyle w:val="BodyText"/>
        <w:numPr>
          <w:ilvl w:val="0"/>
          <w:numId w:val="24"/>
        </w:numPr>
        <w:jc w:val="left"/>
        <w:rPr>
          <w:bCs w:val="0"/>
        </w:rPr>
      </w:pPr>
      <w:r w:rsidRPr="00001A35">
        <w:rPr>
          <w:bCs w:val="0"/>
        </w:rPr>
        <w:t xml:space="preserve">Tehniskās prasības un ekspluatācijas nosacījumi </w:t>
      </w:r>
    </w:p>
    <w:p w:rsidR="00E65A04" w:rsidRPr="00001A35" w:rsidRDefault="00E65A04" w:rsidP="00E65A04">
      <w:pPr>
        <w:pStyle w:val="BodyText"/>
        <w:rPr>
          <w:b w:val="0"/>
        </w:rPr>
      </w:pPr>
    </w:p>
    <w:p w:rsidR="00E65A04" w:rsidRPr="00001A35" w:rsidRDefault="00E65A04" w:rsidP="00E65A04">
      <w:pPr>
        <w:pStyle w:val="BodyText"/>
        <w:rPr>
          <w:b w:val="0"/>
        </w:rPr>
      </w:pPr>
      <w:r w:rsidRPr="00001A35">
        <w:rPr>
          <w:b w:val="0"/>
        </w:rPr>
        <w:t>Piegādātājs veic jauno 2 (divi) sešu asu tramvaju vagonu izgatavošanu un piegādi atbilstoši pamatprasībām, vispārējām prasībām, ekspluatācijas nosacījumiem un nodrošina Pasūtījuma izpildi 8 mēnešu laikā no līguma parakstīšanas dienas.</w:t>
      </w:r>
    </w:p>
    <w:p w:rsidR="00E65A04" w:rsidRPr="00001A35" w:rsidRDefault="00E65A04" w:rsidP="00E65A04">
      <w:pPr>
        <w:rPr>
          <w:b/>
        </w:rPr>
      </w:pPr>
    </w:p>
    <w:p w:rsidR="00E65A04" w:rsidRPr="00001A35" w:rsidRDefault="00E65A04" w:rsidP="00287ADE">
      <w:pPr>
        <w:pStyle w:val="ListParagraph"/>
        <w:numPr>
          <w:ilvl w:val="0"/>
          <w:numId w:val="24"/>
        </w:numPr>
        <w:autoSpaceDE w:val="0"/>
        <w:autoSpaceDN w:val="0"/>
        <w:contextualSpacing/>
        <w:jc w:val="left"/>
        <w:rPr>
          <w:b/>
        </w:rPr>
      </w:pPr>
      <w:r w:rsidRPr="00001A35">
        <w:rPr>
          <w:b/>
        </w:rPr>
        <w:t xml:space="preserve">Pamatprasības </w:t>
      </w:r>
      <w:proofErr w:type="spellStart"/>
      <w:r w:rsidRPr="00001A35">
        <w:rPr>
          <w:b/>
        </w:rPr>
        <w:t>sešasu</w:t>
      </w:r>
      <w:proofErr w:type="spellEnd"/>
      <w:r w:rsidRPr="00001A35">
        <w:rPr>
          <w:b/>
        </w:rPr>
        <w:t xml:space="preserve"> tramvaju vagoniem </w:t>
      </w:r>
    </w:p>
    <w:p w:rsidR="00E65A04" w:rsidRPr="00001A35" w:rsidRDefault="00E65A04" w:rsidP="00E65A04">
      <w:pPr>
        <w:jc w:val="center"/>
      </w:pPr>
    </w:p>
    <w:tbl>
      <w:tblPr>
        <w:tblW w:w="8790" w:type="dxa"/>
        <w:jc w:val="center"/>
        <w:tblInd w:w="222" w:type="dxa"/>
        <w:tblLayout w:type="fixed"/>
        <w:tblLook w:val="0000"/>
      </w:tblPr>
      <w:tblGrid>
        <w:gridCol w:w="926"/>
        <w:gridCol w:w="3685"/>
        <w:gridCol w:w="1418"/>
        <w:gridCol w:w="2761"/>
      </w:tblGrid>
      <w:tr w:rsidR="00E65A04" w:rsidRPr="00001A35" w:rsidTr="009F369C">
        <w:trPr>
          <w:trHeight w:val="360"/>
          <w:jc w:val="center"/>
        </w:trPr>
        <w:tc>
          <w:tcPr>
            <w:tcW w:w="926" w:type="dxa"/>
            <w:tcBorders>
              <w:top w:val="single" w:sz="4" w:space="0" w:color="auto"/>
              <w:left w:val="single" w:sz="4" w:space="0" w:color="000000"/>
              <w:bottom w:val="single" w:sz="4" w:space="0" w:color="000000"/>
            </w:tcBorders>
          </w:tcPr>
          <w:p w:rsidR="00E65A04" w:rsidRPr="00001A35" w:rsidRDefault="00E65A04" w:rsidP="009F369C">
            <w:pPr>
              <w:snapToGrid w:val="0"/>
              <w:jc w:val="center"/>
              <w:rPr>
                <w:b/>
                <w:bCs/>
              </w:rPr>
            </w:pPr>
            <w:r w:rsidRPr="00001A35">
              <w:rPr>
                <w:b/>
                <w:bCs/>
              </w:rPr>
              <w:t>Nr.</w:t>
            </w:r>
          </w:p>
          <w:p w:rsidR="00E65A04" w:rsidRPr="00001A35" w:rsidRDefault="00E65A04" w:rsidP="009F369C">
            <w:pPr>
              <w:snapToGrid w:val="0"/>
              <w:jc w:val="center"/>
              <w:rPr>
                <w:b/>
                <w:bCs/>
              </w:rPr>
            </w:pPr>
            <w:r w:rsidRPr="00001A35">
              <w:rPr>
                <w:b/>
                <w:bCs/>
              </w:rPr>
              <w:t>p.k.</w:t>
            </w:r>
          </w:p>
        </w:tc>
        <w:tc>
          <w:tcPr>
            <w:tcW w:w="3685" w:type="dxa"/>
            <w:tcBorders>
              <w:top w:val="single" w:sz="4" w:space="0" w:color="auto"/>
              <w:left w:val="single" w:sz="4" w:space="0" w:color="000000"/>
              <w:bottom w:val="single" w:sz="4" w:space="0" w:color="000000"/>
            </w:tcBorders>
          </w:tcPr>
          <w:p w:rsidR="00E65A04" w:rsidRPr="00001A35" w:rsidRDefault="00E65A04" w:rsidP="009F369C">
            <w:pPr>
              <w:snapToGrid w:val="0"/>
              <w:jc w:val="center"/>
              <w:rPr>
                <w:b/>
                <w:bCs/>
              </w:rPr>
            </w:pPr>
            <w:r w:rsidRPr="00001A35">
              <w:rPr>
                <w:b/>
                <w:bCs/>
              </w:rPr>
              <w:t>Parametrs</w:t>
            </w:r>
          </w:p>
        </w:tc>
        <w:tc>
          <w:tcPr>
            <w:tcW w:w="1418" w:type="dxa"/>
            <w:tcBorders>
              <w:top w:val="single" w:sz="4" w:space="0" w:color="auto"/>
              <w:left w:val="single" w:sz="4" w:space="0" w:color="000000"/>
              <w:bottom w:val="single" w:sz="4" w:space="0" w:color="000000"/>
            </w:tcBorders>
          </w:tcPr>
          <w:p w:rsidR="00E65A04" w:rsidRPr="00001A35" w:rsidRDefault="00E65A04" w:rsidP="009F369C">
            <w:pPr>
              <w:snapToGrid w:val="0"/>
              <w:jc w:val="center"/>
              <w:rPr>
                <w:b/>
                <w:bCs/>
              </w:rPr>
            </w:pPr>
            <w:r w:rsidRPr="00001A35">
              <w:rPr>
                <w:b/>
                <w:bCs/>
              </w:rPr>
              <w:t>Mērvienība</w:t>
            </w:r>
          </w:p>
        </w:tc>
        <w:tc>
          <w:tcPr>
            <w:tcW w:w="2761" w:type="dxa"/>
            <w:tcBorders>
              <w:top w:val="single" w:sz="4" w:space="0" w:color="auto"/>
              <w:left w:val="single" w:sz="4" w:space="0" w:color="000000"/>
              <w:bottom w:val="single" w:sz="4" w:space="0" w:color="000000"/>
              <w:right w:val="single" w:sz="4" w:space="0" w:color="000000"/>
            </w:tcBorders>
          </w:tcPr>
          <w:p w:rsidR="00E65A04" w:rsidRPr="00001A35" w:rsidRDefault="00E65A04" w:rsidP="009F369C">
            <w:pPr>
              <w:snapToGrid w:val="0"/>
              <w:jc w:val="center"/>
              <w:rPr>
                <w:b/>
                <w:bCs/>
              </w:rPr>
            </w:pPr>
            <w:r w:rsidRPr="00001A35">
              <w:rPr>
                <w:b/>
                <w:bCs/>
              </w:rPr>
              <w:t>Daudzums</w:t>
            </w:r>
          </w:p>
        </w:tc>
      </w:tr>
      <w:tr w:rsidR="00E65A04" w:rsidRPr="00001A35" w:rsidTr="009F369C">
        <w:trPr>
          <w:trHeight w:val="325"/>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287ADE">
            <w:pPr>
              <w:pStyle w:val="ListParagraph"/>
              <w:numPr>
                <w:ilvl w:val="1"/>
                <w:numId w:val="24"/>
              </w:numPr>
              <w:autoSpaceDE w:val="0"/>
              <w:autoSpaceDN w:val="0"/>
              <w:contextualSpacing/>
              <w:jc w:val="left"/>
              <w:rPr>
                <w:b/>
                <w:bCs/>
              </w:rPr>
            </w:pPr>
            <w:r w:rsidRPr="00001A35">
              <w:rPr>
                <w:b/>
                <w:bCs/>
              </w:rPr>
              <w:t>Vagona gabarīti</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3.1.1.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Garums (virsbūves)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mm</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r w:rsidRPr="00001A35">
              <w:t xml:space="preserve">ne mazāk kā 22500 </w:t>
            </w:r>
          </w:p>
        </w:tc>
      </w:tr>
      <w:tr w:rsidR="00E65A04" w:rsidRPr="00001A35" w:rsidTr="009F369C">
        <w:trPr>
          <w:trHeight w:val="300"/>
          <w:jc w:val="center"/>
        </w:trPr>
        <w:tc>
          <w:tcPr>
            <w:tcW w:w="926"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3.1.2.</w:t>
            </w:r>
          </w:p>
        </w:tc>
        <w:tc>
          <w:tcPr>
            <w:tcW w:w="3685" w:type="dxa"/>
            <w:tcBorders>
              <w:top w:val="single" w:sz="4" w:space="0" w:color="000000"/>
              <w:left w:val="single" w:sz="4" w:space="0" w:color="000000"/>
              <w:bottom w:val="single" w:sz="4" w:space="0" w:color="auto"/>
            </w:tcBorders>
          </w:tcPr>
          <w:p w:rsidR="00E65A04" w:rsidRPr="00001A35" w:rsidRDefault="00E65A04" w:rsidP="009F369C">
            <w:pPr>
              <w:snapToGrid w:val="0"/>
            </w:pPr>
            <w:r w:rsidRPr="00001A35">
              <w:t>Platums  (virsbūves)</w:t>
            </w:r>
          </w:p>
        </w:tc>
        <w:tc>
          <w:tcPr>
            <w:tcW w:w="1418"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mm</w:t>
            </w:r>
          </w:p>
        </w:tc>
        <w:tc>
          <w:tcPr>
            <w:tcW w:w="2761" w:type="dxa"/>
            <w:tcBorders>
              <w:top w:val="single" w:sz="4" w:space="0" w:color="000000"/>
              <w:left w:val="single" w:sz="4" w:space="0" w:color="000000"/>
              <w:bottom w:val="single" w:sz="4" w:space="0" w:color="auto"/>
              <w:right w:val="single" w:sz="4" w:space="0" w:color="000000"/>
            </w:tcBorders>
            <w:shd w:val="clear" w:color="auto" w:fill="FFFFFF"/>
          </w:tcPr>
          <w:p w:rsidR="00E65A04" w:rsidRPr="00001A35" w:rsidRDefault="00E65A04" w:rsidP="009F369C">
            <w:r w:rsidRPr="00001A35">
              <w:t>no 2400 līdz 2550</w:t>
            </w:r>
          </w:p>
        </w:tc>
      </w:tr>
      <w:tr w:rsidR="00E65A04" w:rsidRPr="00001A35" w:rsidTr="009F369C">
        <w:trPr>
          <w:trHeight w:val="250"/>
          <w:jc w:val="center"/>
        </w:trPr>
        <w:tc>
          <w:tcPr>
            <w:tcW w:w="926" w:type="dxa"/>
            <w:tcBorders>
              <w:top w:val="single" w:sz="4" w:space="0" w:color="auto"/>
              <w:left w:val="single" w:sz="4" w:space="0" w:color="000000"/>
              <w:bottom w:val="single" w:sz="4" w:space="0" w:color="000000"/>
            </w:tcBorders>
          </w:tcPr>
          <w:p w:rsidR="00E65A04" w:rsidRPr="00001A35" w:rsidRDefault="00E65A04" w:rsidP="009F369C">
            <w:pPr>
              <w:snapToGrid w:val="0"/>
              <w:jc w:val="center"/>
            </w:pPr>
            <w:r w:rsidRPr="00001A35">
              <w:t>3.1.3.</w:t>
            </w:r>
          </w:p>
        </w:tc>
        <w:tc>
          <w:tcPr>
            <w:tcW w:w="3685"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snapToGrid w:val="0"/>
              <w:jc w:val="left"/>
            </w:pPr>
            <w:r w:rsidRPr="00001A35">
              <w:t>Augstums (līdz aprīkojuma, kas atrodas uz vagona jumta, augstākajam punktam)</w:t>
            </w:r>
          </w:p>
        </w:tc>
        <w:tc>
          <w:tcPr>
            <w:tcW w:w="1418"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snapToGrid w:val="0"/>
              <w:jc w:val="center"/>
            </w:pPr>
            <w:r w:rsidRPr="00001A35">
              <w:t>mm</w:t>
            </w:r>
          </w:p>
        </w:tc>
        <w:tc>
          <w:tcPr>
            <w:tcW w:w="2761" w:type="dxa"/>
            <w:tcBorders>
              <w:top w:val="single" w:sz="4" w:space="0" w:color="auto"/>
              <w:left w:val="single" w:sz="4" w:space="0" w:color="000000"/>
              <w:bottom w:val="single" w:sz="4" w:space="0" w:color="000000"/>
              <w:right w:val="single" w:sz="4" w:space="0" w:color="000000"/>
            </w:tcBorders>
            <w:shd w:val="clear" w:color="auto" w:fill="FFFFFF"/>
          </w:tcPr>
          <w:p w:rsidR="00E65A04" w:rsidRPr="00001A35" w:rsidRDefault="00E65A04" w:rsidP="009F369C">
            <w:r w:rsidRPr="00001A35">
              <w:t>ne vairāk kā 3900</w:t>
            </w:r>
          </w:p>
        </w:tc>
      </w:tr>
      <w:tr w:rsidR="00E65A04" w:rsidRPr="00001A35" w:rsidTr="009F369C">
        <w:trPr>
          <w:trHeight w:val="339"/>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287ADE">
            <w:pPr>
              <w:pStyle w:val="ListParagraph"/>
              <w:numPr>
                <w:ilvl w:val="1"/>
                <w:numId w:val="24"/>
              </w:numPr>
              <w:autoSpaceDE w:val="0"/>
              <w:autoSpaceDN w:val="0"/>
              <w:snapToGrid w:val="0"/>
              <w:contextualSpacing/>
              <w:jc w:val="left"/>
              <w:rPr>
                <w:b/>
              </w:rPr>
            </w:pPr>
            <w:r w:rsidRPr="00001A35">
              <w:rPr>
                <w:b/>
                <w:bCs/>
              </w:rPr>
              <w:t>Ietilpība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Sēdvietu skaits pasažieriem</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ne mazāk par 40</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Sēdvietu skaits konduktoram</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1</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3.2.3.</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rPr>
                <w:iCs/>
              </w:rPr>
              <w:t>Sēdvietu izvietojuma shēma</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2+1</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3.2.4.</w:t>
            </w:r>
          </w:p>
        </w:tc>
        <w:tc>
          <w:tcPr>
            <w:tcW w:w="3685" w:type="dxa"/>
            <w:tcBorders>
              <w:top w:val="single" w:sz="4" w:space="0" w:color="000000"/>
              <w:left w:val="single" w:sz="4" w:space="0" w:color="000000"/>
              <w:bottom w:val="single" w:sz="4" w:space="0" w:color="000000"/>
            </w:tcBorders>
          </w:tcPr>
          <w:p w:rsidR="00E65A04" w:rsidRPr="00001A35" w:rsidRDefault="00E65A04" w:rsidP="009F369C">
            <w:r w:rsidRPr="00001A35">
              <w:t xml:space="preserve">Sēdvietu un stāvvietu kopējais skaits pie ietilpības 8 </w:t>
            </w:r>
            <w:proofErr w:type="spellStart"/>
            <w:r w:rsidRPr="00001A35">
              <w:t>cilv</w:t>
            </w:r>
            <w:proofErr w:type="spellEnd"/>
            <w:r w:rsidRPr="00001A35">
              <w:t>./m2)</w:t>
            </w:r>
          </w:p>
          <w:p w:rsidR="00E65A04" w:rsidRPr="00001A35" w:rsidRDefault="00E65A04" w:rsidP="009F369C">
            <w:pPr>
              <w:rPr>
                <w:vertAlign w:val="superscript"/>
              </w:rPr>
            </w:pPr>
            <w:r w:rsidRPr="00001A35">
              <w:t xml:space="preserve">Nominālā ietilpība pie 5 </w:t>
            </w:r>
            <w:proofErr w:type="spellStart"/>
            <w:r w:rsidRPr="00001A35">
              <w:t>cilv</w:t>
            </w:r>
            <w:proofErr w:type="spellEnd"/>
            <w:r w:rsidRPr="00001A35">
              <w:t xml:space="preserve">./m2 </w:t>
            </w:r>
          </w:p>
        </w:tc>
        <w:tc>
          <w:tcPr>
            <w:tcW w:w="1418"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jc w:val="center"/>
            </w:pPr>
            <w:r w:rsidRPr="00001A35">
              <w:t>gab.</w:t>
            </w:r>
          </w:p>
          <w:p w:rsidR="00E65A04" w:rsidRPr="00001A35" w:rsidRDefault="00E65A04" w:rsidP="009F369C">
            <w:pPr>
              <w:snapToGrid w:val="0"/>
              <w:jc w:val="center"/>
            </w:pPr>
          </w:p>
          <w:p w:rsidR="00E65A04" w:rsidRPr="00001A35" w:rsidRDefault="00E65A04" w:rsidP="009F369C">
            <w:pPr>
              <w:snapToGrid w:val="0"/>
              <w:jc w:val="center"/>
            </w:pPr>
            <w:r w:rsidRPr="00001A35">
              <w:t>gab.</w:t>
            </w:r>
          </w:p>
        </w:tc>
        <w:tc>
          <w:tcPr>
            <w:tcW w:w="2761" w:type="dxa"/>
            <w:tcBorders>
              <w:top w:val="single" w:sz="4" w:space="0" w:color="000000"/>
              <w:left w:val="single" w:sz="4" w:space="0" w:color="auto"/>
              <w:bottom w:val="single" w:sz="4" w:space="0" w:color="000000"/>
              <w:right w:val="single" w:sz="4" w:space="0" w:color="000000"/>
            </w:tcBorders>
          </w:tcPr>
          <w:p w:rsidR="00E65A04" w:rsidRPr="00001A35" w:rsidRDefault="00E65A04" w:rsidP="009F369C">
            <w:pPr>
              <w:snapToGrid w:val="0"/>
            </w:pPr>
            <w:r w:rsidRPr="00001A35">
              <w:t>ne mazāk kā 232</w:t>
            </w:r>
          </w:p>
          <w:p w:rsidR="00E65A04" w:rsidRPr="00001A35" w:rsidRDefault="00E65A04" w:rsidP="009F369C">
            <w:pPr>
              <w:snapToGrid w:val="0"/>
            </w:pPr>
          </w:p>
          <w:p w:rsidR="00E65A04" w:rsidRPr="00001A35" w:rsidRDefault="00E65A04" w:rsidP="009F369C">
            <w:pPr>
              <w:snapToGrid w:val="0"/>
            </w:pPr>
            <w:r w:rsidRPr="00001A35">
              <w:t>ne mazāk kā 145</w:t>
            </w:r>
          </w:p>
        </w:tc>
      </w:tr>
      <w:tr w:rsidR="00E65A04" w:rsidRPr="00001A35" w:rsidTr="009F369C">
        <w:trPr>
          <w:trHeight w:val="335"/>
          <w:jc w:val="center"/>
        </w:trPr>
        <w:tc>
          <w:tcPr>
            <w:tcW w:w="4611" w:type="dxa"/>
            <w:gridSpan w:val="2"/>
            <w:tcBorders>
              <w:top w:val="single" w:sz="4" w:space="0" w:color="000000"/>
              <w:left w:val="single" w:sz="4" w:space="0" w:color="000000"/>
              <w:bottom w:val="single" w:sz="4" w:space="0" w:color="000000"/>
            </w:tcBorders>
          </w:tcPr>
          <w:p w:rsidR="00E65A04" w:rsidRPr="00001A35" w:rsidRDefault="00E65A04" w:rsidP="00287ADE">
            <w:pPr>
              <w:pStyle w:val="ListParagraph"/>
              <w:numPr>
                <w:ilvl w:val="1"/>
                <w:numId w:val="24"/>
              </w:numPr>
              <w:autoSpaceDE w:val="0"/>
              <w:autoSpaceDN w:val="0"/>
              <w:snapToGrid w:val="0"/>
              <w:contextualSpacing/>
              <w:jc w:val="left"/>
              <w:rPr>
                <w:b/>
                <w:bCs/>
              </w:rPr>
            </w:pPr>
            <w:r w:rsidRPr="00001A35">
              <w:rPr>
                <w:b/>
                <w:bCs/>
              </w:rPr>
              <w:t>Durvis un logi</w:t>
            </w:r>
          </w:p>
        </w:tc>
        <w:tc>
          <w:tcPr>
            <w:tcW w:w="1418"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rPr>
                <w:b/>
                <w:bCs/>
              </w:rPr>
            </w:pPr>
          </w:p>
        </w:tc>
        <w:tc>
          <w:tcPr>
            <w:tcW w:w="2761" w:type="dxa"/>
            <w:tcBorders>
              <w:top w:val="single" w:sz="4" w:space="0" w:color="000000"/>
              <w:left w:val="single" w:sz="4" w:space="0" w:color="auto"/>
              <w:bottom w:val="single" w:sz="4" w:space="0" w:color="000000"/>
              <w:right w:val="single" w:sz="4" w:space="0" w:color="000000"/>
            </w:tcBorders>
          </w:tcPr>
          <w:p w:rsidR="00E65A04" w:rsidRPr="00001A35" w:rsidRDefault="00E65A04" w:rsidP="009F369C">
            <w:pPr>
              <w:snapToGrid w:val="0"/>
              <w:rPr>
                <w:b/>
                <w:bCs/>
              </w:rPr>
            </w:pP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Pasažieru durvju skaits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ne mazāk kā 4 vienā pusē</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Vadītāja kabīnes durvju skaits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gab.</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 xml:space="preserve">1 </w:t>
            </w:r>
            <w:r w:rsidRPr="00001A35">
              <w:rPr>
                <w:shd w:val="clear" w:color="auto" w:fill="FFFFFF"/>
              </w:rPr>
              <w:t>(iekšējais)</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3.3.3.</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Durvju pievades tips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elektromehāniskais ar </w:t>
            </w:r>
            <w:proofErr w:type="spellStart"/>
            <w:r w:rsidRPr="00001A35">
              <w:t>elektropadevi</w:t>
            </w:r>
            <w:proofErr w:type="spellEnd"/>
            <w:r w:rsidRPr="00001A35">
              <w:t xml:space="preserve"> no zema sprieguma tīkla 24V</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3.3.4.</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Logu stiklojuma tips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 sānu logu augšdaļa ar iebūvētiem atveramiem atmetama tipa </w:t>
            </w:r>
            <w:proofErr w:type="spellStart"/>
            <w:r w:rsidRPr="00001A35">
              <w:t>vēdlogiem</w:t>
            </w:r>
            <w:proofErr w:type="spellEnd"/>
            <w:r w:rsidRPr="00001A35">
              <w:t xml:space="preserve">; </w:t>
            </w:r>
          </w:p>
          <w:p w:rsidR="00E65A04" w:rsidRPr="00001A35" w:rsidRDefault="00E65A04" w:rsidP="00E65A04">
            <w:pPr>
              <w:pStyle w:val="ListParagraph"/>
              <w:numPr>
                <w:ilvl w:val="0"/>
                <w:numId w:val="18"/>
              </w:numPr>
              <w:autoSpaceDE w:val="0"/>
              <w:autoSpaceDN w:val="0"/>
              <w:snapToGrid w:val="0"/>
              <w:contextualSpacing/>
              <w:jc w:val="left"/>
            </w:pPr>
            <w:r w:rsidRPr="00001A35">
              <w:t>nedalīti logi avārijas izejām;</w:t>
            </w:r>
          </w:p>
          <w:p w:rsidR="00E65A04" w:rsidRPr="00001A35" w:rsidRDefault="00E65A04" w:rsidP="00E65A04">
            <w:pPr>
              <w:pStyle w:val="ListParagraph"/>
              <w:numPr>
                <w:ilvl w:val="0"/>
                <w:numId w:val="18"/>
              </w:numPr>
              <w:autoSpaceDE w:val="0"/>
              <w:autoSpaceDN w:val="0"/>
              <w:snapToGrid w:val="0"/>
              <w:contextualSpacing/>
              <w:jc w:val="left"/>
            </w:pPr>
            <w:r w:rsidRPr="00001A35">
              <w:t>logu stikli – tonēti</w:t>
            </w:r>
          </w:p>
        </w:tc>
      </w:tr>
      <w:tr w:rsidR="00E65A04" w:rsidRPr="00001A35" w:rsidTr="009F369C">
        <w:trPr>
          <w:trHeight w:val="291"/>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287ADE">
            <w:pPr>
              <w:pStyle w:val="Heading1"/>
              <w:keepLines w:val="0"/>
              <w:numPr>
                <w:ilvl w:val="1"/>
                <w:numId w:val="24"/>
              </w:numPr>
              <w:spacing w:before="0" w:after="0"/>
              <w:rPr>
                <w:b/>
                <w:sz w:val="24"/>
              </w:rPr>
            </w:pPr>
            <w:r w:rsidRPr="00001A35">
              <w:rPr>
                <w:b/>
                <w:sz w:val="24"/>
              </w:rPr>
              <w:t>Grīdas konstrukcija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Zemās grīdas īpatsvars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rPr>
                <w:bCs/>
              </w:rPr>
            </w:pPr>
            <w:r w:rsidRPr="00001A35">
              <w:rPr>
                <w:bCs/>
              </w:rPr>
              <w:t xml:space="preserve">ne mazāks </w:t>
            </w:r>
            <w:r w:rsidRPr="00001A35">
              <w:rPr>
                <w:b/>
                <w:bCs/>
              </w:rPr>
              <w:t>kā 43</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Grīdas zemākā līmeņa atzīme no  sliežu daļas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mm</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ne </w:t>
            </w:r>
            <w:r w:rsidRPr="00001A35">
              <w:rPr>
                <w:shd w:val="clear" w:color="auto" w:fill="FFFFFF"/>
              </w:rPr>
              <w:t>augstāks kā 370</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3.4.3.</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rPr>
                <w:iCs/>
              </w:rPr>
            </w:pPr>
            <w:r w:rsidRPr="00001A35">
              <w:rPr>
                <w:iCs/>
              </w:rPr>
              <w:t xml:space="preserve">Grīdas augstākā līmeņa atzīme no </w:t>
            </w:r>
            <w:r w:rsidRPr="00001A35">
              <w:rPr>
                <w:iCs/>
              </w:rPr>
              <w:lastRenderedPageBreak/>
              <w:t>sliežu daļas</w:t>
            </w:r>
          </w:p>
        </w:tc>
        <w:tc>
          <w:tcPr>
            <w:tcW w:w="1418"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lastRenderedPageBreak/>
              <w:t>mm</w:t>
            </w:r>
          </w:p>
        </w:tc>
        <w:tc>
          <w:tcPr>
            <w:tcW w:w="2761" w:type="dxa"/>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ne augstāks kā 760 </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lastRenderedPageBreak/>
              <w:t>3.4.4.</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rPr>
                <w:iCs/>
              </w:rPr>
            </w:pPr>
            <w:r w:rsidRPr="00001A35">
              <w:t>Salona grīdas virsma</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Grīdas seguma materiāls ir ūdensnecaurlaidīgs, neslīdošs, aukstumizturīgs</w:t>
            </w:r>
          </w:p>
        </w:tc>
      </w:tr>
      <w:tr w:rsidR="00E65A04" w:rsidRPr="00001A35" w:rsidTr="009F369C">
        <w:trPr>
          <w:trHeight w:val="309"/>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287ADE">
            <w:pPr>
              <w:pStyle w:val="Heading1"/>
              <w:keepLines w:val="0"/>
              <w:numPr>
                <w:ilvl w:val="1"/>
                <w:numId w:val="24"/>
              </w:numPr>
              <w:snapToGrid w:val="0"/>
              <w:spacing w:before="0" w:after="0"/>
              <w:rPr>
                <w:b/>
                <w:sz w:val="24"/>
              </w:rPr>
            </w:pPr>
            <w:r w:rsidRPr="00001A35">
              <w:rPr>
                <w:b/>
                <w:sz w:val="24"/>
              </w:rPr>
              <w:t>Dzinējs un elektroapgāde</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 xml:space="preserve">Sprieguma līmenis </w:t>
            </w:r>
            <w:proofErr w:type="spellStart"/>
            <w:r w:rsidRPr="00001A35">
              <w:t>nesējtrosē</w:t>
            </w:r>
            <w:proofErr w:type="spellEnd"/>
          </w:p>
        </w:tc>
        <w:tc>
          <w:tcPr>
            <w:tcW w:w="1418"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jc w:val="center"/>
            </w:pPr>
            <w:r w:rsidRPr="00001A35">
              <w:t>V</w:t>
            </w:r>
          </w:p>
        </w:tc>
        <w:tc>
          <w:tcPr>
            <w:tcW w:w="2761" w:type="dxa"/>
            <w:tcBorders>
              <w:top w:val="single" w:sz="4" w:space="0" w:color="000000"/>
              <w:left w:val="single" w:sz="4" w:space="0" w:color="auto"/>
              <w:bottom w:val="single" w:sz="4" w:space="0" w:color="000000"/>
              <w:right w:val="single" w:sz="4" w:space="0" w:color="000000"/>
            </w:tcBorders>
            <w:shd w:val="clear" w:color="auto" w:fill="FFFFFF"/>
          </w:tcPr>
          <w:p w:rsidR="00E65A04" w:rsidRPr="00001A35" w:rsidRDefault="00E65A04" w:rsidP="009F369C">
            <w:pPr>
              <w:snapToGrid w:val="0"/>
            </w:pPr>
            <w:r w:rsidRPr="00001A35">
              <w:t>no 400 līdz 700</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Dzinēju tips</w:t>
            </w:r>
          </w:p>
        </w:tc>
        <w:tc>
          <w:tcPr>
            <w:tcW w:w="1418" w:type="dxa"/>
            <w:tcBorders>
              <w:top w:val="single" w:sz="4" w:space="0" w:color="000000"/>
              <w:left w:val="single" w:sz="4" w:space="0" w:color="000000"/>
              <w:bottom w:val="single" w:sz="4" w:space="0" w:color="000000"/>
              <w:right w:val="single" w:sz="4" w:space="0" w:color="auto"/>
            </w:tcBorders>
          </w:tcPr>
          <w:p w:rsidR="00E65A04" w:rsidRPr="00001A35" w:rsidRDefault="00E65A04" w:rsidP="009F369C">
            <w:pPr>
              <w:snapToGrid w:val="0"/>
            </w:pPr>
            <w:r w:rsidRPr="00001A35">
              <w:t>Asinhronais</w:t>
            </w:r>
          </w:p>
        </w:tc>
        <w:tc>
          <w:tcPr>
            <w:tcW w:w="2761" w:type="dxa"/>
            <w:tcBorders>
              <w:top w:val="single" w:sz="4" w:space="0" w:color="000000"/>
              <w:left w:val="single" w:sz="4" w:space="0" w:color="auto"/>
              <w:bottom w:val="single" w:sz="4" w:space="0" w:color="000000"/>
              <w:right w:val="single" w:sz="4" w:space="0" w:color="000000"/>
            </w:tcBorders>
            <w:shd w:val="clear" w:color="auto" w:fill="FFFFFF"/>
          </w:tcPr>
          <w:p w:rsidR="00E65A04" w:rsidRPr="00001A35" w:rsidRDefault="00E65A04" w:rsidP="009F369C">
            <w:pPr>
              <w:snapToGrid w:val="0"/>
            </w:pPr>
          </w:p>
        </w:tc>
      </w:tr>
      <w:tr w:rsidR="00E65A04" w:rsidRPr="00001A35" w:rsidTr="009F369C">
        <w:trPr>
          <w:trHeight w:val="828"/>
          <w:jc w:val="center"/>
        </w:trPr>
        <w:tc>
          <w:tcPr>
            <w:tcW w:w="926" w:type="dxa"/>
            <w:tcBorders>
              <w:top w:val="single" w:sz="4" w:space="0" w:color="000000"/>
              <w:left w:val="single" w:sz="4" w:space="0" w:color="000000"/>
            </w:tcBorders>
          </w:tcPr>
          <w:p w:rsidR="00E65A04" w:rsidRPr="00001A35" w:rsidRDefault="00E65A04" w:rsidP="009F369C">
            <w:pPr>
              <w:snapToGrid w:val="0"/>
              <w:jc w:val="center"/>
            </w:pPr>
            <w:r w:rsidRPr="00001A35">
              <w:t>3.5.3.</w:t>
            </w:r>
          </w:p>
        </w:tc>
        <w:tc>
          <w:tcPr>
            <w:tcW w:w="3685" w:type="dxa"/>
            <w:tcBorders>
              <w:top w:val="single" w:sz="4" w:space="0" w:color="000000"/>
              <w:left w:val="single" w:sz="4" w:space="0" w:color="000000"/>
            </w:tcBorders>
          </w:tcPr>
          <w:p w:rsidR="00E65A04" w:rsidRPr="00001A35" w:rsidRDefault="00E65A04" w:rsidP="009F369C">
            <w:pPr>
              <w:snapToGrid w:val="0"/>
              <w:jc w:val="left"/>
            </w:pPr>
            <w:r w:rsidRPr="00001A35">
              <w:t>Tiek noteikts vagona ātrums kustībā ar nominālo slodzi pie kontakttīkla nominālā spieguma horizontālā ceļa posmā</w:t>
            </w:r>
          </w:p>
        </w:tc>
        <w:tc>
          <w:tcPr>
            <w:tcW w:w="1418" w:type="dxa"/>
            <w:tcBorders>
              <w:top w:val="single" w:sz="4" w:space="0" w:color="000000"/>
              <w:left w:val="single" w:sz="4" w:space="0" w:color="000000"/>
              <w:right w:val="single" w:sz="4" w:space="0" w:color="auto"/>
            </w:tcBorders>
          </w:tcPr>
          <w:p w:rsidR="00E65A04" w:rsidRPr="00001A35" w:rsidRDefault="00E65A04" w:rsidP="009F369C">
            <w:pPr>
              <w:snapToGrid w:val="0"/>
              <w:jc w:val="center"/>
            </w:pPr>
            <w:r w:rsidRPr="00001A35">
              <w:t>km/h</w:t>
            </w:r>
          </w:p>
        </w:tc>
        <w:tc>
          <w:tcPr>
            <w:tcW w:w="2761" w:type="dxa"/>
            <w:tcBorders>
              <w:top w:val="single" w:sz="4" w:space="0" w:color="000000"/>
              <w:left w:val="single" w:sz="4" w:space="0" w:color="auto"/>
              <w:right w:val="single" w:sz="4" w:space="0" w:color="000000"/>
            </w:tcBorders>
            <w:shd w:val="clear" w:color="auto" w:fill="FFFFFF"/>
          </w:tcPr>
          <w:p w:rsidR="00E65A04" w:rsidRPr="00001A35" w:rsidRDefault="00E65A04" w:rsidP="009F369C">
            <w:pPr>
              <w:snapToGrid w:val="0"/>
            </w:pPr>
            <w:r w:rsidRPr="00001A35">
              <w:t>ne mazāks kā 60</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3.5.4.</w:t>
            </w:r>
          </w:p>
        </w:tc>
        <w:tc>
          <w:tcPr>
            <w:tcW w:w="3685"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pStyle w:val="Index"/>
              <w:suppressLineNumbers w:val="0"/>
              <w:snapToGrid w:val="0"/>
              <w:jc w:val="left"/>
              <w:rPr>
                <w:rFonts w:cs="Times New Roman"/>
              </w:rPr>
            </w:pPr>
            <w:r w:rsidRPr="00001A35">
              <w:rPr>
                <w:rFonts w:cs="Times New Roman"/>
              </w:rPr>
              <w:t>Vagona bremzēšanas ceļa garums ar nominālo slodzi pie bremzēšanas ar ātrumu 40 km/h</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E65A04" w:rsidRPr="00001A35" w:rsidRDefault="00E65A04" w:rsidP="009F369C">
            <w:pPr>
              <w:snapToGrid w:val="0"/>
              <w:jc w:val="center"/>
            </w:pPr>
            <w:r w:rsidRPr="00001A35">
              <w:t>m</w:t>
            </w:r>
          </w:p>
        </w:tc>
        <w:tc>
          <w:tcPr>
            <w:tcW w:w="2761" w:type="dxa"/>
            <w:tcBorders>
              <w:top w:val="single" w:sz="4" w:space="0" w:color="000000"/>
              <w:left w:val="single" w:sz="4" w:space="0" w:color="auto"/>
              <w:bottom w:val="single" w:sz="4" w:space="0" w:color="000000"/>
              <w:right w:val="single" w:sz="4" w:space="0" w:color="000000"/>
            </w:tcBorders>
            <w:shd w:val="clear" w:color="auto" w:fill="FFFFFF"/>
          </w:tcPr>
          <w:p w:rsidR="00E65A04" w:rsidRPr="00001A35" w:rsidRDefault="00E65A04" w:rsidP="009F369C">
            <w:pPr>
              <w:snapToGrid w:val="0"/>
            </w:pPr>
            <w:r w:rsidRPr="00001A35">
              <w:t>ne vairāk kā 60 m</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3.5.5.</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Strāvas noņēmējs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rPr>
                <w:b/>
              </w:rPr>
            </w:pPr>
            <w:proofErr w:type="spellStart"/>
            <w:r w:rsidRPr="00001A35">
              <w:rPr>
                <w:rStyle w:val="FontStyle71"/>
                <w:sz w:val="24"/>
                <w:szCs w:val="24"/>
              </w:rPr>
              <w:t>stieņveida</w:t>
            </w:r>
            <w:proofErr w:type="spellEnd"/>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3.5.6.</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Akumulators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rPr>
                <w:shd w:val="clear" w:color="auto" w:fill="FFFFFF"/>
              </w:rPr>
              <w:t>neapkalpojama veida, kapacitāte</w:t>
            </w:r>
            <w:r w:rsidRPr="00001A35">
              <w:t xml:space="preserve"> ne mazāk kā 160A/h</w:t>
            </w:r>
          </w:p>
        </w:tc>
      </w:tr>
      <w:tr w:rsidR="00E65A04" w:rsidRPr="00001A35" w:rsidTr="009F369C">
        <w:trPr>
          <w:trHeight w:val="197"/>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287ADE">
            <w:pPr>
              <w:pStyle w:val="Heading1"/>
              <w:keepLines w:val="0"/>
              <w:numPr>
                <w:ilvl w:val="1"/>
                <w:numId w:val="24"/>
              </w:numPr>
              <w:snapToGrid w:val="0"/>
              <w:spacing w:before="0" w:after="0"/>
              <w:rPr>
                <w:b/>
                <w:sz w:val="24"/>
              </w:rPr>
            </w:pPr>
            <w:r w:rsidRPr="00001A35">
              <w:rPr>
                <w:b/>
                <w:sz w:val="24"/>
              </w:rPr>
              <w:t>Ritošā daļa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3.6.1.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Asu skaits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sešas</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3.6.2.</w:t>
            </w:r>
          </w:p>
        </w:tc>
        <w:tc>
          <w:tcPr>
            <w:tcW w:w="3685" w:type="dxa"/>
            <w:tcBorders>
              <w:top w:val="single" w:sz="4" w:space="0" w:color="000000"/>
              <w:left w:val="single" w:sz="4" w:space="0" w:color="000000"/>
              <w:bottom w:val="single" w:sz="4" w:space="0" w:color="000000"/>
            </w:tcBorders>
          </w:tcPr>
          <w:p w:rsidR="00E65A04" w:rsidRPr="00001A35" w:rsidRDefault="00E65A04" w:rsidP="009F369C">
            <w:r w:rsidRPr="00001A35">
              <w:t xml:space="preserve">Piekares tips </w:t>
            </w:r>
          </w:p>
          <w:p w:rsidR="00E65A04" w:rsidRPr="00001A35" w:rsidRDefault="00E65A04" w:rsidP="009F369C">
            <w:pPr>
              <w:rPr>
                <w:shd w:val="clear" w:color="auto" w:fill="FFFF00"/>
              </w:rPr>
            </w:pP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 xml:space="preserve">ar divpakāpju </w:t>
            </w:r>
            <w:r w:rsidRPr="00001A35">
              <w:rPr>
                <w:shd w:val="clear" w:color="auto" w:fill="FFFFFF"/>
              </w:rPr>
              <w:t>piekari un ar gumijas bandāža riteņiem</w:t>
            </w:r>
          </w:p>
        </w:tc>
      </w:tr>
      <w:tr w:rsidR="00E65A04" w:rsidRPr="00001A35" w:rsidTr="009F369C">
        <w:trPr>
          <w:trHeight w:val="381"/>
          <w:jc w:val="center"/>
        </w:trPr>
        <w:tc>
          <w:tcPr>
            <w:tcW w:w="926" w:type="dxa"/>
            <w:tcBorders>
              <w:top w:val="single" w:sz="4" w:space="0" w:color="000000"/>
              <w:left w:val="single" w:sz="4" w:space="0" w:color="000000"/>
              <w:bottom w:val="single" w:sz="4" w:space="0" w:color="auto"/>
            </w:tcBorders>
          </w:tcPr>
          <w:p w:rsidR="00E65A04" w:rsidRPr="00001A35" w:rsidRDefault="00E65A04" w:rsidP="009F369C">
            <w:pPr>
              <w:snapToGrid w:val="0"/>
              <w:jc w:val="center"/>
            </w:pPr>
            <w:r w:rsidRPr="00001A35">
              <w:t>3.6.3.</w:t>
            </w:r>
          </w:p>
        </w:tc>
        <w:tc>
          <w:tcPr>
            <w:tcW w:w="3685" w:type="dxa"/>
            <w:tcBorders>
              <w:top w:val="single" w:sz="4" w:space="0" w:color="000000"/>
              <w:left w:val="single" w:sz="4" w:space="0" w:color="000000"/>
              <w:bottom w:val="single" w:sz="4" w:space="0" w:color="auto"/>
            </w:tcBorders>
          </w:tcPr>
          <w:p w:rsidR="00E65A04" w:rsidRPr="00001A35" w:rsidRDefault="00E65A04" w:rsidP="009F369C">
            <w:proofErr w:type="spellStart"/>
            <w:r w:rsidRPr="00001A35">
              <w:t>Klīrenss</w:t>
            </w:r>
            <w:proofErr w:type="spellEnd"/>
          </w:p>
        </w:tc>
        <w:tc>
          <w:tcPr>
            <w:tcW w:w="4179" w:type="dxa"/>
            <w:gridSpan w:val="2"/>
            <w:tcBorders>
              <w:top w:val="single" w:sz="4" w:space="0" w:color="000000"/>
              <w:left w:val="single" w:sz="4" w:space="0" w:color="000000"/>
              <w:bottom w:val="single" w:sz="4" w:space="0" w:color="auto"/>
              <w:right w:val="single" w:sz="4" w:space="0" w:color="000000"/>
            </w:tcBorders>
          </w:tcPr>
          <w:p w:rsidR="00E65A04" w:rsidRPr="00001A35" w:rsidRDefault="00E65A04" w:rsidP="009F369C">
            <w:pPr>
              <w:snapToGrid w:val="0"/>
            </w:pPr>
            <w:r w:rsidRPr="00001A35">
              <w:t>ne mazāk kā 110 mm</w:t>
            </w:r>
          </w:p>
        </w:tc>
      </w:tr>
      <w:tr w:rsidR="00E65A04" w:rsidRPr="00001A35" w:rsidTr="009F369C">
        <w:trPr>
          <w:trHeight w:val="268"/>
          <w:jc w:val="center"/>
        </w:trPr>
        <w:tc>
          <w:tcPr>
            <w:tcW w:w="926" w:type="dxa"/>
            <w:tcBorders>
              <w:top w:val="single" w:sz="4" w:space="0" w:color="auto"/>
              <w:left w:val="single" w:sz="4" w:space="0" w:color="000000"/>
              <w:bottom w:val="single" w:sz="4" w:space="0" w:color="auto"/>
            </w:tcBorders>
          </w:tcPr>
          <w:p w:rsidR="00E65A04" w:rsidRPr="00001A35" w:rsidRDefault="00E65A04" w:rsidP="009F369C">
            <w:pPr>
              <w:snapToGrid w:val="0"/>
              <w:jc w:val="center"/>
            </w:pPr>
            <w:r w:rsidRPr="00001A35">
              <w:t>3.6.4.</w:t>
            </w:r>
          </w:p>
        </w:tc>
        <w:tc>
          <w:tcPr>
            <w:tcW w:w="3685" w:type="dxa"/>
            <w:tcBorders>
              <w:top w:val="single" w:sz="4" w:space="0" w:color="auto"/>
              <w:left w:val="single" w:sz="4" w:space="0" w:color="000000"/>
              <w:bottom w:val="single" w:sz="4" w:space="0" w:color="auto"/>
            </w:tcBorders>
          </w:tcPr>
          <w:p w:rsidR="00E65A04" w:rsidRPr="00001A35" w:rsidRDefault="00E65A04" w:rsidP="009F369C">
            <w:r w:rsidRPr="00001A35">
              <w:t>Sliežu ceļa platums</w:t>
            </w:r>
          </w:p>
        </w:tc>
        <w:tc>
          <w:tcPr>
            <w:tcW w:w="4179" w:type="dxa"/>
            <w:gridSpan w:val="2"/>
            <w:tcBorders>
              <w:top w:val="single" w:sz="4" w:space="0" w:color="auto"/>
              <w:left w:val="single" w:sz="4" w:space="0" w:color="000000"/>
              <w:bottom w:val="single" w:sz="4" w:space="0" w:color="auto"/>
              <w:right w:val="single" w:sz="4" w:space="0" w:color="000000"/>
            </w:tcBorders>
          </w:tcPr>
          <w:p w:rsidR="00E65A04" w:rsidRPr="00001A35" w:rsidRDefault="00E65A04" w:rsidP="009F369C">
            <w:pPr>
              <w:snapToGrid w:val="0"/>
            </w:pPr>
            <w:r w:rsidRPr="00001A35">
              <w:t>1524 mm</w:t>
            </w:r>
          </w:p>
        </w:tc>
      </w:tr>
      <w:tr w:rsidR="00E65A04" w:rsidRPr="00001A35" w:rsidTr="009F369C">
        <w:trPr>
          <w:trHeight w:val="582"/>
          <w:jc w:val="center"/>
        </w:trPr>
        <w:tc>
          <w:tcPr>
            <w:tcW w:w="926" w:type="dxa"/>
            <w:tcBorders>
              <w:top w:val="single" w:sz="4" w:space="0" w:color="000000"/>
              <w:left w:val="single" w:sz="4" w:space="0" w:color="000000"/>
              <w:bottom w:val="single" w:sz="4" w:space="0" w:color="auto"/>
              <w:right w:val="single" w:sz="4" w:space="0" w:color="auto"/>
            </w:tcBorders>
          </w:tcPr>
          <w:p w:rsidR="00E65A04" w:rsidRPr="00001A35" w:rsidRDefault="00E65A04" w:rsidP="009F369C">
            <w:pPr>
              <w:pStyle w:val="Heading1"/>
              <w:keepLines w:val="0"/>
              <w:numPr>
                <w:ilvl w:val="0"/>
                <w:numId w:val="0"/>
              </w:numPr>
              <w:spacing w:before="0" w:after="0"/>
              <w:jc w:val="center"/>
              <w:rPr>
                <w:sz w:val="24"/>
              </w:rPr>
            </w:pPr>
            <w:r w:rsidRPr="00001A35">
              <w:rPr>
                <w:sz w:val="24"/>
              </w:rPr>
              <w:t>3.6.5.</w:t>
            </w:r>
          </w:p>
        </w:tc>
        <w:tc>
          <w:tcPr>
            <w:tcW w:w="3685" w:type="dxa"/>
            <w:tcBorders>
              <w:top w:val="single" w:sz="4" w:space="0" w:color="000000"/>
              <w:left w:val="single" w:sz="4" w:space="0" w:color="auto"/>
              <w:bottom w:val="single" w:sz="4" w:space="0" w:color="auto"/>
              <w:right w:val="single" w:sz="4" w:space="0" w:color="auto"/>
            </w:tcBorders>
          </w:tcPr>
          <w:p w:rsidR="00E65A04" w:rsidRPr="00001A35" w:rsidRDefault="00E65A04" w:rsidP="009F369C">
            <w:pPr>
              <w:pStyle w:val="Heading1"/>
              <w:keepLines w:val="0"/>
              <w:numPr>
                <w:ilvl w:val="0"/>
                <w:numId w:val="0"/>
              </w:numPr>
              <w:spacing w:before="0" w:after="0"/>
              <w:jc w:val="left"/>
              <w:rPr>
                <w:sz w:val="24"/>
              </w:rPr>
            </w:pPr>
            <w:r w:rsidRPr="00001A35">
              <w:rPr>
                <w:sz w:val="24"/>
              </w:rPr>
              <w:t>Ratiņu kustības līknes minimālais rādiuss</w:t>
            </w:r>
          </w:p>
          <w:p w:rsidR="00E65A04" w:rsidRPr="00001A35" w:rsidRDefault="00E65A04" w:rsidP="009F369C"/>
        </w:tc>
        <w:tc>
          <w:tcPr>
            <w:tcW w:w="4179" w:type="dxa"/>
            <w:gridSpan w:val="2"/>
            <w:tcBorders>
              <w:top w:val="single" w:sz="4" w:space="0" w:color="000000"/>
              <w:left w:val="single" w:sz="4" w:space="0" w:color="auto"/>
              <w:bottom w:val="single" w:sz="4" w:space="0" w:color="auto"/>
              <w:right w:val="single" w:sz="4" w:space="0" w:color="000000"/>
            </w:tcBorders>
          </w:tcPr>
          <w:p w:rsidR="00E65A04" w:rsidRPr="00001A35" w:rsidRDefault="00E65A04" w:rsidP="009F369C">
            <w:pPr>
              <w:pStyle w:val="Heading1"/>
              <w:keepLines w:val="0"/>
              <w:numPr>
                <w:ilvl w:val="0"/>
                <w:numId w:val="0"/>
              </w:numPr>
              <w:spacing w:before="0" w:after="0"/>
              <w:rPr>
                <w:sz w:val="24"/>
              </w:rPr>
            </w:pPr>
            <w:r w:rsidRPr="00001A35">
              <w:rPr>
                <w:sz w:val="24"/>
              </w:rPr>
              <w:t>16 m</w:t>
            </w:r>
          </w:p>
          <w:p w:rsidR="00E65A04" w:rsidRPr="00001A35" w:rsidRDefault="00E65A04" w:rsidP="009F369C"/>
        </w:tc>
      </w:tr>
      <w:tr w:rsidR="00E65A04" w:rsidRPr="00001A35" w:rsidTr="009F369C">
        <w:trPr>
          <w:trHeight w:val="273"/>
          <w:jc w:val="center"/>
        </w:trPr>
        <w:tc>
          <w:tcPr>
            <w:tcW w:w="8790" w:type="dxa"/>
            <w:gridSpan w:val="4"/>
            <w:tcBorders>
              <w:top w:val="single" w:sz="4" w:space="0" w:color="auto"/>
              <w:left w:val="single" w:sz="4" w:space="0" w:color="000000"/>
              <w:bottom w:val="single" w:sz="4" w:space="0" w:color="000000"/>
              <w:right w:val="single" w:sz="4" w:space="0" w:color="000000"/>
            </w:tcBorders>
          </w:tcPr>
          <w:p w:rsidR="00E65A04" w:rsidRPr="00001A35" w:rsidRDefault="00E65A04" w:rsidP="00287ADE">
            <w:pPr>
              <w:pStyle w:val="Caption"/>
              <w:numPr>
                <w:ilvl w:val="1"/>
                <w:numId w:val="24"/>
              </w:numPr>
              <w:spacing w:after="0" w:line="360" w:lineRule="auto"/>
              <w:rPr>
                <w:b/>
                <w:i w:val="0"/>
              </w:rPr>
            </w:pPr>
            <w:r w:rsidRPr="00001A35">
              <w:rPr>
                <w:b/>
                <w:i w:val="0"/>
              </w:rPr>
              <w:t>Komforta līmenis</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3.7.1.</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Apsilde</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proofErr w:type="spellStart"/>
            <w:r w:rsidRPr="00001A35">
              <w:t>elektrokalorifertipa</w:t>
            </w:r>
            <w:proofErr w:type="spellEnd"/>
            <w:r w:rsidRPr="00001A35">
              <w:t xml:space="preserve"> ar </w:t>
            </w:r>
            <w:proofErr w:type="spellStart"/>
            <w:r w:rsidRPr="00001A35">
              <w:t>termoregulāro</w:t>
            </w:r>
            <w:proofErr w:type="spellEnd"/>
            <w:r w:rsidRPr="00001A35">
              <w:t xml:space="preserve"> funkciju</w:t>
            </w:r>
          </w:p>
        </w:tc>
      </w:tr>
      <w:tr w:rsidR="00E65A04" w:rsidRPr="00001A35" w:rsidTr="009F369C">
        <w:trPr>
          <w:cantSplit/>
          <w:jc w:val="center"/>
        </w:trPr>
        <w:tc>
          <w:tcPr>
            <w:tcW w:w="926" w:type="dxa"/>
            <w:tcBorders>
              <w:top w:val="single" w:sz="4" w:space="0" w:color="000000"/>
              <w:left w:val="single" w:sz="4" w:space="0" w:color="000000"/>
              <w:bottom w:val="single" w:sz="4" w:space="0" w:color="auto"/>
            </w:tcBorders>
            <w:shd w:val="clear" w:color="auto" w:fill="FFFFFF"/>
          </w:tcPr>
          <w:p w:rsidR="00E65A04" w:rsidRPr="00001A35" w:rsidRDefault="00E65A04" w:rsidP="009F369C">
            <w:pPr>
              <w:snapToGrid w:val="0"/>
              <w:jc w:val="center"/>
            </w:pPr>
            <w:r w:rsidRPr="00001A35">
              <w:t>3.7.2.</w:t>
            </w:r>
          </w:p>
        </w:tc>
        <w:tc>
          <w:tcPr>
            <w:tcW w:w="3685" w:type="dxa"/>
            <w:tcBorders>
              <w:top w:val="single" w:sz="4" w:space="0" w:color="auto"/>
              <w:left w:val="single" w:sz="4" w:space="0" w:color="000000"/>
              <w:bottom w:val="single" w:sz="4" w:space="0" w:color="auto"/>
            </w:tcBorders>
            <w:shd w:val="clear" w:color="auto" w:fill="FFFFFF"/>
          </w:tcPr>
          <w:p w:rsidR="00E65A04" w:rsidRPr="00001A35" w:rsidRDefault="00E65A04" w:rsidP="009F369C">
            <w:pPr>
              <w:snapToGrid w:val="0"/>
            </w:pPr>
            <w:r w:rsidRPr="00001A35">
              <w:t>Ventilācija</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pStyle w:val="Index"/>
              <w:suppressLineNumbers w:val="0"/>
              <w:rPr>
                <w:rFonts w:cs="Times New Roman"/>
              </w:rPr>
            </w:pPr>
            <w:r w:rsidRPr="00001A35">
              <w:rPr>
                <w:rFonts w:cs="Times New Roman"/>
              </w:rPr>
              <w:t>dabiskā (</w:t>
            </w:r>
            <w:proofErr w:type="spellStart"/>
            <w:r w:rsidRPr="00001A35">
              <w:rPr>
                <w:rFonts w:cs="Times New Roman"/>
              </w:rPr>
              <w:t>vēdlogi</w:t>
            </w:r>
            <w:proofErr w:type="spellEnd"/>
            <w:r w:rsidRPr="00001A35">
              <w:rPr>
                <w:rFonts w:cs="Times New Roman"/>
              </w:rPr>
              <w:t xml:space="preserve">) un piespiedu </w:t>
            </w:r>
          </w:p>
        </w:tc>
      </w:tr>
      <w:tr w:rsidR="00E65A04" w:rsidRPr="00001A35" w:rsidTr="009F369C">
        <w:trPr>
          <w:cantSplit/>
          <w:trHeight w:val="584"/>
          <w:jc w:val="center"/>
        </w:trPr>
        <w:tc>
          <w:tcPr>
            <w:tcW w:w="926" w:type="dxa"/>
            <w:tcBorders>
              <w:top w:val="single" w:sz="4" w:space="0" w:color="auto"/>
              <w:left w:val="single" w:sz="4" w:space="0" w:color="000000"/>
              <w:bottom w:val="single" w:sz="4" w:space="0" w:color="auto"/>
            </w:tcBorders>
            <w:shd w:val="clear" w:color="auto" w:fill="FFFFFF"/>
          </w:tcPr>
          <w:p w:rsidR="00E65A04" w:rsidRPr="00001A35" w:rsidRDefault="00E65A04" w:rsidP="009F369C">
            <w:pPr>
              <w:pStyle w:val="Index"/>
              <w:suppressLineNumbers w:val="0"/>
              <w:snapToGrid w:val="0"/>
              <w:jc w:val="center"/>
              <w:rPr>
                <w:rFonts w:cs="Times New Roman"/>
              </w:rPr>
            </w:pPr>
            <w:r w:rsidRPr="00001A35">
              <w:rPr>
                <w:rFonts w:cs="Times New Roman"/>
              </w:rPr>
              <w:t>3.7.3.</w:t>
            </w:r>
          </w:p>
        </w:tc>
        <w:tc>
          <w:tcPr>
            <w:tcW w:w="3685" w:type="dxa"/>
            <w:tcBorders>
              <w:top w:val="single" w:sz="4" w:space="0" w:color="auto"/>
              <w:left w:val="single" w:sz="4" w:space="0" w:color="000000"/>
              <w:bottom w:val="single" w:sz="4" w:space="0" w:color="auto"/>
            </w:tcBorders>
            <w:shd w:val="clear" w:color="auto" w:fill="FFFFFF"/>
          </w:tcPr>
          <w:p w:rsidR="00E65A04" w:rsidRPr="00001A35" w:rsidRDefault="00E65A04" w:rsidP="009F369C">
            <w:pPr>
              <w:snapToGrid w:val="0"/>
            </w:pPr>
            <w:r w:rsidRPr="00001A35">
              <w:t xml:space="preserve">Pieļaujamais trokšņa līmenis </w:t>
            </w:r>
          </w:p>
        </w:tc>
        <w:tc>
          <w:tcPr>
            <w:tcW w:w="4179" w:type="dxa"/>
            <w:gridSpan w:val="2"/>
            <w:tcBorders>
              <w:top w:val="single" w:sz="4" w:space="0" w:color="000000"/>
              <w:left w:val="single" w:sz="4" w:space="0" w:color="000000"/>
              <w:bottom w:val="single" w:sz="4" w:space="0" w:color="auto"/>
              <w:right w:val="single" w:sz="4" w:space="0" w:color="000000"/>
            </w:tcBorders>
            <w:shd w:val="clear" w:color="auto" w:fill="FFFFFF"/>
          </w:tcPr>
          <w:p w:rsidR="00E65A04" w:rsidRPr="00001A35" w:rsidRDefault="00E65A04" w:rsidP="009F369C">
            <w:pPr>
              <w:pStyle w:val="Index"/>
              <w:rPr>
                <w:rFonts w:cs="Times New Roman"/>
              </w:rPr>
            </w:pPr>
            <w:r w:rsidRPr="00001A35">
              <w:rPr>
                <w:rFonts w:cs="Times New Roman"/>
              </w:rPr>
              <w:t>tramvaja salonā ne vairāk kā 80 dB un tramvaja vadītāja kabīnē ne vairāk kā 75 dB</w:t>
            </w:r>
          </w:p>
        </w:tc>
      </w:tr>
      <w:tr w:rsidR="00E65A04" w:rsidRPr="00001A35" w:rsidTr="009F369C">
        <w:trPr>
          <w:cantSplit/>
          <w:trHeight w:val="516"/>
          <w:jc w:val="center"/>
        </w:trPr>
        <w:tc>
          <w:tcPr>
            <w:tcW w:w="926"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pStyle w:val="Index"/>
              <w:snapToGrid w:val="0"/>
              <w:jc w:val="center"/>
              <w:rPr>
                <w:rFonts w:cs="Times New Roman"/>
              </w:rPr>
            </w:pPr>
            <w:r w:rsidRPr="00001A35">
              <w:rPr>
                <w:rFonts w:cs="Times New Roman"/>
              </w:rPr>
              <w:t>3.7.4.</w:t>
            </w:r>
          </w:p>
        </w:tc>
        <w:tc>
          <w:tcPr>
            <w:tcW w:w="3685" w:type="dxa"/>
            <w:tcBorders>
              <w:top w:val="single" w:sz="4" w:space="0" w:color="auto"/>
              <w:left w:val="single" w:sz="4" w:space="0" w:color="000000"/>
              <w:bottom w:val="single" w:sz="4" w:space="0" w:color="000000"/>
            </w:tcBorders>
            <w:shd w:val="clear" w:color="auto" w:fill="FFFFFF"/>
          </w:tcPr>
          <w:p w:rsidR="00E65A04" w:rsidRPr="00001A35" w:rsidRDefault="00E65A04" w:rsidP="009F369C">
            <w:pPr>
              <w:snapToGrid w:val="0"/>
            </w:pPr>
            <w:r w:rsidRPr="00001A35">
              <w:t>Salona apgaismojums</w:t>
            </w:r>
          </w:p>
        </w:tc>
        <w:tc>
          <w:tcPr>
            <w:tcW w:w="4179" w:type="dxa"/>
            <w:gridSpan w:val="2"/>
            <w:tcBorders>
              <w:top w:val="single" w:sz="4" w:space="0" w:color="auto"/>
              <w:left w:val="single" w:sz="4" w:space="0" w:color="000000"/>
              <w:bottom w:val="single" w:sz="4" w:space="0" w:color="000000"/>
              <w:right w:val="single" w:sz="4" w:space="0" w:color="000000"/>
            </w:tcBorders>
            <w:shd w:val="clear" w:color="auto" w:fill="FFFFFF"/>
          </w:tcPr>
          <w:p w:rsidR="00E65A04" w:rsidRPr="00001A35" w:rsidRDefault="00E65A04" w:rsidP="00E65A04">
            <w:pPr>
              <w:pStyle w:val="Index"/>
              <w:numPr>
                <w:ilvl w:val="0"/>
                <w:numId w:val="10"/>
              </w:numPr>
              <w:rPr>
                <w:rFonts w:cs="Times New Roman"/>
              </w:rPr>
            </w:pPr>
            <w:r w:rsidRPr="00001A35">
              <w:rPr>
                <w:rFonts w:cs="Times New Roman"/>
              </w:rPr>
              <w:t xml:space="preserve">ne mazāk par 100 </w:t>
            </w:r>
            <w:proofErr w:type="spellStart"/>
            <w:r w:rsidRPr="00001A35">
              <w:rPr>
                <w:rFonts w:cs="Times New Roman"/>
              </w:rPr>
              <w:t>lux</w:t>
            </w:r>
            <w:proofErr w:type="spellEnd"/>
            <w:r w:rsidRPr="00001A35">
              <w:rPr>
                <w:rFonts w:cs="Times New Roman"/>
              </w:rPr>
              <w:t xml:space="preserve"> – sēdekļu izvietojuma vietās 0.86 m līmenī no grīdas</w:t>
            </w:r>
          </w:p>
          <w:p w:rsidR="00E65A04" w:rsidRPr="00001A35" w:rsidRDefault="00E65A04" w:rsidP="00E65A04">
            <w:pPr>
              <w:pStyle w:val="Index"/>
              <w:numPr>
                <w:ilvl w:val="0"/>
                <w:numId w:val="10"/>
              </w:numPr>
              <w:rPr>
                <w:rFonts w:cs="Times New Roman"/>
              </w:rPr>
            </w:pPr>
            <w:r w:rsidRPr="00001A35">
              <w:rPr>
                <w:rFonts w:cs="Times New Roman"/>
              </w:rPr>
              <w:t xml:space="preserve">ne mazāk par 10 </w:t>
            </w:r>
            <w:proofErr w:type="spellStart"/>
            <w:r w:rsidRPr="00001A35">
              <w:rPr>
                <w:rFonts w:cs="Times New Roman"/>
              </w:rPr>
              <w:t>lux</w:t>
            </w:r>
            <w:proofErr w:type="spellEnd"/>
            <w:r w:rsidRPr="00001A35">
              <w:rPr>
                <w:rFonts w:cs="Times New Roman"/>
              </w:rPr>
              <w:t xml:space="preserve"> – kāpšļu zonā grīdas līmenī</w:t>
            </w:r>
          </w:p>
          <w:p w:rsidR="00E65A04" w:rsidRPr="00001A35" w:rsidRDefault="00E65A04" w:rsidP="009F369C">
            <w:pPr>
              <w:pStyle w:val="Index"/>
              <w:ind w:left="360"/>
              <w:rPr>
                <w:rFonts w:cs="Times New Roman"/>
              </w:rPr>
            </w:pPr>
          </w:p>
        </w:tc>
      </w:tr>
      <w:tr w:rsidR="00E65A04" w:rsidRPr="00001A35" w:rsidTr="009F369C">
        <w:trPr>
          <w:trHeight w:val="181"/>
          <w:jc w:val="center"/>
        </w:trPr>
        <w:tc>
          <w:tcPr>
            <w:tcW w:w="8790" w:type="dxa"/>
            <w:gridSpan w:val="4"/>
            <w:tcBorders>
              <w:top w:val="single" w:sz="4" w:space="0" w:color="000000"/>
              <w:left w:val="single" w:sz="4" w:space="0" w:color="000000"/>
              <w:bottom w:val="single" w:sz="4" w:space="0" w:color="000000"/>
              <w:right w:val="single" w:sz="4" w:space="0" w:color="000000"/>
            </w:tcBorders>
          </w:tcPr>
          <w:p w:rsidR="00E65A04" w:rsidRPr="00001A35" w:rsidRDefault="00E65A04" w:rsidP="00287ADE">
            <w:pPr>
              <w:pStyle w:val="ListParagraph"/>
              <w:numPr>
                <w:ilvl w:val="1"/>
                <w:numId w:val="24"/>
              </w:numPr>
              <w:autoSpaceDE w:val="0"/>
              <w:autoSpaceDN w:val="0"/>
              <w:snapToGrid w:val="0"/>
              <w:contextualSpacing/>
              <w:jc w:val="left"/>
              <w:rPr>
                <w:b/>
                <w:bCs/>
              </w:rPr>
            </w:pPr>
            <w:r w:rsidRPr="00001A35">
              <w:rPr>
                <w:b/>
                <w:bCs/>
              </w:rPr>
              <w:t xml:space="preserve"> </w:t>
            </w:r>
            <w:proofErr w:type="spellStart"/>
            <w:r w:rsidRPr="00001A35">
              <w:rPr>
                <w:b/>
                <w:bCs/>
              </w:rPr>
              <w:t>Papildaprīkojums</w:t>
            </w:r>
            <w:proofErr w:type="spellEnd"/>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3.8.1.</w:t>
            </w:r>
          </w:p>
        </w:tc>
        <w:tc>
          <w:tcPr>
            <w:tcW w:w="3685" w:type="dxa"/>
            <w:tcBorders>
              <w:top w:val="single" w:sz="4" w:space="0" w:color="000000"/>
              <w:left w:val="single" w:sz="4" w:space="0" w:color="000000"/>
              <w:bottom w:val="single" w:sz="4" w:space="0" w:color="000000"/>
            </w:tcBorders>
            <w:shd w:val="clear" w:color="auto" w:fill="FFFFFF"/>
          </w:tcPr>
          <w:p w:rsidR="00E65A04" w:rsidRPr="00001A35" w:rsidRDefault="00E65A04" w:rsidP="009F369C">
            <w:pPr>
              <w:snapToGrid w:val="0"/>
            </w:pPr>
            <w:r w:rsidRPr="00001A35">
              <w:t>Atpakaļskata spoguļi</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E65A04">
            <w:pPr>
              <w:pStyle w:val="ListParagraph"/>
              <w:numPr>
                <w:ilvl w:val="0"/>
                <w:numId w:val="10"/>
              </w:numPr>
              <w:autoSpaceDE w:val="0"/>
              <w:autoSpaceDN w:val="0"/>
              <w:snapToGrid w:val="0"/>
              <w:contextualSpacing/>
              <w:jc w:val="left"/>
            </w:pPr>
            <w:r w:rsidRPr="00001A35">
              <w:t>ārējie aprīkoti ar elektrisko pievadi un elektrisko apsildi;</w:t>
            </w:r>
          </w:p>
          <w:p w:rsidR="00E65A04" w:rsidRPr="00001A35" w:rsidRDefault="00E65A04" w:rsidP="00E65A04">
            <w:pPr>
              <w:pStyle w:val="ListParagraph"/>
              <w:numPr>
                <w:ilvl w:val="0"/>
                <w:numId w:val="10"/>
              </w:numPr>
              <w:autoSpaceDE w:val="0"/>
              <w:autoSpaceDN w:val="0"/>
              <w:snapToGrid w:val="0"/>
              <w:contextualSpacing/>
              <w:jc w:val="left"/>
            </w:pPr>
            <w:r w:rsidRPr="00001A35">
              <w:t>viens spogulis izvietots tramvaja vadītāja kabīnē ar skatu uz pasažieru salonu</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3.8.2.</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Krēslu apsilde</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konduktora vieta, vadītāja vieta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3.8.3.</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Kondicionieris ar klimata kontroli</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vadītāja kabīne</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3.8.4.</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Videonovērošanas sistēma</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E65A04">
            <w:pPr>
              <w:pStyle w:val="ListParagraph"/>
              <w:numPr>
                <w:ilvl w:val="0"/>
                <w:numId w:val="10"/>
              </w:numPr>
              <w:autoSpaceDE w:val="0"/>
              <w:autoSpaceDN w:val="0"/>
              <w:snapToGrid w:val="0"/>
              <w:contextualSpacing/>
              <w:jc w:val="left"/>
            </w:pPr>
            <w:r w:rsidRPr="00001A35">
              <w:t xml:space="preserve">virzībā uz priekšu aprīkota ar video reģistratoru ar arhivēšanas funkciju vismaz uz 48 stundām un audio </w:t>
            </w:r>
            <w:r w:rsidRPr="00001A35">
              <w:lastRenderedPageBreak/>
              <w:t xml:space="preserve">atskaņojumu; </w:t>
            </w:r>
          </w:p>
          <w:p w:rsidR="00E65A04" w:rsidRPr="00001A35" w:rsidRDefault="00E65A04" w:rsidP="00E65A04">
            <w:pPr>
              <w:pStyle w:val="ListParagraph"/>
              <w:numPr>
                <w:ilvl w:val="0"/>
                <w:numId w:val="10"/>
              </w:numPr>
              <w:autoSpaceDE w:val="0"/>
              <w:autoSpaceDN w:val="0"/>
              <w:snapToGrid w:val="0"/>
              <w:contextualSpacing/>
              <w:jc w:val="left"/>
            </w:pPr>
            <w:r w:rsidRPr="00001A35">
              <w:t>salonā un ārpusē no labās puses un aizmugurē novērošanas sistēma aprīkota ar videokamerām  ar arhivēšanas funkciju vismaz uz 48 stundām;</w:t>
            </w:r>
          </w:p>
          <w:p w:rsidR="00E65A04" w:rsidRPr="00001A35" w:rsidRDefault="00E65A04" w:rsidP="00E65A04">
            <w:pPr>
              <w:pStyle w:val="ListParagraph"/>
              <w:numPr>
                <w:ilvl w:val="0"/>
                <w:numId w:val="10"/>
              </w:numPr>
              <w:autoSpaceDE w:val="0"/>
              <w:autoSpaceDN w:val="0"/>
              <w:snapToGrid w:val="0"/>
              <w:contextualSpacing/>
              <w:jc w:val="left"/>
            </w:pPr>
            <w:r w:rsidRPr="00001A35">
              <w:t>videokameru skaits jābūt ne mazāk par 12 un to izvietojums jāsaskaņo ar Pasūtītāju;</w:t>
            </w:r>
          </w:p>
          <w:p w:rsidR="00E65A04" w:rsidRPr="00001A35" w:rsidRDefault="00E65A04" w:rsidP="00E65A04">
            <w:pPr>
              <w:pStyle w:val="ListParagraph"/>
              <w:numPr>
                <w:ilvl w:val="0"/>
                <w:numId w:val="10"/>
              </w:numPr>
              <w:autoSpaceDE w:val="0"/>
              <w:autoSpaceDN w:val="0"/>
              <w:snapToGrid w:val="0"/>
              <w:contextualSpacing/>
              <w:jc w:val="left"/>
            </w:pPr>
            <w:r w:rsidRPr="00001A35">
              <w:t>videonovērošanas monitors uzstādīts vadītāja kabīnē ērtā pārlūkošanas vietā</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lastRenderedPageBreak/>
              <w:t>3.8.5.</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Informācijas sistēma</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rPr>
                <w:shd w:val="clear" w:color="auto" w:fill="FFFFFF"/>
              </w:rPr>
            </w:pPr>
            <w:r w:rsidRPr="00001A35">
              <w:t xml:space="preserve">sastāv no ieraksta iekārtas, ar ierakstītiem pieturvietu nosaukumiem latviešu valodā, </w:t>
            </w:r>
            <w:r w:rsidRPr="00001A35">
              <w:rPr>
                <w:shd w:val="clear" w:color="auto" w:fill="FFFFFF"/>
              </w:rPr>
              <w:t>mikrofona vadītāja kabīnē, skaļruņiem, informācijas tablo „skrejošā rindkopa” pasažieru salonā un informācijas tablo vagona ārpusē latviešu valodā;</w:t>
            </w:r>
          </w:p>
          <w:p w:rsidR="00E65A04" w:rsidRPr="00001A35" w:rsidRDefault="00E65A04" w:rsidP="009F369C">
            <w:pPr>
              <w:snapToGrid w:val="0"/>
              <w:rPr>
                <w:shd w:val="clear" w:color="auto" w:fill="FFFFFF"/>
              </w:rPr>
            </w:pPr>
            <w:r w:rsidRPr="00001A35">
              <w:rPr>
                <w:shd w:val="clear" w:color="auto" w:fill="FFFFFF"/>
              </w:rPr>
              <w:t>sistēmas funkcijas:</w:t>
            </w:r>
          </w:p>
          <w:p w:rsidR="00E65A04" w:rsidRPr="00001A35" w:rsidRDefault="00E65A04" w:rsidP="00E65A04">
            <w:pPr>
              <w:pStyle w:val="ListParagraph"/>
              <w:numPr>
                <w:ilvl w:val="0"/>
                <w:numId w:val="10"/>
              </w:numPr>
              <w:autoSpaceDE w:val="0"/>
              <w:autoSpaceDN w:val="0"/>
              <w:snapToGrid w:val="0"/>
              <w:contextualSpacing/>
              <w:jc w:val="left"/>
              <w:rPr>
                <w:shd w:val="clear" w:color="auto" w:fill="FFFFFF"/>
              </w:rPr>
            </w:pPr>
            <w:r w:rsidRPr="00001A35">
              <w:rPr>
                <w:shd w:val="clear" w:color="auto" w:fill="FFFFFF"/>
              </w:rPr>
              <w:t>maršruta numura,  kustības maršruta, sākuma un galapunkts rādīšana;</w:t>
            </w:r>
          </w:p>
          <w:p w:rsidR="00E65A04" w:rsidRPr="00001A35" w:rsidRDefault="00E65A04" w:rsidP="00E65A04">
            <w:pPr>
              <w:pStyle w:val="ListParagraph"/>
              <w:numPr>
                <w:ilvl w:val="0"/>
                <w:numId w:val="10"/>
              </w:numPr>
              <w:autoSpaceDE w:val="0"/>
              <w:autoSpaceDN w:val="0"/>
              <w:snapToGrid w:val="0"/>
              <w:contextualSpacing/>
              <w:jc w:val="left"/>
              <w:rPr>
                <w:shd w:val="clear" w:color="auto" w:fill="FFFFFF"/>
              </w:rPr>
            </w:pPr>
            <w:r w:rsidRPr="00001A35">
              <w:rPr>
                <w:shd w:val="clear" w:color="auto" w:fill="FFFFFF"/>
              </w:rPr>
              <w:t>dienesta un pārējas informācijas rādīšana;</w:t>
            </w:r>
          </w:p>
          <w:p w:rsidR="00E65A04" w:rsidRPr="00001A35" w:rsidRDefault="00E65A04" w:rsidP="00E65A04">
            <w:pPr>
              <w:pStyle w:val="ListParagraph"/>
              <w:numPr>
                <w:ilvl w:val="0"/>
                <w:numId w:val="10"/>
              </w:numPr>
              <w:autoSpaceDE w:val="0"/>
              <w:autoSpaceDN w:val="0"/>
              <w:snapToGrid w:val="0"/>
              <w:contextualSpacing/>
              <w:jc w:val="left"/>
              <w:rPr>
                <w:u w:val="single"/>
                <w:shd w:val="clear" w:color="auto" w:fill="FFFFFF"/>
              </w:rPr>
            </w:pPr>
            <w:r w:rsidRPr="00001A35">
              <w:rPr>
                <w:shd w:val="clear" w:color="auto" w:fill="FFFFFF"/>
              </w:rPr>
              <w:t>pieturu nosaukumu, dienesta un pārējas informācijas atskaņošana</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3.8.6.</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Vagona vilkšanas dakša</w:t>
            </w:r>
          </w:p>
        </w:tc>
        <w:tc>
          <w:tcPr>
            <w:tcW w:w="41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65A04" w:rsidRPr="00001A35" w:rsidRDefault="00E65A04" w:rsidP="009F369C">
            <w:pPr>
              <w:snapToGrid w:val="0"/>
            </w:pPr>
            <w:r w:rsidRPr="00001A35">
              <w:t>paredzēt iespēju pievienot tramvaju vagonus, kuru vilkšanas dakša atrodas priekšpusē, aizmugurē 830 mm virs sliedēm</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3.8.7.</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pPr>
            <w:r w:rsidRPr="00001A35">
              <w:t>Izbīdāma platforma</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pStyle w:val="Index"/>
              <w:suppressLineNumbers w:val="0"/>
              <w:snapToGrid w:val="0"/>
              <w:rPr>
                <w:rFonts w:cs="Times New Roman"/>
              </w:rPr>
            </w:pPr>
            <w:r w:rsidRPr="00001A35">
              <w:rPr>
                <w:rFonts w:cs="Times New Roman"/>
              </w:rPr>
              <w:t xml:space="preserve">nodrošina cilvēku </w:t>
            </w:r>
            <w:proofErr w:type="spellStart"/>
            <w:r w:rsidRPr="00001A35">
              <w:rPr>
                <w:rFonts w:cs="Times New Roman"/>
              </w:rPr>
              <w:t>ratiņkrēslos</w:t>
            </w:r>
            <w:proofErr w:type="spellEnd"/>
            <w:r w:rsidRPr="00001A35">
              <w:rPr>
                <w:rFonts w:cs="Times New Roman"/>
              </w:rPr>
              <w:t xml:space="preserve"> nokļūšanu tramvaju vagonā, platformas izbīdīšanās augstums līdz </w:t>
            </w:r>
            <w:r w:rsidRPr="00001A35">
              <w:rPr>
                <w:rFonts w:cs="Times New Roman"/>
                <w:shd w:val="clear" w:color="auto" w:fill="FFFFFF"/>
              </w:rPr>
              <w:t>370 mm</w:t>
            </w:r>
            <w:r w:rsidRPr="00001A35">
              <w:rPr>
                <w:rFonts w:cs="Times New Roman"/>
              </w:rPr>
              <w:t xml:space="preserve"> virs sliežu daļas</w:t>
            </w:r>
          </w:p>
        </w:tc>
      </w:tr>
      <w:tr w:rsidR="00E65A04" w:rsidRPr="00001A35" w:rsidTr="009F369C">
        <w:trPr>
          <w:trHeight w:val="765"/>
          <w:jc w:val="center"/>
        </w:trPr>
        <w:tc>
          <w:tcPr>
            <w:tcW w:w="926" w:type="dxa"/>
            <w:tcBorders>
              <w:top w:val="single" w:sz="4" w:space="0" w:color="000000"/>
              <w:left w:val="single" w:sz="4" w:space="0" w:color="000000"/>
            </w:tcBorders>
          </w:tcPr>
          <w:p w:rsidR="00E65A04" w:rsidRPr="00001A35" w:rsidRDefault="00E65A04" w:rsidP="009F369C">
            <w:pPr>
              <w:snapToGrid w:val="0"/>
              <w:jc w:val="center"/>
            </w:pPr>
            <w:r w:rsidRPr="00001A35">
              <w:t>3.8.8.</w:t>
            </w:r>
          </w:p>
        </w:tc>
        <w:tc>
          <w:tcPr>
            <w:tcW w:w="3685" w:type="dxa"/>
            <w:tcBorders>
              <w:top w:val="single" w:sz="4" w:space="0" w:color="000000"/>
              <w:left w:val="single" w:sz="4" w:space="0" w:color="000000"/>
            </w:tcBorders>
            <w:shd w:val="clear" w:color="auto" w:fill="FFFFFF"/>
          </w:tcPr>
          <w:p w:rsidR="00E65A04" w:rsidRPr="00001A35" w:rsidRDefault="00E65A04" w:rsidP="009F369C">
            <w:pPr>
              <w:snapToGrid w:val="0"/>
              <w:jc w:val="left"/>
            </w:pPr>
            <w:r w:rsidRPr="00001A35">
              <w:t>Riteņu  uzmalu iesmērēšanas automātiskā sistēma</w:t>
            </w:r>
          </w:p>
        </w:tc>
        <w:tc>
          <w:tcPr>
            <w:tcW w:w="4179" w:type="dxa"/>
            <w:gridSpan w:val="2"/>
            <w:tcBorders>
              <w:top w:val="single" w:sz="4" w:space="0" w:color="000000"/>
              <w:left w:val="single" w:sz="4" w:space="0" w:color="000000"/>
              <w:right w:val="single" w:sz="4" w:space="0" w:color="000000"/>
            </w:tcBorders>
            <w:shd w:val="clear" w:color="auto" w:fill="FFFFFF"/>
          </w:tcPr>
          <w:p w:rsidR="00E65A04" w:rsidRPr="00001A35" w:rsidRDefault="00E65A04" w:rsidP="009F369C">
            <w:pPr>
              <w:pStyle w:val="Index"/>
              <w:snapToGrid w:val="0"/>
              <w:rPr>
                <w:rFonts w:cs="Times New Roman"/>
              </w:rPr>
            </w:pPr>
            <w:r w:rsidRPr="00001A35">
              <w:rPr>
                <w:rFonts w:cs="Times New Roman"/>
              </w:rPr>
              <w:t xml:space="preserve">jāparedz pirmā </w:t>
            </w:r>
            <w:proofErr w:type="spellStart"/>
            <w:r w:rsidRPr="00001A35">
              <w:rPr>
                <w:rFonts w:cs="Times New Roman"/>
              </w:rPr>
              <w:t>riteņpāra</w:t>
            </w:r>
            <w:proofErr w:type="spellEnd"/>
            <w:r w:rsidRPr="00001A35">
              <w:rPr>
                <w:rFonts w:cs="Times New Roman"/>
              </w:rPr>
              <w:t xml:space="preserve"> riteņu uzmalu iesmērēšanu tramvaju vagona kustības laikā</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3.8.9.</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Apzīmējumi un aprīkojums</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snapToGrid w:val="0"/>
            </w:pPr>
            <w:r w:rsidRPr="00001A35">
              <w:t>tramvaju vagonam jāparedz visi nepieciešamie apzīmējumi, marķējumi, aptieciņa, ugunsdzēšamais aparāts, drošības zīmes, kā arī jāparedz vagonā pasažieru ieeju un izeju apzīmējumi (iepriekš saskaņot ar Pasūtītāju)</w:t>
            </w:r>
          </w:p>
        </w:tc>
      </w:tr>
      <w:tr w:rsidR="00E65A04" w:rsidRPr="00001A35" w:rsidTr="009F369C">
        <w:trPr>
          <w:jc w:val="center"/>
        </w:trPr>
        <w:tc>
          <w:tcPr>
            <w:tcW w:w="926" w:type="dxa"/>
            <w:tcBorders>
              <w:top w:val="single" w:sz="4" w:space="0" w:color="000000"/>
              <w:left w:val="single" w:sz="4" w:space="0" w:color="000000"/>
              <w:bottom w:val="single" w:sz="4" w:space="0" w:color="000000"/>
            </w:tcBorders>
          </w:tcPr>
          <w:p w:rsidR="00E65A04" w:rsidRPr="00001A35" w:rsidRDefault="00E65A04" w:rsidP="009F369C">
            <w:pPr>
              <w:snapToGrid w:val="0"/>
              <w:jc w:val="center"/>
            </w:pPr>
            <w:r w:rsidRPr="00001A35">
              <w:t>3.8.10.</w:t>
            </w:r>
          </w:p>
        </w:tc>
        <w:tc>
          <w:tcPr>
            <w:tcW w:w="3685" w:type="dxa"/>
            <w:tcBorders>
              <w:top w:val="single" w:sz="4" w:space="0" w:color="000000"/>
              <w:left w:val="single" w:sz="4" w:space="0" w:color="000000"/>
              <w:bottom w:val="single" w:sz="4" w:space="0" w:color="000000"/>
            </w:tcBorders>
          </w:tcPr>
          <w:p w:rsidR="00E65A04" w:rsidRPr="00001A35" w:rsidRDefault="00E65A04" w:rsidP="009F369C">
            <w:pPr>
              <w:snapToGrid w:val="0"/>
              <w:jc w:val="left"/>
            </w:pPr>
            <w:r w:rsidRPr="00001A35">
              <w:t xml:space="preserve">Vides pieejamības prasību nodrošināšanai noteiktais aprīkojums </w:t>
            </w:r>
          </w:p>
        </w:tc>
        <w:tc>
          <w:tcPr>
            <w:tcW w:w="4179" w:type="dxa"/>
            <w:gridSpan w:val="2"/>
            <w:tcBorders>
              <w:top w:val="single" w:sz="4" w:space="0" w:color="000000"/>
              <w:left w:val="single" w:sz="4" w:space="0" w:color="000000"/>
              <w:bottom w:val="single" w:sz="4" w:space="0" w:color="000000"/>
              <w:right w:val="single" w:sz="4" w:space="0" w:color="000000"/>
            </w:tcBorders>
          </w:tcPr>
          <w:p w:rsidR="00E65A04" w:rsidRPr="00001A35" w:rsidRDefault="00E65A04" w:rsidP="009F369C">
            <w:pPr>
              <w:pStyle w:val="Style16"/>
              <w:widowControl/>
              <w:snapToGrid w:val="0"/>
              <w:spacing w:before="34" w:line="274" w:lineRule="exact"/>
            </w:pPr>
            <w:r w:rsidRPr="00001A35">
              <w:t xml:space="preserve">tramvaju vagoniem jābūt aprīkotiem bērnu ratiņu novietošanai, cilvēkiem ar ierobežotām iespējām drošai </w:t>
            </w:r>
            <w:proofErr w:type="spellStart"/>
            <w:r w:rsidRPr="00001A35">
              <w:t>ratiņkrēslu</w:t>
            </w:r>
            <w:proofErr w:type="spellEnd"/>
            <w:r w:rsidRPr="00001A35">
              <w:t xml:space="preserve"> novietošanai.</w:t>
            </w:r>
            <w:r w:rsidRPr="00001A35">
              <w:rPr>
                <w:rStyle w:val="FontStyle70"/>
                <w:rFonts w:eastAsia="Lucida Sans Unicode"/>
                <w:sz w:val="24"/>
                <w:szCs w:val="24"/>
              </w:rPr>
              <w:t xml:space="preserve"> Šīm vietām jābūt aprīkotām ar signāla pogu, drošības siksnu un rokturi.</w:t>
            </w:r>
          </w:p>
        </w:tc>
      </w:tr>
    </w:tbl>
    <w:p w:rsidR="00E65A04" w:rsidRPr="00001A35" w:rsidRDefault="00E65A04" w:rsidP="00E65A04">
      <w:pPr>
        <w:rPr>
          <w:b/>
          <w:bCs/>
        </w:rPr>
      </w:pPr>
    </w:p>
    <w:p w:rsidR="00A3373F" w:rsidRPr="00001A35" w:rsidRDefault="00A3373F" w:rsidP="00E65A04">
      <w:pPr>
        <w:rPr>
          <w:b/>
          <w:bCs/>
        </w:rPr>
      </w:pPr>
    </w:p>
    <w:p w:rsidR="00A3373F" w:rsidRPr="00001A35" w:rsidRDefault="00A3373F" w:rsidP="00E65A04">
      <w:pPr>
        <w:rPr>
          <w:b/>
          <w:bCs/>
        </w:rPr>
      </w:pPr>
    </w:p>
    <w:p w:rsidR="00A3373F" w:rsidRPr="00001A35" w:rsidRDefault="00A3373F" w:rsidP="00E65A04">
      <w:pPr>
        <w:rPr>
          <w:b/>
          <w:bCs/>
        </w:rPr>
      </w:pPr>
    </w:p>
    <w:p w:rsidR="00E65A04" w:rsidRPr="00001A35" w:rsidRDefault="00E65A04" w:rsidP="00287ADE">
      <w:pPr>
        <w:pStyle w:val="ListParagraph"/>
        <w:numPr>
          <w:ilvl w:val="0"/>
          <w:numId w:val="24"/>
        </w:numPr>
        <w:autoSpaceDE w:val="0"/>
        <w:autoSpaceDN w:val="0"/>
        <w:contextualSpacing/>
        <w:jc w:val="left"/>
        <w:rPr>
          <w:b/>
          <w:bCs/>
        </w:rPr>
      </w:pPr>
      <w:r w:rsidRPr="00001A35">
        <w:rPr>
          <w:b/>
          <w:bCs/>
        </w:rPr>
        <w:lastRenderedPageBreak/>
        <w:t xml:space="preserve">Vispārējās prasības, ekspluatācijas nosacījumi </w:t>
      </w:r>
      <w:proofErr w:type="spellStart"/>
      <w:r w:rsidRPr="00001A35">
        <w:rPr>
          <w:b/>
          <w:bCs/>
        </w:rPr>
        <w:t>sešasu</w:t>
      </w:r>
      <w:proofErr w:type="spellEnd"/>
      <w:r w:rsidRPr="00001A35">
        <w:rPr>
          <w:b/>
          <w:bCs/>
        </w:rPr>
        <w:t xml:space="preserve"> tramvaju vagoniem </w:t>
      </w:r>
    </w:p>
    <w:p w:rsidR="00E65A04" w:rsidRPr="00001A35" w:rsidRDefault="00E65A04" w:rsidP="00E65A04">
      <w:pPr>
        <w:jc w:val="left"/>
        <w:rPr>
          <w:b/>
          <w:bCs/>
        </w:rPr>
      </w:pPr>
    </w:p>
    <w:p w:rsidR="00E65A04" w:rsidRPr="00001A35" w:rsidRDefault="00E65A04" w:rsidP="00287ADE">
      <w:pPr>
        <w:pStyle w:val="ListParagraph"/>
        <w:numPr>
          <w:ilvl w:val="1"/>
          <w:numId w:val="24"/>
        </w:numPr>
        <w:autoSpaceDE w:val="0"/>
        <w:autoSpaceDN w:val="0"/>
        <w:contextualSpacing/>
        <w:jc w:val="left"/>
        <w:rPr>
          <w:rStyle w:val="FontStyle67"/>
          <w:rFonts w:eastAsia="Lucida Sans Unicode"/>
          <w:sz w:val="24"/>
          <w:szCs w:val="24"/>
        </w:rPr>
      </w:pPr>
      <w:r w:rsidRPr="00001A35">
        <w:rPr>
          <w:rStyle w:val="FontStyle67"/>
          <w:rFonts w:eastAsia="Lucida Sans Unicode"/>
          <w:sz w:val="24"/>
          <w:szCs w:val="24"/>
        </w:rPr>
        <w:t>Arējās vides apstākļi</w:t>
      </w:r>
    </w:p>
    <w:p w:rsidR="00E65A04" w:rsidRPr="00001A35" w:rsidRDefault="00E65A04" w:rsidP="00E65A04">
      <w:pPr>
        <w:rPr>
          <w:rStyle w:val="FontStyle67"/>
          <w:rFonts w:eastAsia="Lucida Sans Unicode"/>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Sasniedzot maksimālo pieļaujamo riteņu bandāžu nodilumu, nedrīkst rasties ritošā sastāva bojājumi vai pasliktināties tā iekārtu darbība, braucot 100 m ar ātrumu 5 km/h pa ūdeni dziļumā līdz 8 cm virs sliežu ceļa. Projektējot jāņem vērā saskarsme ar kūstošu sniegu, sniega kausēšanas sāli vai sāls šķīdumu ziemas mēnešos. Sliežu ceļu klātnē ir iespējama liela ceļa putekļu, ziedputekšņu un dzelzs putekļu koncentrācija. Jānodrošina elektrisko iekārtu, apsildes un ventilācijas sistēmu aizsardzība, īpaši pret ūdens kondensāta veidošanos. Jābūt iespējamai ritošā sastāva ekspluatācija Pasūtītāja ārējās vides apstākļos Latvijā. </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vagoniem  jābūt ražotiem ekspluatācijai pie ārējās vides temperatūras no - 40 °C līdz + 40 °C un pie 90 % relatīvā gaisa mitruma.</w:t>
      </w:r>
    </w:p>
    <w:p w:rsidR="00E65A04" w:rsidRPr="00001A35" w:rsidRDefault="00E65A04" w:rsidP="00E65A04">
      <w:pPr>
        <w:rPr>
          <w:rFonts w:eastAsia="Lucida Sans Unicode"/>
        </w:rPr>
      </w:pPr>
    </w:p>
    <w:p w:rsidR="00E65A04" w:rsidRPr="00001A35" w:rsidRDefault="00E65A04" w:rsidP="00287ADE">
      <w:pPr>
        <w:pStyle w:val="ListParagraph"/>
        <w:numPr>
          <w:ilvl w:val="1"/>
          <w:numId w:val="24"/>
        </w:numPr>
        <w:autoSpaceDE w:val="0"/>
        <w:autoSpaceDN w:val="0"/>
        <w:contextualSpacing/>
        <w:jc w:val="left"/>
        <w:rPr>
          <w:rStyle w:val="FontStyle71"/>
          <w:rFonts w:eastAsia="Lucida Sans Unicode"/>
          <w:sz w:val="24"/>
          <w:szCs w:val="24"/>
        </w:rPr>
      </w:pPr>
      <w:r w:rsidRPr="00001A35">
        <w:rPr>
          <w:rStyle w:val="FontStyle71"/>
          <w:rFonts w:eastAsia="Lucida Sans Unicode"/>
          <w:sz w:val="24"/>
          <w:szCs w:val="24"/>
        </w:rPr>
        <w:t>Tramvaju vagonu novietojums ārpus ekspluatācijas laika</w:t>
      </w:r>
    </w:p>
    <w:p w:rsidR="00E65A04" w:rsidRPr="00001A35" w:rsidRDefault="00E65A04" w:rsidP="00E65A04">
      <w:pPr>
        <w:rPr>
          <w:rFonts w:eastAsia="Lucida Sans Unicode"/>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Tramvaju vagoni tiks novietoti zem atklātas debess. </w:t>
      </w:r>
    </w:p>
    <w:p w:rsidR="00E65A04" w:rsidRPr="00001A35" w:rsidRDefault="00E65A04" w:rsidP="00E65A04">
      <w:pPr>
        <w:rPr>
          <w:rFonts w:eastAsia="Lucida Sans Unicode"/>
        </w:rPr>
      </w:pPr>
    </w:p>
    <w:p w:rsidR="00E65A04" w:rsidRPr="00001A35" w:rsidRDefault="00E65A04" w:rsidP="00287ADE">
      <w:pPr>
        <w:pStyle w:val="ListParagraph"/>
        <w:numPr>
          <w:ilvl w:val="1"/>
          <w:numId w:val="24"/>
        </w:numPr>
        <w:autoSpaceDE w:val="0"/>
        <w:autoSpaceDN w:val="0"/>
        <w:contextualSpacing/>
        <w:jc w:val="left"/>
        <w:rPr>
          <w:rStyle w:val="FontStyle70"/>
          <w:b/>
          <w:bCs/>
          <w:sz w:val="24"/>
          <w:szCs w:val="24"/>
        </w:rPr>
      </w:pPr>
      <w:r w:rsidRPr="00001A35">
        <w:rPr>
          <w:rStyle w:val="FontStyle70"/>
          <w:b/>
          <w:bCs/>
          <w:sz w:val="24"/>
          <w:szCs w:val="24"/>
        </w:rPr>
        <w:t>Kontakttīkla spriegums</w:t>
      </w:r>
    </w:p>
    <w:p w:rsidR="00E65A04" w:rsidRPr="00001A35" w:rsidRDefault="00E65A04" w:rsidP="00E65A04">
      <w:pPr>
        <w:rPr>
          <w:b/>
          <w:bCs/>
        </w:rPr>
      </w:pPr>
    </w:p>
    <w:p w:rsidR="00E65A04" w:rsidRPr="00001A35" w:rsidRDefault="00E65A04" w:rsidP="00E65A04">
      <w:pPr>
        <w:pStyle w:val="NoSpacing"/>
        <w:jc w:val="both"/>
        <w:rPr>
          <w:shd w:val="clear" w:color="auto" w:fill="FFFF00"/>
        </w:rPr>
      </w:pPr>
      <w:r w:rsidRPr="00001A35">
        <w:rPr>
          <w:rStyle w:val="FontStyle70"/>
          <w:sz w:val="24"/>
          <w:szCs w:val="24"/>
        </w:rPr>
        <w:t>Tramvaju vagoniem  jānodrošina normāla strāvas noņemšana, ja kontakttīkla vada augstums no sliežu ceļa virsmas mainās robežās:</w:t>
      </w:r>
      <w:r w:rsidRPr="00001A35">
        <w:t xml:space="preserve"> min – 4.0 m, </w:t>
      </w:r>
      <w:proofErr w:type="spellStart"/>
      <w:r w:rsidRPr="00001A35">
        <w:t>max</w:t>
      </w:r>
      <w:proofErr w:type="spellEnd"/>
      <w:r w:rsidRPr="00001A35">
        <w:t xml:space="preserve"> - 6.0 m.</w:t>
      </w:r>
    </w:p>
    <w:p w:rsidR="00E65A04" w:rsidRPr="00001A35" w:rsidRDefault="00E65A04" w:rsidP="00E65A04">
      <w:pPr>
        <w:pStyle w:val="NoSpacing"/>
        <w:jc w:val="both"/>
        <w:rPr>
          <w:rStyle w:val="FontStyle70"/>
          <w:sz w:val="24"/>
          <w:szCs w:val="24"/>
        </w:rPr>
      </w:pPr>
      <w:r w:rsidRPr="00001A35">
        <w:rPr>
          <w:rStyle w:val="FontStyle70"/>
          <w:sz w:val="24"/>
          <w:szCs w:val="24"/>
        </w:rPr>
        <w:t xml:space="preserve">Tramvaju vagoniem  bez ierobežojumiem jādarbojas kontakttīklā ar nominālo </w:t>
      </w:r>
      <w:r w:rsidRPr="00001A35">
        <w:rPr>
          <w:rStyle w:val="FontStyle70"/>
          <w:sz w:val="24"/>
          <w:szCs w:val="24"/>
          <w:shd w:val="clear" w:color="auto" w:fill="FFFFFF"/>
        </w:rPr>
        <w:t>spriegumu 550 V</w:t>
      </w:r>
      <w:r w:rsidRPr="00001A35">
        <w:rPr>
          <w:rStyle w:val="FontStyle70"/>
          <w:sz w:val="24"/>
          <w:szCs w:val="24"/>
        </w:rPr>
        <w:t xml:space="preserve"> DC, kura svārstības </w:t>
      </w:r>
      <w:r w:rsidRPr="00001A35">
        <w:rPr>
          <w:shd w:val="clear" w:color="auto" w:fill="FFFFFF"/>
        </w:rPr>
        <w:t>ir 400 – 700 V DC.</w:t>
      </w:r>
    </w:p>
    <w:p w:rsidR="00E65A04" w:rsidRPr="00001A35" w:rsidRDefault="00E65A04" w:rsidP="00E65A04">
      <w:pPr>
        <w:pStyle w:val="NoSpacing"/>
        <w:shd w:val="clear" w:color="auto" w:fill="FFFFFF"/>
        <w:jc w:val="both"/>
        <w:rPr>
          <w:rStyle w:val="FontStyle70"/>
          <w:sz w:val="24"/>
          <w:szCs w:val="24"/>
        </w:rPr>
      </w:pPr>
      <w:r w:rsidRPr="00001A35">
        <w:rPr>
          <w:rStyle w:val="FontStyle70"/>
          <w:sz w:val="24"/>
          <w:szCs w:val="24"/>
        </w:rPr>
        <w:t xml:space="preserve">Elektriskās bremzēšanas procesā jāparedz enerģijas rekuperācija kontakttīklā. </w:t>
      </w:r>
      <w:proofErr w:type="spellStart"/>
      <w:r w:rsidRPr="00001A35">
        <w:rPr>
          <w:rStyle w:val="FontStyle70"/>
          <w:sz w:val="24"/>
          <w:szCs w:val="24"/>
        </w:rPr>
        <w:t>Rekuperētā</w:t>
      </w:r>
      <w:proofErr w:type="spellEnd"/>
      <w:r w:rsidRPr="00001A35">
        <w:rPr>
          <w:rStyle w:val="FontStyle70"/>
          <w:sz w:val="24"/>
          <w:szCs w:val="24"/>
        </w:rPr>
        <w:t xml:space="preserve"> elektroenerģija  nedrīkst  izraisīt  kontakttīkla  sprieguma  paaugstināšanos  virs  pieļaujamās </w:t>
      </w:r>
      <w:r w:rsidRPr="00001A35">
        <w:t xml:space="preserve">robežas – </w:t>
      </w:r>
      <w:r w:rsidRPr="00001A35">
        <w:rPr>
          <w:shd w:val="clear" w:color="auto" w:fill="FFFFFF"/>
        </w:rPr>
        <w:t>720 V DC.</w:t>
      </w:r>
      <w:r w:rsidRPr="00001A35">
        <w:rPr>
          <w:rStyle w:val="FontStyle70"/>
          <w:sz w:val="24"/>
          <w:szCs w:val="24"/>
          <w:shd w:val="clear" w:color="auto" w:fill="FFFF00"/>
        </w:rPr>
        <w:t xml:space="preserve"> </w:t>
      </w:r>
    </w:p>
    <w:p w:rsidR="00E65A04" w:rsidRPr="00001A35" w:rsidRDefault="00E65A04" w:rsidP="00E65A04">
      <w:pPr>
        <w:pStyle w:val="NoSpacing"/>
        <w:shd w:val="clear" w:color="auto" w:fill="FFFFFF"/>
        <w:jc w:val="both"/>
        <w:rPr>
          <w:rStyle w:val="FontStyle70"/>
          <w:sz w:val="24"/>
          <w:szCs w:val="24"/>
        </w:rPr>
      </w:pPr>
    </w:p>
    <w:p w:rsidR="00E65A04" w:rsidRPr="00001A35" w:rsidRDefault="00E65A04" w:rsidP="00287ADE">
      <w:pPr>
        <w:pStyle w:val="ListParagraph"/>
        <w:numPr>
          <w:ilvl w:val="1"/>
          <w:numId w:val="24"/>
        </w:numPr>
        <w:autoSpaceDE w:val="0"/>
        <w:autoSpaceDN w:val="0"/>
        <w:contextualSpacing/>
        <w:jc w:val="left"/>
        <w:rPr>
          <w:b/>
        </w:rPr>
      </w:pPr>
      <w:r w:rsidRPr="00001A35">
        <w:rPr>
          <w:b/>
        </w:rPr>
        <w:t>Sliežu ceļš</w:t>
      </w:r>
    </w:p>
    <w:p w:rsidR="00E65A04" w:rsidRPr="00001A35" w:rsidRDefault="00E65A04" w:rsidP="00E65A04">
      <w:pPr>
        <w:rPr>
          <w:b/>
        </w:rPr>
      </w:pPr>
    </w:p>
    <w:p w:rsidR="00E65A04" w:rsidRPr="00001A35" w:rsidRDefault="00E65A04" w:rsidP="00E65A04">
      <w:r w:rsidRPr="00001A35">
        <w:rPr>
          <w:rStyle w:val="FontStyle70"/>
          <w:rFonts w:eastAsia="Lucida Sans Unicode"/>
          <w:sz w:val="24"/>
          <w:szCs w:val="24"/>
        </w:rPr>
        <w:t>S</w:t>
      </w:r>
      <w:r w:rsidRPr="00001A35">
        <w:t xml:space="preserve">liežu ceļa līknes minimālais rādiuss Daugavpils pilsētā un depo teritorijā sastāda 16m. </w:t>
      </w:r>
    </w:p>
    <w:p w:rsidR="00E65A04" w:rsidRPr="00001A35" w:rsidRDefault="00E65A04" w:rsidP="00E65A04">
      <w:r w:rsidRPr="00001A35">
        <w:t xml:space="preserve">Tramvaju vagonam pilnīgi atrodoties sliežu ceļa līknē ar 20 m rādiusu, jāiekļaujas šādos </w:t>
      </w:r>
      <w:proofErr w:type="spellStart"/>
      <w:r w:rsidRPr="00001A35">
        <w:t>gabarītierobežojumos</w:t>
      </w:r>
      <w:proofErr w:type="spellEnd"/>
      <w:r w:rsidRPr="00001A35">
        <w:t xml:space="preserve">: </w:t>
      </w:r>
    </w:p>
    <w:p w:rsidR="00E65A04" w:rsidRPr="00001A35" w:rsidRDefault="00E65A04" w:rsidP="00E65A04">
      <w:r w:rsidRPr="00001A35">
        <w:t xml:space="preserve">- attālums no līknes ass līdz vagona </w:t>
      </w:r>
      <w:proofErr w:type="spellStart"/>
      <w:r w:rsidRPr="00001A35">
        <w:t>sānsienai</w:t>
      </w:r>
      <w:proofErr w:type="spellEnd"/>
      <w:r w:rsidRPr="00001A35">
        <w:t xml:space="preserve"> līknes iekšpusē ne lielāks par 1655 mm; </w:t>
      </w:r>
    </w:p>
    <w:p w:rsidR="00E65A04" w:rsidRPr="00001A35" w:rsidRDefault="00E65A04" w:rsidP="00E65A04">
      <w:r w:rsidRPr="00001A35">
        <w:t>- attālums no līknes ass līdz vagona stūrim līknes ārpusē ne lielāks par 1840 mm.</w:t>
      </w:r>
    </w:p>
    <w:p w:rsidR="00E65A04" w:rsidRPr="00001A35" w:rsidRDefault="00E65A04" w:rsidP="00E65A04">
      <w:pPr>
        <w:pStyle w:val="Style16"/>
        <w:spacing w:before="38" w:line="274" w:lineRule="exact"/>
      </w:pPr>
      <w:r w:rsidRPr="00001A35">
        <w:t xml:space="preserve"> </w:t>
      </w:r>
    </w:p>
    <w:p w:rsidR="00E65A04" w:rsidRPr="00001A35" w:rsidRDefault="00E65A04" w:rsidP="00287ADE">
      <w:pPr>
        <w:pStyle w:val="ListParagraph"/>
        <w:numPr>
          <w:ilvl w:val="1"/>
          <w:numId w:val="24"/>
        </w:numPr>
        <w:autoSpaceDE w:val="0"/>
        <w:autoSpaceDN w:val="0"/>
        <w:contextualSpacing/>
        <w:jc w:val="left"/>
        <w:rPr>
          <w:rStyle w:val="FontStyle71"/>
          <w:sz w:val="24"/>
          <w:szCs w:val="24"/>
        </w:rPr>
      </w:pPr>
      <w:r w:rsidRPr="00001A35">
        <w:rPr>
          <w:rStyle w:val="FontStyle71"/>
          <w:sz w:val="24"/>
          <w:szCs w:val="24"/>
        </w:rPr>
        <w:t>Tehniskās apkopes nosacījumi</w:t>
      </w:r>
    </w:p>
    <w:p w:rsidR="00E65A04" w:rsidRPr="00001A35" w:rsidRDefault="00E65A04" w:rsidP="00E65A04">
      <w:pPr>
        <w:rPr>
          <w:rStyle w:val="FontStyle71"/>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vagoniem no vienas tehniskās apkopei līdz nākamajai tehniskajai apkopei nobraukums nedrīkst būt mazāks par 6000 km.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Ikdienas apkopes periodā tramvaju vagoniem tiek veikta tikai parastā vizuālā apskate, ekspluatācijas testi un mērījumu pārbaudes.</w:t>
      </w:r>
    </w:p>
    <w:p w:rsidR="00E65A04" w:rsidRPr="00001A35" w:rsidRDefault="00E65A04" w:rsidP="00E65A04">
      <w:pPr>
        <w:rPr>
          <w:rStyle w:val="FontStyle70"/>
          <w:rFonts w:eastAsia="Lucida Sans Unicode"/>
          <w:sz w:val="24"/>
          <w:szCs w:val="24"/>
          <w:shd w:val="clear" w:color="auto" w:fill="FFFF00"/>
        </w:rPr>
      </w:pPr>
    </w:p>
    <w:p w:rsidR="00E65A04" w:rsidRPr="00001A35" w:rsidRDefault="00E65A04" w:rsidP="00287ADE">
      <w:pPr>
        <w:pStyle w:val="ListParagraph"/>
        <w:numPr>
          <w:ilvl w:val="1"/>
          <w:numId w:val="24"/>
        </w:numPr>
        <w:autoSpaceDE w:val="0"/>
        <w:autoSpaceDN w:val="0"/>
        <w:contextualSpacing/>
        <w:jc w:val="left"/>
        <w:rPr>
          <w:rStyle w:val="FontStyle71"/>
          <w:bCs w:val="0"/>
          <w:sz w:val="24"/>
          <w:szCs w:val="24"/>
        </w:rPr>
      </w:pPr>
      <w:r w:rsidRPr="00001A35">
        <w:rPr>
          <w:rStyle w:val="FontStyle71"/>
          <w:sz w:val="24"/>
          <w:szCs w:val="24"/>
        </w:rPr>
        <w:t>Tramvaju vagonu pacelšana un novietošana atpakaļ uz sliedēm</w:t>
      </w:r>
    </w:p>
    <w:p w:rsidR="00E65A04" w:rsidRPr="00001A35" w:rsidRDefault="00E65A04" w:rsidP="00E65A04"/>
    <w:p w:rsidR="00E65A04" w:rsidRPr="00001A35" w:rsidRDefault="00E65A04" w:rsidP="00E65A04">
      <w:pPr>
        <w:rPr>
          <w:rStyle w:val="FontStyle72"/>
          <w:sz w:val="24"/>
          <w:szCs w:val="24"/>
        </w:rPr>
      </w:pPr>
      <w:r w:rsidRPr="00001A35">
        <w:rPr>
          <w:rStyle w:val="FontStyle72"/>
          <w:sz w:val="24"/>
          <w:szCs w:val="24"/>
        </w:rPr>
        <w:t>Piedāvājumā sīki jāapraksta piedāvāto tramvaju vagonu pacelšanas iespēju, lai veiktu tehnisko apkopi un remontdarbus, jāuzskaita visi nepieciešamie speciālie darbarīki un pacelšanas palīgierīces.</w:t>
      </w:r>
    </w:p>
    <w:p w:rsidR="00E65A04" w:rsidRPr="00001A35" w:rsidRDefault="00E65A04" w:rsidP="00E65A04">
      <w:pPr>
        <w:rPr>
          <w:rStyle w:val="FontStyle72"/>
          <w:sz w:val="24"/>
          <w:szCs w:val="24"/>
        </w:rPr>
      </w:pPr>
      <w:r w:rsidRPr="00001A35">
        <w:rPr>
          <w:rStyle w:val="FontStyle72"/>
          <w:sz w:val="24"/>
          <w:szCs w:val="24"/>
        </w:rPr>
        <w:t>Piedāvājumā jāapraksta tramvaju vagonu pacelšanas iespējas avārijas gadījumā un detalizēta tramvaju vagona uzstādīšana atpakaļ uz sliedēm. Paredzēt tramvaja vagona pacelšanu un uzstādīšanu uz sliedēm, izmantojot buksēšanas dakšu, kas atrodas tramvaja vagona priekšā un aizmugurē, vai citas ierīces.</w:t>
      </w:r>
    </w:p>
    <w:p w:rsidR="00E65A04" w:rsidRPr="00001A35" w:rsidRDefault="00E65A04" w:rsidP="00E65A04">
      <w:r w:rsidRPr="00001A35">
        <w:lastRenderedPageBreak/>
        <w:t xml:space="preserve">Piegādātājs nodrošina aprīkojuma komplektu, kas dod iespēju vagona vidējo sekciju </w:t>
      </w:r>
      <w:r w:rsidRPr="00001A35">
        <w:rPr>
          <w:rStyle w:val="FontStyle70"/>
          <w:rFonts w:eastAsia="Lucida Sans Unicode"/>
          <w:sz w:val="24"/>
          <w:szCs w:val="24"/>
        </w:rPr>
        <w:t xml:space="preserve">uzstādīt uz sliedēm, tās noiešanas no sliedēm gadījumā. </w:t>
      </w:r>
      <w:r w:rsidRPr="00001A35">
        <w:t xml:space="preserve"> </w:t>
      </w:r>
    </w:p>
    <w:p w:rsidR="00E65A04" w:rsidRPr="00001A35" w:rsidRDefault="00E65A04" w:rsidP="00E65A04">
      <w:pPr>
        <w:rPr>
          <w:rStyle w:val="FontStyle72"/>
          <w:sz w:val="24"/>
          <w:szCs w:val="24"/>
        </w:rPr>
      </w:pPr>
    </w:p>
    <w:p w:rsidR="00E65A04" w:rsidRPr="00001A35" w:rsidRDefault="00E65A04" w:rsidP="00287ADE">
      <w:pPr>
        <w:pStyle w:val="ListParagraph"/>
        <w:numPr>
          <w:ilvl w:val="1"/>
          <w:numId w:val="24"/>
        </w:numPr>
        <w:autoSpaceDE w:val="0"/>
        <w:autoSpaceDN w:val="0"/>
        <w:contextualSpacing/>
        <w:jc w:val="left"/>
        <w:rPr>
          <w:rStyle w:val="FontStyle71"/>
          <w:rFonts w:eastAsia="Lucida Sans Unicode"/>
          <w:sz w:val="24"/>
          <w:szCs w:val="24"/>
        </w:rPr>
      </w:pPr>
      <w:r w:rsidRPr="00001A35">
        <w:rPr>
          <w:rStyle w:val="FontStyle71"/>
          <w:rFonts w:eastAsia="Lucida Sans Unicode"/>
          <w:sz w:val="24"/>
          <w:szCs w:val="24"/>
        </w:rPr>
        <w:t>Triecieni un vibrācija</w:t>
      </w:r>
    </w:p>
    <w:p w:rsidR="00E65A04" w:rsidRPr="00001A35" w:rsidRDefault="00E65A04" w:rsidP="00E65A04">
      <w:pPr>
        <w:rPr>
          <w:rFonts w:eastAsia="Lucida Sans Unicode"/>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vagoniem jābūt projektētiem atbilstoši standartam LVS ISO 2631-1 ,,Mehāniskās vibrācijas un triecieni.</w:t>
      </w:r>
      <w:r w:rsidRPr="00001A35">
        <w:t xml:space="preserve"> Cilvēka ķermeņa vispārējās </w:t>
      </w:r>
      <w:proofErr w:type="spellStart"/>
      <w:r w:rsidRPr="00001A35">
        <w:t>vibroeksponētības</w:t>
      </w:r>
      <w:proofErr w:type="spellEnd"/>
      <w:r w:rsidRPr="00001A35">
        <w:t xml:space="preserve"> izvērtēšana. 1.daļa „Vispārīgās prasības”</w:t>
      </w:r>
      <w:r w:rsidRPr="00001A35">
        <w:rPr>
          <w:rStyle w:val="FontStyle70"/>
          <w:rFonts w:eastAsia="Lucida Sans Unicode"/>
          <w:sz w:val="24"/>
          <w:szCs w:val="24"/>
        </w:rPr>
        <w:t xml:space="preserve"> vai ,,ekvivalents’’, lai samazinātu triecienu un vibrācijas ietekmi uz pasažieriem, vadītāju un uzstādītajām iekārtām. Visām iekārtām un stiprinājumiem jābūt projektētiem un uzstādītiem tā, lai tie būtu izturīgi pret nenovēršamiem triecieniem/vibrācijām, kuru rezultātā varētu rasties tramvaju vagonu ekspluatācijas traucējumi. </w:t>
      </w:r>
    </w:p>
    <w:p w:rsidR="00E65A04" w:rsidRPr="00001A35" w:rsidRDefault="00E65A04" w:rsidP="00E65A04">
      <w:pPr>
        <w:rPr>
          <w:rStyle w:val="FontStyle70"/>
          <w:rFonts w:eastAsia="Lucida Sans Unicode"/>
          <w:sz w:val="24"/>
          <w:szCs w:val="24"/>
        </w:rPr>
      </w:pPr>
    </w:p>
    <w:p w:rsidR="00E65A04" w:rsidRPr="00001A35" w:rsidRDefault="00E65A04" w:rsidP="00287ADE">
      <w:pPr>
        <w:pStyle w:val="ListParagraph"/>
        <w:numPr>
          <w:ilvl w:val="1"/>
          <w:numId w:val="24"/>
        </w:numPr>
        <w:autoSpaceDE w:val="0"/>
        <w:autoSpaceDN w:val="0"/>
        <w:contextualSpacing/>
        <w:jc w:val="left"/>
        <w:rPr>
          <w:rStyle w:val="FontStyle71"/>
          <w:rFonts w:eastAsia="Lucida Sans Unicode"/>
          <w:sz w:val="24"/>
          <w:szCs w:val="24"/>
        </w:rPr>
      </w:pPr>
      <w:r w:rsidRPr="00001A35">
        <w:rPr>
          <w:rStyle w:val="FontStyle71"/>
          <w:rFonts w:eastAsia="Lucida Sans Unicode"/>
          <w:sz w:val="24"/>
          <w:szCs w:val="24"/>
        </w:rPr>
        <w:t>Trokšņu līmenis</w:t>
      </w:r>
    </w:p>
    <w:p w:rsidR="00E65A04" w:rsidRPr="00001A35" w:rsidRDefault="00E65A04" w:rsidP="00E65A04">
      <w:pPr>
        <w:rPr>
          <w:rFonts w:eastAsia="Lucida Sans Unicode"/>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Tramvaju vagonu ieviešanu ekspluatācijā aizvien vairāk ietekmē apkārtējās vides aizsardzības prasības, tāpēc tramvaju vagonu izgatavošanas laikā jāveic visi iespējamie pasākumi, lai tiktu samazināti trokšņi un vibrāciju līmeņi.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Šādām sastāvdaļām jānodrošina īpaši trokšņus samazinoši pasākumi: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riteņu/sliežu troksnis, ja riteņu čīkstoņu nevar novērst ar citiem līdzekļiem, riteņi jāaprīko ar trokšņu slāpētājiem;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vilces un bremzēšanas iekārtu ekspluatācija jānodrošina ar zemu trokšņu un vibrācijas līmeni;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 </w:t>
      </w:r>
      <w:proofErr w:type="spellStart"/>
      <w:r w:rsidRPr="00001A35">
        <w:rPr>
          <w:rStyle w:val="FontStyle70"/>
          <w:rFonts w:eastAsia="Lucida Sans Unicode"/>
          <w:sz w:val="24"/>
          <w:szCs w:val="24"/>
        </w:rPr>
        <w:t>palīgiekārtām</w:t>
      </w:r>
      <w:proofErr w:type="spellEnd"/>
      <w:r w:rsidRPr="00001A35">
        <w:rPr>
          <w:rStyle w:val="FontStyle70"/>
          <w:rFonts w:eastAsia="Lucida Sans Unicode"/>
          <w:sz w:val="24"/>
          <w:szCs w:val="24"/>
        </w:rPr>
        <w:t xml:space="preserve"> (gaisa kondicionētāji, ventilatori, dzesētāji u.c.) jādarbojas ar zemu trokšņu līmeni.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Pretendentam jāiesniedz ieviestos tehniskos risinājumus, kas nodrošina zemāku trokšņu līmeni par maksimāli pieļaujamo, kā arī to jāpamato ar mērījumiem. Pretendentam jāiesniedz arī trokšņa līmeņa mērījumu protokolus.</w:t>
      </w:r>
    </w:p>
    <w:p w:rsidR="00E65A04" w:rsidRPr="00001A35" w:rsidRDefault="00E65A04" w:rsidP="00E65A04">
      <w:pPr>
        <w:rPr>
          <w:rStyle w:val="FontStyle70"/>
          <w:rFonts w:eastAsia="Lucida Sans Unicode"/>
          <w:sz w:val="24"/>
          <w:szCs w:val="24"/>
        </w:rPr>
      </w:pPr>
    </w:p>
    <w:p w:rsidR="00E65A04" w:rsidRPr="00001A35" w:rsidRDefault="00E65A04" w:rsidP="00287ADE">
      <w:pPr>
        <w:pStyle w:val="ListParagraph"/>
        <w:numPr>
          <w:ilvl w:val="1"/>
          <w:numId w:val="24"/>
        </w:numPr>
        <w:autoSpaceDE w:val="0"/>
        <w:autoSpaceDN w:val="0"/>
        <w:contextualSpacing/>
        <w:jc w:val="left"/>
        <w:rPr>
          <w:rStyle w:val="FontStyle71"/>
          <w:sz w:val="24"/>
          <w:szCs w:val="24"/>
        </w:rPr>
      </w:pPr>
      <w:r w:rsidRPr="00001A35">
        <w:rPr>
          <w:rStyle w:val="FontStyle71"/>
          <w:sz w:val="24"/>
          <w:szCs w:val="24"/>
        </w:rPr>
        <w:t>Vagona uzbūve</w:t>
      </w:r>
    </w:p>
    <w:p w:rsidR="00E65A04" w:rsidRPr="00001A35" w:rsidRDefault="00E65A04" w:rsidP="00E65A04"/>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Tramvaja vagonu virsbūvei jābūt izgatavotai tā, lai tā būtu izturīga pret augstām ekspluatācijas slodzēm, neapdraudot to ekspluatāciju. Materiāliem, kuri izmantoti tramvaju vagonu ražošanā, jāatbilst mūsdienīgām ugunsdrošības prasībām. Īpaši jāievēro:</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pasažieru salonā izmantotajiem materiāliem un sastāvdaļām jānodrošina pietiekama pretestība ugunij un uguns izplatīšanās iespējai atbilstoši ugunsizturības </w:t>
      </w:r>
      <w:proofErr w:type="spellStart"/>
      <w:r w:rsidRPr="00001A35">
        <w:rPr>
          <w:rStyle w:val="FontStyle70"/>
          <w:rFonts w:eastAsia="Lucida Sans Unicode"/>
          <w:sz w:val="24"/>
          <w:szCs w:val="24"/>
        </w:rPr>
        <w:t>Eiroklasei</w:t>
      </w:r>
      <w:proofErr w:type="spellEnd"/>
      <w:r w:rsidRPr="00001A35">
        <w:rPr>
          <w:rStyle w:val="FontStyle70"/>
          <w:rFonts w:eastAsia="Lucida Sans Unicode"/>
          <w:sz w:val="24"/>
          <w:szCs w:val="24"/>
        </w:rPr>
        <w:t xml:space="preserve"> C, kas noteikta standartā LVS EN 13501-1+A1:2010 ,,vai ekvivalents’’. </w:t>
      </w:r>
    </w:p>
    <w:p w:rsidR="00E65A04" w:rsidRPr="00001A35" w:rsidRDefault="00E65A04" w:rsidP="00E65A04">
      <w:pPr>
        <w:rPr>
          <w:rStyle w:val="FontStyle70"/>
          <w:sz w:val="24"/>
          <w:szCs w:val="24"/>
        </w:rPr>
      </w:pPr>
      <w:r w:rsidRPr="00001A35">
        <w:rPr>
          <w:rStyle w:val="FontStyle70"/>
          <w:sz w:val="24"/>
          <w:szCs w:val="24"/>
        </w:rPr>
        <w:t>mehānismiem ar paaugstinātu aizdegšanās risku jābūt izvietotiem tā, lai novērstu uguns izplatīšanos pasažieru salonā;</w:t>
      </w:r>
    </w:p>
    <w:p w:rsidR="00E65A04" w:rsidRPr="00001A35" w:rsidRDefault="00E65A04" w:rsidP="00E65A04">
      <w:pPr>
        <w:rPr>
          <w:rStyle w:val="FontStyle70"/>
          <w:sz w:val="24"/>
          <w:szCs w:val="24"/>
        </w:rPr>
      </w:pPr>
      <w:r w:rsidRPr="00001A35">
        <w:rPr>
          <w:rStyle w:val="FontStyle70"/>
          <w:sz w:val="24"/>
          <w:szCs w:val="24"/>
        </w:rPr>
        <w:t>mehānismu un elektroiekārtu aizdegšanās gadījumā jānodrošina karstuma un indīgu vielu neizplatīšanos tramvaja salonā.</w:t>
      </w:r>
    </w:p>
    <w:p w:rsidR="00E65A04" w:rsidRPr="00001A35" w:rsidRDefault="00E65A04" w:rsidP="00E65A04">
      <w:pPr>
        <w:rPr>
          <w:rStyle w:val="FontStyle70"/>
          <w:sz w:val="24"/>
          <w:szCs w:val="24"/>
        </w:rPr>
      </w:pPr>
      <w:r w:rsidRPr="00001A35">
        <w:rPr>
          <w:rStyle w:val="FontStyle70"/>
          <w:sz w:val="24"/>
          <w:szCs w:val="24"/>
        </w:rPr>
        <w:t>Tramvaju vagonu konstrukcijas metāla elementiem jābūt ar pretkorozijas pārklājumu, kā arī karkasa slēgtās vietās nav pieļaujama ūdens uzkrāšanās.</w:t>
      </w:r>
      <w:r w:rsidRPr="00001A35">
        <w:t xml:space="preserve"> Tramvaju vagonu rāmis jābūt apstrādāts ar pretkorozijas pārklājumu, kas izturīgs pret tehniskās sāls iedarbībai.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Metāla rāmja konstrukcijai jānodrošina tās pacelšanas un atpakaļ uzstādīšanas iespēju uz sliedēm, izmantojot kravas celšanas mehānismus, kas stiprinās pie tramvaju vagona vilkšanas dakšas. </w:t>
      </w:r>
      <w:proofErr w:type="spellStart"/>
      <w:r w:rsidRPr="00001A35">
        <w:rPr>
          <w:rStyle w:val="FontStyle70"/>
          <w:rFonts w:eastAsia="Lucida Sans Unicode"/>
          <w:sz w:val="24"/>
          <w:szCs w:val="24"/>
        </w:rPr>
        <w:t>Elektroaprīkojuma</w:t>
      </w:r>
      <w:proofErr w:type="spellEnd"/>
      <w:r w:rsidRPr="00001A35">
        <w:rPr>
          <w:rStyle w:val="FontStyle70"/>
          <w:rFonts w:eastAsia="Lucida Sans Unicode"/>
          <w:sz w:val="24"/>
          <w:szCs w:val="24"/>
        </w:rPr>
        <w:t xml:space="preserve"> skapjiem jābūt aprīkotiem ar slēdzenes mehānismu, blīvām durvīm, nodrošinot </w:t>
      </w:r>
      <w:proofErr w:type="spellStart"/>
      <w:r w:rsidRPr="00001A35">
        <w:rPr>
          <w:rStyle w:val="FontStyle70"/>
          <w:rFonts w:eastAsia="Lucida Sans Unicode"/>
          <w:sz w:val="24"/>
          <w:szCs w:val="24"/>
        </w:rPr>
        <w:t>elektroaprīkojuma</w:t>
      </w:r>
      <w:proofErr w:type="spellEnd"/>
      <w:r w:rsidRPr="00001A35">
        <w:rPr>
          <w:rStyle w:val="FontStyle70"/>
          <w:rFonts w:eastAsia="Lucida Sans Unicode"/>
          <w:sz w:val="24"/>
          <w:szCs w:val="24"/>
        </w:rPr>
        <w:t xml:space="preserve"> izolāciju no ūdens, putekļiem un netīrumiem. </w:t>
      </w:r>
    </w:p>
    <w:p w:rsidR="00E65A04" w:rsidRPr="00001A35" w:rsidRDefault="00E65A04" w:rsidP="00E65A04">
      <w:pPr>
        <w:rPr>
          <w:rStyle w:val="FontStyle70"/>
          <w:rFonts w:eastAsia="Lucida Sans Unicode"/>
          <w:sz w:val="24"/>
          <w:szCs w:val="24"/>
        </w:rPr>
      </w:pPr>
      <w:r w:rsidRPr="00001A35">
        <w:rPr>
          <w:rStyle w:val="FontStyle70"/>
          <w:sz w:val="24"/>
          <w:szCs w:val="24"/>
        </w:rPr>
        <w:t>Tramvaju vagona jumta konstrukcijai jābūt tādai, lai uz tās neuzkrātos ūdens.</w:t>
      </w:r>
    </w:p>
    <w:p w:rsidR="00E65A04" w:rsidRPr="00001A35" w:rsidRDefault="00E65A04" w:rsidP="00E65A04">
      <w:pPr>
        <w:rPr>
          <w:rStyle w:val="FontStyle70"/>
          <w:sz w:val="24"/>
          <w:szCs w:val="24"/>
        </w:rPr>
      </w:pPr>
      <w:r w:rsidRPr="00001A35">
        <w:rPr>
          <w:rStyle w:val="FontStyle70"/>
          <w:sz w:val="24"/>
          <w:szCs w:val="24"/>
        </w:rPr>
        <w:t xml:space="preserve">Tramvaju vagona sienās un jumtā jāparedz ugunsizturīgu siltumizolācijas slāni. </w:t>
      </w:r>
    </w:p>
    <w:p w:rsidR="00E65A04" w:rsidRPr="00001A35" w:rsidRDefault="00E65A04" w:rsidP="00E65A04">
      <w:pPr>
        <w:rPr>
          <w:rStyle w:val="FontStyle70"/>
          <w:sz w:val="24"/>
          <w:szCs w:val="24"/>
        </w:rPr>
      </w:pPr>
      <w:r w:rsidRPr="00001A35">
        <w:rPr>
          <w:rStyle w:val="FontStyle70"/>
          <w:sz w:val="24"/>
          <w:szCs w:val="24"/>
        </w:rPr>
        <w:t>Pakāpienu virsmai jābūt no korozijas izturīga materiāla un pārklātai ar neslīdošu un izturīgu segumu.</w:t>
      </w:r>
    </w:p>
    <w:p w:rsidR="00E65A04" w:rsidRDefault="00E65A04" w:rsidP="00E65A04">
      <w:pPr>
        <w:rPr>
          <w:rStyle w:val="FontStyle70"/>
          <w:sz w:val="24"/>
          <w:szCs w:val="24"/>
        </w:rPr>
      </w:pPr>
    </w:p>
    <w:p w:rsidR="00892C1B" w:rsidRDefault="00892C1B" w:rsidP="00E65A04">
      <w:pPr>
        <w:rPr>
          <w:rStyle w:val="FontStyle70"/>
          <w:sz w:val="24"/>
          <w:szCs w:val="24"/>
        </w:rPr>
      </w:pPr>
    </w:p>
    <w:p w:rsidR="00892C1B" w:rsidRPr="00001A35" w:rsidRDefault="00892C1B" w:rsidP="00E65A04">
      <w:pPr>
        <w:rPr>
          <w:rStyle w:val="FontStyle70"/>
          <w:sz w:val="24"/>
          <w:szCs w:val="24"/>
        </w:rPr>
      </w:pPr>
    </w:p>
    <w:p w:rsidR="00E65A04" w:rsidRPr="00001A35" w:rsidRDefault="00E65A04" w:rsidP="00287ADE">
      <w:pPr>
        <w:pStyle w:val="ListParagraph"/>
        <w:numPr>
          <w:ilvl w:val="1"/>
          <w:numId w:val="24"/>
        </w:numPr>
        <w:autoSpaceDE w:val="0"/>
        <w:autoSpaceDN w:val="0"/>
        <w:ind w:left="1134" w:hanging="425"/>
        <w:contextualSpacing/>
        <w:jc w:val="left"/>
        <w:rPr>
          <w:rStyle w:val="FontStyle71"/>
          <w:sz w:val="24"/>
          <w:szCs w:val="24"/>
        </w:rPr>
      </w:pPr>
      <w:r w:rsidRPr="00001A35">
        <w:rPr>
          <w:rStyle w:val="FontStyle71"/>
          <w:sz w:val="24"/>
          <w:szCs w:val="24"/>
        </w:rPr>
        <w:lastRenderedPageBreak/>
        <w:t>Tramvaja vagonu sekciju savienojumi</w:t>
      </w:r>
    </w:p>
    <w:p w:rsidR="00E65A04" w:rsidRPr="00001A35" w:rsidRDefault="00E65A04" w:rsidP="00E65A04"/>
    <w:p w:rsidR="00E65A04" w:rsidRPr="00001A35" w:rsidRDefault="00E65A04" w:rsidP="00E65A04">
      <w:pPr>
        <w:rPr>
          <w:rStyle w:val="FontStyle71"/>
          <w:b w:val="0"/>
          <w:bCs w:val="0"/>
          <w:sz w:val="24"/>
          <w:szCs w:val="24"/>
        </w:rPr>
      </w:pPr>
      <w:proofErr w:type="spellStart"/>
      <w:r w:rsidRPr="00001A35">
        <w:rPr>
          <w:rStyle w:val="FontStyle71"/>
          <w:sz w:val="24"/>
          <w:szCs w:val="24"/>
        </w:rPr>
        <w:t>Sešasu</w:t>
      </w:r>
      <w:proofErr w:type="spellEnd"/>
      <w:r w:rsidRPr="00001A35">
        <w:rPr>
          <w:rStyle w:val="FontStyle71"/>
          <w:sz w:val="24"/>
          <w:szCs w:val="24"/>
        </w:rPr>
        <w:t xml:space="preserve"> tramvaju vagona sekcijām pieļaujami šarnīra tipa savienojumu veidi.</w:t>
      </w:r>
    </w:p>
    <w:p w:rsidR="00E65A04" w:rsidRPr="00001A35" w:rsidRDefault="00E65A04" w:rsidP="00E65A04">
      <w:pPr>
        <w:rPr>
          <w:rStyle w:val="FontStyle70"/>
          <w:sz w:val="24"/>
          <w:szCs w:val="24"/>
        </w:rPr>
      </w:pPr>
      <w:r w:rsidRPr="00001A35">
        <w:rPr>
          <w:rStyle w:val="FontStyle70"/>
          <w:sz w:val="24"/>
          <w:szCs w:val="24"/>
        </w:rPr>
        <w:t>Šarnīra mezglu konstrukcijai jābūt izturīgai pret maksimālām slodzēm, tai jānodrošina sekciju stabilizācija visos kustības režīmos, kas garantē tramvaju vagonu drošu ekspluatāciju.</w:t>
      </w:r>
    </w:p>
    <w:p w:rsidR="00E65A04" w:rsidRPr="00001A35" w:rsidRDefault="00E65A04" w:rsidP="00E65A04">
      <w:pPr>
        <w:rPr>
          <w:rStyle w:val="FontStyle71"/>
          <w:bCs w:val="0"/>
          <w:sz w:val="24"/>
          <w:szCs w:val="24"/>
        </w:rPr>
      </w:pPr>
      <w:r w:rsidRPr="00001A35">
        <w:rPr>
          <w:rStyle w:val="FontStyle70"/>
          <w:sz w:val="24"/>
          <w:szCs w:val="24"/>
        </w:rPr>
        <w:t>Balstiem starp savienojumiem un atsevišķām tramvaju vagonu sekcijām jābūt viegli pieejamiem un bez   trokšņa pagrieziena laikā.</w:t>
      </w:r>
    </w:p>
    <w:p w:rsidR="00E65A04" w:rsidRPr="00001A35" w:rsidRDefault="00E65A04" w:rsidP="00E65A04">
      <w:pPr>
        <w:pStyle w:val="Style39"/>
        <w:widowControl/>
        <w:tabs>
          <w:tab w:val="left" w:pos="590"/>
        </w:tabs>
        <w:ind w:firstLine="0"/>
        <w:rPr>
          <w:rStyle w:val="FontStyle70"/>
          <w:sz w:val="24"/>
          <w:szCs w:val="24"/>
          <w:lang w:val="lv-LV"/>
        </w:rPr>
      </w:pPr>
    </w:p>
    <w:p w:rsidR="00E65A04" w:rsidRPr="00001A35" w:rsidRDefault="00E65A04" w:rsidP="00287ADE">
      <w:pPr>
        <w:pStyle w:val="Style30"/>
        <w:widowControl/>
        <w:numPr>
          <w:ilvl w:val="1"/>
          <w:numId w:val="24"/>
        </w:numPr>
        <w:spacing w:line="274" w:lineRule="exact"/>
        <w:rPr>
          <w:rStyle w:val="FontStyle67"/>
          <w:sz w:val="24"/>
          <w:szCs w:val="24"/>
          <w:lang w:val="lv-LV"/>
        </w:rPr>
      </w:pPr>
      <w:r w:rsidRPr="00001A35">
        <w:rPr>
          <w:rStyle w:val="FontStyle67"/>
          <w:sz w:val="24"/>
          <w:szCs w:val="24"/>
          <w:lang w:val="lv-LV"/>
        </w:rPr>
        <w:t>Ratiņi un piekare</w:t>
      </w:r>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19"/>
        <w:widowControl/>
        <w:spacing w:line="274" w:lineRule="exact"/>
        <w:rPr>
          <w:rStyle w:val="FontStyle70"/>
          <w:sz w:val="24"/>
          <w:szCs w:val="24"/>
          <w:lang w:val="lv-LV"/>
        </w:rPr>
      </w:pPr>
      <w:r w:rsidRPr="00001A35">
        <w:rPr>
          <w:rStyle w:val="FontStyle70"/>
          <w:sz w:val="24"/>
          <w:szCs w:val="24"/>
          <w:lang w:val="lv-LV"/>
        </w:rPr>
        <w:t xml:space="preserve">Ratiņu galvenā funkcija nodrošināt tramvaju vagonu drošu un ekonomisku ekspluatāciju. Ratiņiem jābūt galvenajai un papildus piekarei. Vilces ratiņiem jābūt izgatavotiem tā, lai tie būtu savstarpēji apmaināmi. Tas attiecas kā uz atsevišķiem mezgliem, tā arī uz ratiņiem kopumā. Vilces ratiņiem jābūt aprīkotiem ar vienādiem riteņiem. Riteņu gumijas piekare, galvenokārt, tiek izmantota trokšņu slāpēšanai un nedrīkst tikt uzskatīta par piekares sastāvdaļu. Vilces ratiņiem jābūt </w:t>
      </w:r>
      <w:proofErr w:type="spellStart"/>
      <w:r w:rsidRPr="00001A35">
        <w:rPr>
          <w:rStyle w:val="FontStyle70"/>
          <w:sz w:val="24"/>
          <w:szCs w:val="24"/>
          <w:lang w:val="lv-LV"/>
        </w:rPr>
        <w:t>bezkardānpārvada</w:t>
      </w:r>
      <w:proofErr w:type="spellEnd"/>
      <w:r w:rsidRPr="00001A35">
        <w:rPr>
          <w:rStyle w:val="FontStyle70"/>
          <w:sz w:val="24"/>
          <w:szCs w:val="24"/>
          <w:lang w:val="lv-LV"/>
        </w:rPr>
        <w:t xml:space="preserve"> tipa.</w:t>
      </w:r>
    </w:p>
    <w:p w:rsidR="00E65A04" w:rsidRPr="00001A35" w:rsidRDefault="00E65A04" w:rsidP="00E65A04">
      <w:pPr>
        <w:pStyle w:val="Style19"/>
        <w:widowControl/>
        <w:spacing w:line="274" w:lineRule="exact"/>
        <w:rPr>
          <w:rStyle w:val="FontStyle70"/>
          <w:sz w:val="24"/>
          <w:szCs w:val="24"/>
          <w:lang w:val="lv-LV"/>
        </w:rPr>
      </w:pPr>
    </w:p>
    <w:p w:rsidR="00E65A04" w:rsidRPr="00001A35" w:rsidRDefault="00E65A04" w:rsidP="00287ADE">
      <w:pPr>
        <w:pStyle w:val="Style30"/>
        <w:widowControl/>
        <w:numPr>
          <w:ilvl w:val="1"/>
          <w:numId w:val="24"/>
        </w:numPr>
        <w:spacing w:line="274" w:lineRule="exact"/>
        <w:rPr>
          <w:rStyle w:val="FontStyle71"/>
          <w:sz w:val="24"/>
          <w:szCs w:val="24"/>
          <w:lang w:val="lv-LV"/>
        </w:rPr>
      </w:pPr>
      <w:r w:rsidRPr="00001A35">
        <w:rPr>
          <w:rStyle w:val="FontStyle71"/>
          <w:sz w:val="24"/>
          <w:szCs w:val="24"/>
          <w:lang w:val="lv-LV"/>
        </w:rPr>
        <w:t>Bremžu sistēma</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tabs>
          <w:tab w:val="num" w:pos="0"/>
        </w:tabs>
        <w:spacing w:after="120"/>
        <w:rPr>
          <w:rStyle w:val="FontStyle70"/>
          <w:rFonts w:eastAsia="Lucida Sans Unicode"/>
          <w:sz w:val="24"/>
          <w:szCs w:val="24"/>
        </w:rPr>
      </w:pPr>
      <w:r w:rsidRPr="00001A35">
        <w:rPr>
          <w:rStyle w:val="FontStyle70"/>
          <w:rFonts w:eastAsia="Lucida Sans Unicode"/>
          <w:sz w:val="24"/>
          <w:szCs w:val="24"/>
        </w:rPr>
        <w:t xml:space="preserve">Visiem ratiņiem jābūt aprīkotiem ar bremzēšanas sistēmām. Bremzēšanas sistēmai jābūt izvietotai tā, lai tā būtu viegli apkalpojama (vēlams, lai nebūtu nepieciešams izjaukt ratiņus vai vilces sistēmu). Bremžu klučiem jābūt norādītai nodiluma robežai. Bremžu sistēmai jābūt spējīgai apturēt pilnīgi noslogotu tramvaju vagonu sliežu ceļa vertikālās </w:t>
      </w:r>
      <w:proofErr w:type="spellStart"/>
      <w:r w:rsidRPr="00001A35">
        <w:rPr>
          <w:rStyle w:val="FontStyle70"/>
          <w:rFonts w:eastAsia="Lucida Sans Unicode"/>
          <w:sz w:val="24"/>
          <w:szCs w:val="24"/>
        </w:rPr>
        <w:t>plāknes</w:t>
      </w:r>
      <w:proofErr w:type="spellEnd"/>
      <w:r w:rsidRPr="00001A35">
        <w:rPr>
          <w:rStyle w:val="FontStyle70"/>
          <w:rFonts w:eastAsia="Lucida Sans Unicode"/>
          <w:sz w:val="24"/>
          <w:szCs w:val="24"/>
        </w:rPr>
        <w:t xml:space="preserve"> maksimālā slīpuma lieluma 0.090. Bremžu iekārtas, </w:t>
      </w:r>
      <w:proofErr w:type="spellStart"/>
      <w:r w:rsidRPr="00001A35">
        <w:rPr>
          <w:rStyle w:val="FontStyle70"/>
          <w:rFonts w:eastAsia="Lucida Sans Unicode"/>
          <w:sz w:val="24"/>
          <w:szCs w:val="24"/>
        </w:rPr>
        <w:t>pirmām</w:t>
      </w:r>
      <w:proofErr w:type="spellEnd"/>
      <w:r w:rsidRPr="00001A35">
        <w:rPr>
          <w:rStyle w:val="FontStyle70"/>
          <w:rFonts w:eastAsia="Lucida Sans Unicode"/>
          <w:sz w:val="24"/>
          <w:szCs w:val="24"/>
        </w:rPr>
        <w:t xml:space="preserve"> kārtām, darbojas kā </w:t>
      </w:r>
      <w:proofErr w:type="spellStart"/>
      <w:r w:rsidRPr="00001A35">
        <w:rPr>
          <w:rStyle w:val="FontStyle70"/>
          <w:rFonts w:eastAsia="Lucida Sans Unicode"/>
          <w:sz w:val="24"/>
          <w:szCs w:val="24"/>
        </w:rPr>
        <w:t>stāvbremzes</w:t>
      </w:r>
      <w:proofErr w:type="spellEnd"/>
      <w:r w:rsidRPr="00001A35">
        <w:rPr>
          <w:rStyle w:val="FontStyle70"/>
          <w:rFonts w:eastAsia="Lucida Sans Unicode"/>
          <w:sz w:val="24"/>
          <w:szCs w:val="24"/>
        </w:rPr>
        <w:t xml:space="preserve">, t.i., tās ieslēdzas tikai samazinoties </w:t>
      </w:r>
      <w:proofErr w:type="spellStart"/>
      <w:r w:rsidRPr="00001A35">
        <w:rPr>
          <w:rStyle w:val="FontStyle70"/>
          <w:rFonts w:eastAsia="Lucida Sans Unicode"/>
          <w:sz w:val="24"/>
          <w:szCs w:val="24"/>
        </w:rPr>
        <w:t>elektrodinamiskās</w:t>
      </w:r>
      <w:proofErr w:type="spellEnd"/>
      <w:r w:rsidRPr="00001A35">
        <w:rPr>
          <w:rStyle w:val="FontStyle70"/>
          <w:rFonts w:eastAsia="Lucida Sans Unicode"/>
          <w:sz w:val="24"/>
          <w:szCs w:val="24"/>
        </w:rPr>
        <w:t xml:space="preserve"> bremzēšanas spēkam. Ja </w:t>
      </w:r>
      <w:proofErr w:type="spellStart"/>
      <w:r w:rsidRPr="00001A35">
        <w:rPr>
          <w:rStyle w:val="FontStyle70"/>
          <w:rFonts w:eastAsia="Lucida Sans Unicode"/>
          <w:sz w:val="24"/>
          <w:szCs w:val="24"/>
        </w:rPr>
        <w:t>elektrodinamiskās</w:t>
      </w:r>
      <w:proofErr w:type="spellEnd"/>
      <w:r w:rsidRPr="00001A35">
        <w:rPr>
          <w:rStyle w:val="FontStyle70"/>
          <w:rFonts w:eastAsia="Lucida Sans Unicode"/>
          <w:sz w:val="24"/>
          <w:szCs w:val="24"/>
        </w:rPr>
        <w:t xml:space="preserve"> dzinēja bremzes nedarbojas, tad bremzēšanas sistēmai automātiski jāpārņem bremzēšanas vadību pilnīgai tramvaju vagonu apturēšanai.</w:t>
      </w:r>
    </w:p>
    <w:p w:rsidR="00E65A04" w:rsidRPr="00001A35" w:rsidRDefault="00E65A04" w:rsidP="00E65A04">
      <w:pPr>
        <w:tabs>
          <w:tab w:val="num" w:pos="0"/>
        </w:tabs>
        <w:rPr>
          <w:rStyle w:val="FontStyle70"/>
          <w:rFonts w:eastAsia="Lucida Sans Unicode"/>
          <w:sz w:val="24"/>
          <w:szCs w:val="24"/>
        </w:rPr>
      </w:pPr>
    </w:p>
    <w:p w:rsidR="00E65A04" w:rsidRPr="00001A35" w:rsidRDefault="00E65A04" w:rsidP="00287ADE">
      <w:pPr>
        <w:pStyle w:val="ListParagraph"/>
        <w:numPr>
          <w:ilvl w:val="1"/>
          <w:numId w:val="24"/>
        </w:numPr>
        <w:autoSpaceDE w:val="0"/>
        <w:autoSpaceDN w:val="0"/>
        <w:contextualSpacing/>
        <w:jc w:val="left"/>
        <w:rPr>
          <w:rStyle w:val="FontStyle71"/>
          <w:rFonts w:eastAsia="Lucida Sans Unicode"/>
          <w:bCs w:val="0"/>
          <w:sz w:val="24"/>
          <w:szCs w:val="24"/>
        </w:rPr>
      </w:pPr>
      <w:r w:rsidRPr="00001A35">
        <w:rPr>
          <w:rStyle w:val="FontStyle71"/>
          <w:sz w:val="24"/>
          <w:szCs w:val="24"/>
        </w:rPr>
        <w:t>Elektromagnētiskās sliežu bremzes</w:t>
      </w:r>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16"/>
        <w:widowControl/>
        <w:spacing w:before="34" w:line="274" w:lineRule="exact"/>
        <w:rPr>
          <w:rStyle w:val="FontStyle70"/>
          <w:rFonts w:eastAsia="Lucida Sans Unicode"/>
          <w:sz w:val="24"/>
          <w:szCs w:val="24"/>
        </w:rPr>
      </w:pPr>
      <w:r w:rsidRPr="00001A35">
        <w:rPr>
          <w:rStyle w:val="FontStyle70"/>
          <w:rFonts w:eastAsia="Lucida Sans Unicode"/>
          <w:sz w:val="24"/>
          <w:szCs w:val="24"/>
        </w:rPr>
        <w:t xml:space="preserve">Visiem ratiņiem jābūt aprīkotiem ar elektromagnētiskajām sliežu bremzēm. Elektromagnētiskajām sliežu bremzēm jābūt elektriski izolētām un aprīkotām ar regulēšanas ierīci, kas nodrošina regulēšanu horizontālā un vertikālā virzienā.  </w:t>
      </w:r>
    </w:p>
    <w:p w:rsidR="00E65A04" w:rsidRPr="00001A35" w:rsidRDefault="00E65A04" w:rsidP="00E65A04">
      <w:pPr>
        <w:pStyle w:val="Style16"/>
        <w:widowControl/>
        <w:spacing w:before="34" w:line="274" w:lineRule="exact"/>
        <w:rPr>
          <w:rStyle w:val="FontStyle71"/>
          <w:b w:val="0"/>
          <w:bCs w:val="0"/>
          <w:sz w:val="24"/>
          <w:szCs w:val="24"/>
        </w:rPr>
      </w:pPr>
      <w:r w:rsidRPr="00001A35">
        <w:rPr>
          <w:rStyle w:val="FontStyle70"/>
          <w:rFonts w:eastAsia="Lucida Sans Unicode"/>
          <w:sz w:val="24"/>
          <w:szCs w:val="24"/>
        </w:rPr>
        <w:t>Elektromagnētiskajām sliežu bremzēm jāieslēdzas, pārraidot komandu par avārijas bremzēšanu, kad tiek nospiesta attiecīga poga uz vadības paneļa vai poga tramvaju vagona salonā.</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287ADE">
      <w:pPr>
        <w:pStyle w:val="Style30"/>
        <w:widowControl/>
        <w:numPr>
          <w:ilvl w:val="1"/>
          <w:numId w:val="24"/>
        </w:numPr>
        <w:spacing w:line="274" w:lineRule="exact"/>
        <w:rPr>
          <w:rStyle w:val="FontStyle71"/>
          <w:sz w:val="24"/>
          <w:szCs w:val="24"/>
          <w:lang w:val="lv-LV"/>
        </w:rPr>
      </w:pPr>
      <w:r w:rsidRPr="00001A35">
        <w:rPr>
          <w:rStyle w:val="FontStyle71"/>
          <w:sz w:val="24"/>
          <w:szCs w:val="24"/>
          <w:lang w:val="lv-LV"/>
        </w:rPr>
        <w:t>Strāvas uztvērējs</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E65A04">
      <w:pPr>
        <w:pStyle w:val="Style30"/>
        <w:widowControl/>
        <w:spacing w:line="274" w:lineRule="exact"/>
        <w:ind w:firstLine="0"/>
        <w:rPr>
          <w:sz w:val="24"/>
          <w:lang w:val="lv-LV"/>
        </w:rPr>
      </w:pPr>
      <w:r w:rsidRPr="00001A35">
        <w:rPr>
          <w:rStyle w:val="FontStyle71"/>
          <w:sz w:val="24"/>
          <w:szCs w:val="24"/>
          <w:lang w:val="lv-LV"/>
        </w:rPr>
        <w:t xml:space="preserve">Strāvas uztvērējam jābūt stangas tipa. Nosakot strāvas uztvērēja atrašanās vietu uz vagona jumta, nepieciešams paredzēt iespēju, lai strāvas uztvērēja galviņu uz </w:t>
      </w:r>
      <w:proofErr w:type="spellStart"/>
      <w:r w:rsidRPr="00001A35">
        <w:rPr>
          <w:rStyle w:val="FontStyle71"/>
          <w:sz w:val="24"/>
          <w:szCs w:val="24"/>
          <w:lang w:val="lv-LV"/>
        </w:rPr>
        <w:t>kontaktvada</w:t>
      </w:r>
      <w:proofErr w:type="spellEnd"/>
      <w:r w:rsidRPr="00001A35">
        <w:rPr>
          <w:rStyle w:val="FontStyle71"/>
          <w:sz w:val="24"/>
          <w:szCs w:val="24"/>
          <w:lang w:val="lv-LV"/>
        </w:rPr>
        <w:t xml:space="preserve"> varētu uzstādīt tramvaja vadītājs: paredzēt aprīkojumu (kāpnes), kas ļauj veikt </w:t>
      </w:r>
      <w:proofErr w:type="spellStart"/>
      <w:r w:rsidRPr="00001A35">
        <w:rPr>
          <w:rStyle w:val="FontStyle71"/>
          <w:sz w:val="24"/>
          <w:szCs w:val="24"/>
          <w:lang w:val="lv-LV"/>
        </w:rPr>
        <w:t>kontaktstieņa</w:t>
      </w:r>
      <w:proofErr w:type="spellEnd"/>
      <w:r w:rsidRPr="00001A35">
        <w:rPr>
          <w:rStyle w:val="FontStyle71"/>
          <w:sz w:val="24"/>
          <w:szCs w:val="24"/>
          <w:lang w:val="lv-LV"/>
        </w:rPr>
        <w:t xml:space="preserve"> galviņas apskati, nomaiņu un uzstādīšanu maršrutā. </w:t>
      </w:r>
      <w:r w:rsidRPr="00001A35">
        <w:rPr>
          <w:sz w:val="24"/>
          <w:lang w:val="lv-LV"/>
        </w:rPr>
        <w:t>Strāvas uztvērēja galviņas konstrukcijai jābūt atvāžamā tipa. Stangas tipa strāvas uztvērēja konstrukcijai jābūt saskaņotai ar Pasūtītāju.</w:t>
      </w:r>
    </w:p>
    <w:p w:rsidR="00E65A04" w:rsidRPr="00001A35" w:rsidRDefault="00E65A04" w:rsidP="00E65A04">
      <w:pPr>
        <w:pStyle w:val="Style30"/>
        <w:widowControl/>
        <w:spacing w:line="274" w:lineRule="exact"/>
        <w:ind w:firstLine="0"/>
        <w:rPr>
          <w:rStyle w:val="FontStyle71"/>
          <w:b w:val="0"/>
          <w:sz w:val="24"/>
          <w:szCs w:val="24"/>
          <w:lang w:val="lv-LV"/>
        </w:rPr>
      </w:pPr>
    </w:p>
    <w:p w:rsidR="00E65A04" w:rsidRPr="00001A35" w:rsidRDefault="00E65A04" w:rsidP="00287ADE">
      <w:pPr>
        <w:pStyle w:val="ListParagraph"/>
        <w:numPr>
          <w:ilvl w:val="1"/>
          <w:numId w:val="24"/>
        </w:numPr>
        <w:autoSpaceDE w:val="0"/>
        <w:autoSpaceDN w:val="0"/>
        <w:contextualSpacing/>
        <w:jc w:val="left"/>
        <w:rPr>
          <w:rStyle w:val="FontStyle71"/>
          <w:sz w:val="24"/>
          <w:szCs w:val="24"/>
        </w:rPr>
      </w:pPr>
      <w:proofErr w:type="spellStart"/>
      <w:r w:rsidRPr="00001A35">
        <w:rPr>
          <w:rStyle w:val="FontStyle71"/>
          <w:sz w:val="24"/>
          <w:szCs w:val="24"/>
        </w:rPr>
        <w:t>Smiltnīcas</w:t>
      </w:r>
      <w:proofErr w:type="spellEnd"/>
    </w:p>
    <w:p w:rsidR="00E65A04" w:rsidRPr="00001A35" w:rsidRDefault="00E65A04" w:rsidP="00E65A04"/>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Minimālais </w:t>
      </w:r>
      <w:proofErr w:type="spellStart"/>
      <w:r w:rsidRPr="00001A35">
        <w:rPr>
          <w:rStyle w:val="FontStyle70"/>
          <w:rFonts w:eastAsia="Lucida Sans Unicode"/>
          <w:sz w:val="24"/>
          <w:szCs w:val="24"/>
        </w:rPr>
        <w:t>smiltnīcu</w:t>
      </w:r>
      <w:proofErr w:type="spellEnd"/>
      <w:r w:rsidRPr="00001A35">
        <w:rPr>
          <w:rStyle w:val="FontStyle70"/>
          <w:rFonts w:eastAsia="Lucida Sans Unicode"/>
          <w:sz w:val="24"/>
          <w:szCs w:val="24"/>
        </w:rPr>
        <w:t xml:space="preserve"> skaits -2 gab. </w:t>
      </w:r>
    </w:p>
    <w:p w:rsidR="00E65A04" w:rsidRPr="00001A35" w:rsidRDefault="00E65A04" w:rsidP="00E65A04">
      <w:pPr>
        <w:rPr>
          <w:rFonts w:eastAsia="Lucida Sans Unicode"/>
          <w:kern w:val="1"/>
        </w:rPr>
      </w:pPr>
      <w:r w:rsidRPr="00001A35">
        <w:rPr>
          <w:rStyle w:val="FontStyle70"/>
          <w:rFonts w:eastAsia="Lucida Sans Unicode"/>
          <w:sz w:val="24"/>
          <w:szCs w:val="24"/>
        </w:rPr>
        <w:t xml:space="preserve">Kaisīšanas caurulēm jābūt izvietotām tā, lai tās neaizsērētu no ūdens šļakatām. Jāuzstāda automātiskā smilšu kaisīšanas iekārta. Jābūt iespējai aktivizēt smilšu kaisīšanu, izmantojot </w:t>
      </w:r>
      <w:proofErr w:type="spellStart"/>
      <w:r w:rsidRPr="00001A35">
        <w:rPr>
          <w:rStyle w:val="FontStyle70"/>
          <w:rFonts w:eastAsia="Lucida Sans Unicode"/>
          <w:sz w:val="24"/>
          <w:szCs w:val="24"/>
        </w:rPr>
        <w:t>pretslīdes</w:t>
      </w:r>
      <w:proofErr w:type="spellEnd"/>
      <w:r w:rsidRPr="00001A35">
        <w:rPr>
          <w:rStyle w:val="FontStyle70"/>
          <w:rFonts w:eastAsia="Lucida Sans Unicode"/>
          <w:sz w:val="24"/>
          <w:szCs w:val="24"/>
        </w:rPr>
        <w:t xml:space="preserve"> aizsardzības sistēmu. Smilts kaisīšanas caurulēm jābūt viegli noņemamām. To augstumam jābūt regulējamam. Smilšu caurulēm jāizmanto nodiluma izturīgs materiāls. </w:t>
      </w:r>
      <w:proofErr w:type="spellStart"/>
      <w:r w:rsidRPr="00001A35">
        <w:rPr>
          <w:rStyle w:val="FontStyle70"/>
          <w:rFonts w:eastAsia="Lucida Sans Unicode"/>
          <w:sz w:val="24"/>
          <w:szCs w:val="24"/>
        </w:rPr>
        <w:t>Smiltnīcām</w:t>
      </w:r>
      <w:proofErr w:type="spellEnd"/>
      <w:r w:rsidRPr="00001A35">
        <w:rPr>
          <w:rStyle w:val="FontStyle70"/>
          <w:rFonts w:eastAsia="Lucida Sans Unicode"/>
          <w:sz w:val="24"/>
          <w:szCs w:val="24"/>
        </w:rPr>
        <w:t xml:space="preserve"> </w:t>
      </w:r>
      <w:r w:rsidRPr="00001A35">
        <w:rPr>
          <w:rStyle w:val="FontStyle70"/>
          <w:rFonts w:eastAsia="Lucida Sans Unicode"/>
          <w:sz w:val="24"/>
          <w:szCs w:val="24"/>
        </w:rPr>
        <w:lastRenderedPageBreak/>
        <w:t>jābūt aprīkotām ar 24 V DC pievadu.</w:t>
      </w:r>
      <w:r w:rsidRPr="00001A35">
        <w:t xml:space="preserve"> </w:t>
      </w:r>
      <w:proofErr w:type="spellStart"/>
      <w:r w:rsidRPr="00001A35">
        <w:t>Smiltnīcu</w:t>
      </w:r>
      <w:proofErr w:type="spellEnd"/>
      <w:r w:rsidRPr="00001A35">
        <w:t xml:space="preserve"> caurulēm jānodrošina smilts padevi uz sliedēm sliežu līknes iecirkņos. </w:t>
      </w:r>
      <w:r w:rsidRPr="00001A35">
        <w:rPr>
          <w:rFonts w:eastAsia="Lucida Sans Unicode"/>
          <w:kern w:val="1"/>
        </w:rPr>
        <w:t xml:space="preserve"> </w:t>
      </w:r>
    </w:p>
    <w:p w:rsidR="00E65A04" w:rsidRPr="00001A35" w:rsidRDefault="00E65A04" w:rsidP="00E65A04">
      <w:pPr>
        <w:pStyle w:val="Style16"/>
        <w:widowControl/>
        <w:spacing w:before="38" w:line="274" w:lineRule="exact"/>
      </w:pPr>
    </w:p>
    <w:p w:rsidR="00E65A04" w:rsidRPr="00001A35" w:rsidRDefault="00E65A04" w:rsidP="00287ADE">
      <w:pPr>
        <w:pStyle w:val="ListParagraph"/>
        <w:numPr>
          <w:ilvl w:val="1"/>
          <w:numId w:val="24"/>
        </w:numPr>
        <w:autoSpaceDE w:val="0"/>
        <w:autoSpaceDN w:val="0"/>
        <w:contextualSpacing/>
        <w:jc w:val="left"/>
        <w:rPr>
          <w:rStyle w:val="FontStyle70"/>
          <w:b/>
          <w:bCs/>
          <w:sz w:val="24"/>
          <w:szCs w:val="24"/>
        </w:rPr>
      </w:pPr>
      <w:r w:rsidRPr="00001A35">
        <w:rPr>
          <w:rStyle w:val="FontStyle70"/>
          <w:b/>
          <w:bCs/>
          <w:sz w:val="24"/>
          <w:szCs w:val="24"/>
        </w:rPr>
        <w:t>Elektroiekārta</w:t>
      </w:r>
    </w:p>
    <w:p w:rsidR="00E65A04" w:rsidRPr="00001A35" w:rsidRDefault="00E65A04" w:rsidP="00E65A04">
      <w:pPr>
        <w:rPr>
          <w:rStyle w:val="FontStyle70"/>
          <w:b/>
          <w:bCs/>
          <w:sz w:val="24"/>
          <w:szCs w:val="24"/>
        </w:rPr>
      </w:pP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Tramvaju vagona elektroiekārtām jāatbilst IEC </w:t>
      </w:r>
      <w:r w:rsidRPr="00001A35">
        <w:rPr>
          <w:rStyle w:val="FontStyle70"/>
          <w:rFonts w:eastAsia="Lucida Sans Unicode"/>
          <w:sz w:val="24"/>
          <w:szCs w:val="24"/>
          <w:shd w:val="clear" w:color="auto" w:fill="FFFFFF"/>
        </w:rPr>
        <w:t>(</w:t>
      </w:r>
      <w:r w:rsidRPr="00001A35">
        <w:rPr>
          <w:shd w:val="clear" w:color="auto" w:fill="FFFFFF"/>
        </w:rPr>
        <w:t>Starptautiskās Elektrotehniskās komisijas) standartu</w:t>
      </w:r>
      <w:r w:rsidRPr="00001A35">
        <w:rPr>
          <w:rStyle w:val="FontStyle70"/>
          <w:rFonts w:eastAsia="Lucida Sans Unicode"/>
          <w:sz w:val="24"/>
          <w:szCs w:val="24"/>
        </w:rPr>
        <w:t xml:space="preserve"> normu prasībām </w:t>
      </w:r>
      <w:r w:rsidRPr="00001A35">
        <w:t>vai ,,ekvivalents’’.</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Visām    tramvaju vagonu  iekārtām, t.sk.,   ratiņu   iekārtām,  jābūt  droši   sazemētām uz tramvaju vagona konstrukcijām, kurām jābūt droši sazemētām uz sliedēm.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Augstsprieguma ķēdes iekārtām un vadiem jābūt ar attiecīgo izolāciju. Dažāda sprieguma barošanas ķēdes vadiem jābūt atsevišķi atdalītiem.</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xml:space="preserve">Elektriskajām ķēdēm jāparedz individuāla aizsardzība pret pārspriegumiem un īssavienojuma strāvām. </w:t>
      </w:r>
    </w:p>
    <w:p w:rsidR="00E65A04" w:rsidRPr="00001A35" w:rsidRDefault="00E65A04" w:rsidP="00E65A04">
      <w:pPr>
        <w:rPr>
          <w:rStyle w:val="FontStyle70"/>
          <w:rFonts w:eastAsia="Lucida Sans Unicode"/>
          <w:sz w:val="24"/>
          <w:szCs w:val="24"/>
        </w:rPr>
      </w:pPr>
    </w:p>
    <w:p w:rsidR="00E65A04" w:rsidRPr="00001A35" w:rsidRDefault="00E65A04" w:rsidP="00287ADE">
      <w:pPr>
        <w:pStyle w:val="ListParagraph"/>
        <w:numPr>
          <w:ilvl w:val="1"/>
          <w:numId w:val="24"/>
        </w:numPr>
        <w:shd w:val="clear" w:color="auto" w:fill="FFFFFF"/>
        <w:autoSpaceDE w:val="0"/>
        <w:autoSpaceDN w:val="0"/>
        <w:contextualSpacing/>
        <w:jc w:val="left"/>
        <w:rPr>
          <w:rFonts w:eastAsia="Lucida Sans Unicode"/>
          <w:b/>
        </w:rPr>
      </w:pPr>
      <w:r w:rsidRPr="00001A35">
        <w:rPr>
          <w:rFonts w:eastAsia="Lucida Sans Unicode"/>
          <w:b/>
        </w:rPr>
        <w:t>Diagnostikas sistēma</w:t>
      </w:r>
    </w:p>
    <w:p w:rsidR="00E65A04" w:rsidRPr="00001A35" w:rsidRDefault="00E65A04" w:rsidP="00E65A04">
      <w:pPr>
        <w:shd w:val="clear" w:color="auto" w:fill="FFFFFF"/>
        <w:rPr>
          <w:rFonts w:eastAsia="Lucida Sans Unicode"/>
          <w:b/>
        </w:rPr>
      </w:pPr>
    </w:p>
    <w:p w:rsidR="00E65A04" w:rsidRPr="00001A35" w:rsidRDefault="00E65A04" w:rsidP="00E65A04">
      <w:pPr>
        <w:rPr>
          <w:rFonts w:eastAsia="Lucida Sans Unicode"/>
        </w:rPr>
      </w:pPr>
      <w:r w:rsidRPr="00001A35">
        <w:rPr>
          <w:rFonts w:eastAsia="Lucida Sans Unicode"/>
        </w:rPr>
        <w:t>Tramvaju vagonu darba režīma fiksācijas un kontroles sistēmai jāīsteno ierakstu reālā laika režīmā un sekojošo parametru saglabāšanu:</w:t>
      </w:r>
    </w:p>
    <w:p w:rsidR="00E65A04" w:rsidRPr="00001A35" w:rsidRDefault="00E65A04" w:rsidP="00E65A04">
      <w:pPr>
        <w:numPr>
          <w:ilvl w:val="0"/>
          <w:numId w:val="9"/>
        </w:numPr>
        <w:rPr>
          <w:rFonts w:eastAsia="Lucida Sans Unicode"/>
        </w:rPr>
      </w:pPr>
      <w:r w:rsidRPr="00001A35">
        <w:rPr>
          <w:rFonts w:eastAsia="Lucida Sans Unicode"/>
        </w:rPr>
        <w:t>datums un laiks;</w:t>
      </w:r>
    </w:p>
    <w:p w:rsidR="00E65A04" w:rsidRPr="00001A35" w:rsidRDefault="00E65A04" w:rsidP="00E65A04">
      <w:pPr>
        <w:numPr>
          <w:ilvl w:val="0"/>
          <w:numId w:val="9"/>
        </w:numPr>
        <w:rPr>
          <w:rFonts w:eastAsia="Lucida Sans Unicode"/>
        </w:rPr>
      </w:pPr>
      <w:r w:rsidRPr="00001A35">
        <w:rPr>
          <w:rFonts w:eastAsia="Lucida Sans Unicode"/>
        </w:rPr>
        <w:t>kopējais tramvaju vagona nobraukums;</w:t>
      </w:r>
    </w:p>
    <w:p w:rsidR="00E65A04" w:rsidRPr="00001A35" w:rsidRDefault="00E65A04" w:rsidP="00E65A04">
      <w:pPr>
        <w:numPr>
          <w:ilvl w:val="0"/>
          <w:numId w:val="9"/>
        </w:numPr>
        <w:rPr>
          <w:rFonts w:eastAsia="Lucida Sans Unicode"/>
        </w:rPr>
      </w:pPr>
      <w:r w:rsidRPr="00001A35">
        <w:rPr>
          <w:rFonts w:eastAsia="Lucida Sans Unicode"/>
        </w:rPr>
        <w:t>kustības ātrums;</w:t>
      </w:r>
    </w:p>
    <w:p w:rsidR="00E65A04" w:rsidRPr="00001A35" w:rsidRDefault="00E65A04" w:rsidP="00E65A04">
      <w:pPr>
        <w:numPr>
          <w:ilvl w:val="0"/>
          <w:numId w:val="9"/>
        </w:numPr>
        <w:rPr>
          <w:rFonts w:eastAsia="Lucida Sans Unicode"/>
        </w:rPr>
      </w:pPr>
      <w:r w:rsidRPr="00001A35">
        <w:rPr>
          <w:rFonts w:eastAsia="Lucida Sans Unicode"/>
        </w:rPr>
        <w:t xml:space="preserve">tramvaju vagona vadīšanas sistēmas stāvoklis; </w:t>
      </w:r>
    </w:p>
    <w:p w:rsidR="00E65A04" w:rsidRPr="00001A35" w:rsidRDefault="00E65A04" w:rsidP="00E65A04">
      <w:pPr>
        <w:numPr>
          <w:ilvl w:val="0"/>
          <w:numId w:val="9"/>
        </w:numPr>
        <w:rPr>
          <w:rFonts w:eastAsia="Lucida Sans Unicode"/>
        </w:rPr>
      </w:pPr>
      <w:r w:rsidRPr="00001A35">
        <w:rPr>
          <w:rFonts w:eastAsia="Lucida Sans Unicode"/>
        </w:rPr>
        <w:t>spriegums kontakttīklā pie jebkura tramvaju kustības parametra;</w:t>
      </w:r>
    </w:p>
    <w:p w:rsidR="00E65A04" w:rsidRPr="00001A35" w:rsidRDefault="00E65A04" w:rsidP="00E65A04">
      <w:pPr>
        <w:numPr>
          <w:ilvl w:val="0"/>
          <w:numId w:val="9"/>
        </w:numPr>
        <w:rPr>
          <w:rFonts w:eastAsia="Lucida Sans Unicode"/>
        </w:rPr>
      </w:pPr>
      <w:r w:rsidRPr="00001A35">
        <w:rPr>
          <w:rFonts w:eastAsia="Lucida Sans Unicode"/>
        </w:rPr>
        <w:t>strāva katra elektrodzinēju grupā;</w:t>
      </w:r>
    </w:p>
    <w:p w:rsidR="00E65A04" w:rsidRPr="00001A35" w:rsidRDefault="00E65A04" w:rsidP="00E65A04">
      <w:pPr>
        <w:numPr>
          <w:ilvl w:val="0"/>
          <w:numId w:val="9"/>
        </w:numPr>
        <w:rPr>
          <w:rFonts w:eastAsia="Lucida Sans Unicode"/>
        </w:rPr>
      </w:pPr>
      <w:r w:rsidRPr="00001A35">
        <w:rPr>
          <w:rFonts w:eastAsia="Lucida Sans Unicode"/>
        </w:rPr>
        <w:t>akumulatora baterijas spriegums;</w:t>
      </w:r>
    </w:p>
    <w:p w:rsidR="00E65A04" w:rsidRPr="00001A35" w:rsidRDefault="00E65A04" w:rsidP="00E65A04">
      <w:pPr>
        <w:numPr>
          <w:ilvl w:val="0"/>
          <w:numId w:val="9"/>
        </w:numPr>
        <w:rPr>
          <w:rFonts w:eastAsia="Lucida Sans Unicode"/>
        </w:rPr>
      </w:pPr>
      <w:r w:rsidRPr="00001A35">
        <w:rPr>
          <w:rFonts w:eastAsia="Lucida Sans Unicode"/>
        </w:rPr>
        <w:t>akumulatora baterijas strāva;</w:t>
      </w:r>
    </w:p>
    <w:p w:rsidR="00E65A04" w:rsidRPr="00001A35" w:rsidRDefault="00E65A04" w:rsidP="00E65A04">
      <w:pPr>
        <w:numPr>
          <w:ilvl w:val="0"/>
          <w:numId w:val="9"/>
        </w:numPr>
        <w:rPr>
          <w:rFonts w:eastAsia="Lucida Sans Unicode"/>
        </w:rPr>
      </w:pPr>
      <w:r w:rsidRPr="00001A35">
        <w:rPr>
          <w:rFonts w:eastAsia="Lucida Sans Unicode"/>
        </w:rPr>
        <w:t xml:space="preserve"> ceļa stāvoklis pirms vagona un gar vagona sāniem;</w:t>
      </w:r>
    </w:p>
    <w:p w:rsidR="00E65A04" w:rsidRPr="00001A35" w:rsidRDefault="00E65A04" w:rsidP="00E65A04">
      <w:pPr>
        <w:pStyle w:val="ListParagraph"/>
        <w:numPr>
          <w:ilvl w:val="0"/>
          <w:numId w:val="9"/>
        </w:numPr>
        <w:autoSpaceDE w:val="0"/>
        <w:autoSpaceDN w:val="0"/>
        <w:contextualSpacing/>
        <w:jc w:val="left"/>
        <w:rPr>
          <w:rStyle w:val="FontStyle70"/>
          <w:rFonts w:eastAsia="Lucida Sans Unicode"/>
          <w:sz w:val="24"/>
          <w:szCs w:val="24"/>
          <w:u w:val="single"/>
        </w:rPr>
      </w:pPr>
      <w:r w:rsidRPr="00001A35">
        <w:rPr>
          <w:rFonts w:eastAsia="Lucida Sans Unicode"/>
        </w:rPr>
        <w:t>stāvoklis tramvaja vagona salonā.</w:t>
      </w:r>
      <w:r w:rsidRPr="00001A35">
        <w:rPr>
          <w:rStyle w:val="FontStyle70"/>
          <w:rFonts w:eastAsia="Lucida Sans Unicode"/>
          <w:sz w:val="24"/>
          <w:szCs w:val="24"/>
          <w:u w:val="single"/>
        </w:rPr>
        <w:t xml:space="preserve"> </w:t>
      </w:r>
    </w:p>
    <w:p w:rsidR="00E65A04" w:rsidRPr="00001A35" w:rsidRDefault="00E65A04" w:rsidP="00E65A04">
      <w:pPr>
        <w:pStyle w:val="ListParagraph"/>
        <w:numPr>
          <w:ilvl w:val="0"/>
          <w:numId w:val="9"/>
        </w:numPr>
        <w:autoSpaceDE w:val="0"/>
        <w:autoSpaceDN w:val="0"/>
        <w:contextualSpacing/>
        <w:jc w:val="left"/>
        <w:rPr>
          <w:rStyle w:val="FontStyle70"/>
          <w:rFonts w:eastAsia="Lucida Sans Unicode"/>
          <w:sz w:val="24"/>
          <w:szCs w:val="24"/>
        </w:rPr>
      </w:pPr>
      <w:r w:rsidRPr="00001A35">
        <w:rPr>
          <w:rStyle w:val="FontStyle70"/>
          <w:rFonts w:eastAsia="Lucida Sans Unicode"/>
          <w:sz w:val="24"/>
          <w:szCs w:val="24"/>
        </w:rPr>
        <w:t xml:space="preserve">nekavējoša skaņas signalizācija augstsprieguma pazušanas gadījumā.  </w:t>
      </w:r>
    </w:p>
    <w:p w:rsidR="00E65A04" w:rsidRPr="00001A35" w:rsidRDefault="00E65A04" w:rsidP="00E65A04">
      <w:pPr>
        <w:pStyle w:val="Style39"/>
        <w:widowControl/>
        <w:tabs>
          <w:tab w:val="left" w:pos="590"/>
        </w:tabs>
        <w:ind w:firstLine="0"/>
        <w:rPr>
          <w:rStyle w:val="FontStyle70"/>
          <w:sz w:val="24"/>
          <w:szCs w:val="24"/>
          <w:lang w:val="lv-LV"/>
        </w:rPr>
      </w:pPr>
    </w:p>
    <w:p w:rsidR="00627BC4" w:rsidRPr="00001A35" w:rsidRDefault="00627BC4" w:rsidP="00E65A04">
      <w:pPr>
        <w:pStyle w:val="Style39"/>
        <w:widowControl/>
        <w:tabs>
          <w:tab w:val="left" w:pos="590"/>
        </w:tabs>
        <w:ind w:firstLine="0"/>
        <w:rPr>
          <w:rStyle w:val="FontStyle70"/>
          <w:sz w:val="24"/>
          <w:szCs w:val="24"/>
          <w:lang w:val="lv-LV"/>
        </w:rPr>
      </w:pPr>
    </w:p>
    <w:p w:rsidR="00627BC4" w:rsidRPr="00001A35" w:rsidRDefault="00627BC4" w:rsidP="00E65A04">
      <w:pPr>
        <w:pStyle w:val="Style39"/>
        <w:widowControl/>
        <w:tabs>
          <w:tab w:val="left" w:pos="590"/>
        </w:tabs>
        <w:ind w:firstLine="0"/>
        <w:rPr>
          <w:rStyle w:val="FontStyle70"/>
          <w:sz w:val="24"/>
          <w:szCs w:val="24"/>
          <w:lang w:val="lv-LV"/>
        </w:rPr>
      </w:pPr>
    </w:p>
    <w:p w:rsidR="00627BC4" w:rsidRPr="00001A35" w:rsidRDefault="00627BC4" w:rsidP="00E65A04">
      <w:pPr>
        <w:pStyle w:val="Style39"/>
        <w:widowControl/>
        <w:tabs>
          <w:tab w:val="left" w:pos="590"/>
        </w:tabs>
        <w:ind w:firstLine="0"/>
        <w:rPr>
          <w:rStyle w:val="FontStyle70"/>
          <w:sz w:val="24"/>
          <w:szCs w:val="24"/>
          <w:lang w:val="lv-LV"/>
        </w:rPr>
      </w:pPr>
    </w:p>
    <w:p w:rsidR="00E65A04" w:rsidRPr="00001A35" w:rsidRDefault="00E65A04" w:rsidP="00287ADE">
      <w:pPr>
        <w:pStyle w:val="Style39"/>
        <w:widowControl/>
        <w:numPr>
          <w:ilvl w:val="1"/>
          <w:numId w:val="24"/>
        </w:numPr>
        <w:tabs>
          <w:tab w:val="left" w:pos="590"/>
        </w:tabs>
        <w:rPr>
          <w:rStyle w:val="FontStyle70"/>
          <w:b/>
          <w:sz w:val="24"/>
          <w:szCs w:val="24"/>
          <w:lang w:val="lv-LV"/>
        </w:rPr>
      </w:pPr>
      <w:r w:rsidRPr="00001A35">
        <w:rPr>
          <w:rStyle w:val="FontStyle70"/>
          <w:b/>
          <w:sz w:val="24"/>
          <w:szCs w:val="24"/>
          <w:lang w:val="lv-LV"/>
        </w:rPr>
        <w:t>Tramvaju vagona krēsli un rokturi</w:t>
      </w:r>
    </w:p>
    <w:p w:rsidR="00E65A04" w:rsidRPr="00001A35" w:rsidRDefault="00E65A04" w:rsidP="00E65A04">
      <w:pPr>
        <w:pStyle w:val="Style39"/>
        <w:widowControl/>
        <w:tabs>
          <w:tab w:val="left" w:pos="590"/>
        </w:tabs>
        <w:ind w:firstLine="0"/>
        <w:rPr>
          <w:rStyle w:val="FontStyle70"/>
          <w:b/>
          <w:sz w:val="24"/>
          <w:szCs w:val="24"/>
          <w:lang w:val="lv-LV"/>
        </w:rPr>
      </w:pPr>
    </w:p>
    <w:p w:rsidR="00E65A04" w:rsidRPr="00001A35" w:rsidRDefault="00E65A04" w:rsidP="00E65A04">
      <w:pPr>
        <w:rPr>
          <w:rStyle w:val="FontStyle70"/>
          <w:sz w:val="24"/>
          <w:szCs w:val="24"/>
        </w:rPr>
      </w:pPr>
      <w:r w:rsidRPr="00001A35">
        <w:rPr>
          <w:rStyle w:val="FontStyle70"/>
          <w:sz w:val="24"/>
          <w:szCs w:val="24"/>
        </w:rPr>
        <w:t>Tramvaju vagona salona krēsliem jābūt veidotiem no izturīga, mitrumu neuzsūcoša un antistatiska materiāla ar atzveltnes un sēdvietas  polsterējumu. Atzveltnes daļā jābūt iebūvētam rokturim, kas nodrošinātu stāvošo pasažieru atbalstīšanos.</w:t>
      </w:r>
      <w:r w:rsidRPr="00001A35">
        <w:t xml:space="preserve"> Tramvaju vagonu salonā sēdekļu grīdas metāla stiprinājumu konstrukcijām jābūt apstrādātām ar pretkorozijas pārklājumu.</w:t>
      </w:r>
    </w:p>
    <w:p w:rsidR="00E65A04" w:rsidRPr="00001A35" w:rsidRDefault="00E65A04" w:rsidP="00E65A04">
      <w:pPr>
        <w:pStyle w:val="Style6"/>
        <w:keepNext w:val="0"/>
        <w:tabs>
          <w:tab w:val="left" w:pos="595"/>
        </w:tabs>
        <w:autoSpaceDE w:val="0"/>
        <w:spacing w:before="82" w:after="0"/>
        <w:outlineLvl w:val="9"/>
        <w:rPr>
          <w:rFonts w:ascii="Times New Roman" w:hAnsi="Times New Roman"/>
        </w:rPr>
      </w:pPr>
    </w:p>
    <w:p w:rsidR="00E65A04" w:rsidRPr="00001A35" w:rsidRDefault="00E65A04" w:rsidP="00287ADE">
      <w:pPr>
        <w:pStyle w:val="Style6"/>
        <w:keepNext w:val="0"/>
        <w:numPr>
          <w:ilvl w:val="1"/>
          <w:numId w:val="24"/>
        </w:numPr>
        <w:tabs>
          <w:tab w:val="left" w:pos="595"/>
        </w:tabs>
        <w:autoSpaceDE w:val="0"/>
        <w:spacing w:before="82" w:after="0"/>
        <w:outlineLvl w:val="9"/>
        <w:rPr>
          <w:rStyle w:val="FontStyle71"/>
          <w:b/>
          <w:sz w:val="24"/>
          <w:szCs w:val="24"/>
        </w:rPr>
      </w:pPr>
      <w:r w:rsidRPr="00001A35">
        <w:rPr>
          <w:rStyle w:val="FontStyle71"/>
          <w:b/>
          <w:sz w:val="24"/>
          <w:szCs w:val="24"/>
        </w:rPr>
        <w:t>Pasažieru salona durvis</w:t>
      </w:r>
    </w:p>
    <w:p w:rsidR="00E65A04" w:rsidRPr="00001A35" w:rsidRDefault="00E65A04" w:rsidP="00E65A04">
      <w:pPr>
        <w:pStyle w:val="Style6"/>
        <w:keepNext w:val="0"/>
        <w:tabs>
          <w:tab w:val="left" w:pos="595"/>
        </w:tabs>
        <w:autoSpaceDE w:val="0"/>
        <w:spacing w:before="82" w:after="0"/>
        <w:outlineLvl w:val="9"/>
        <w:rPr>
          <w:rFonts w:ascii="Times New Roman" w:hAnsi="Times New Roman"/>
          <w:b w:val="0"/>
          <w:bCs/>
        </w:rPr>
      </w:pPr>
    </w:p>
    <w:p w:rsidR="00E65A04" w:rsidRPr="00001A35" w:rsidRDefault="00E65A04" w:rsidP="00E65A04">
      <w:pPr>
        <w:pStyle w:val="Style19"/>
        <w:widowControl/>
        <w:spacing w:before="43" w:line="274" w:lineRule="exact"/>
        <w:rPr>
          <w:rStyle w:val="FontStyle70"/>
          <w:sz w:val="24"/>
          <w:szCs w:val="24"/>
          <w:lang w:val="lv-LV"/>
        </w:rPr>
      </w:pPr>
      <w:r w:rsidRPr="00001A35">
        <w:rPr>
          <w:rStyle w:val="FontStyle71"/>
          <w:sz w:val="24"/>
          <w:szCs w:val="24"/>
          <w:lang w:val="lv-LV"/>
        </w:rPr>
        <w:t xml:space="preserve">Pasažieru salona durvju atvēršanās mehānisms </w:t>
      </w:r>
      <w:r w:rsidRPr="00001A35">
        <w:rPr>
          <w:rStyle w:val="FontStyle70"/>
          <w:sz w:val="24"/>
          <w:szCs w:val="24"/>
          <w:lang w:val="lv-LV"/>
        </w:rPr>
        <w:t>sastāv no 24 V DC dzinēja un  ir uzstādīts viegli pieejamā vietā un pasargāts no mitruma. Pasažieru salona durvīm jābūt:</w:t>
      </w:r>
    </w:p>
    <w:p w:rsidR="00E65A04" w:rsidRPr="00001A35" w:rsidRDefault="00E65A04" w:rsidP="00E65A04">
      <w:pPr>
        <w:pStyle w:val="Style19"/>
        <w:widowControl/>
        <w:numPr>
          <w:ilvl w:val="0"/>
          <w:numId w:val="8"/>
        </w:numPr>
        <w:spacing w:line="274" w:lineRule="exact"/>
        <w:ind w:right="1382"/>
        <w:rPr>
          <w:rStyle w:val="FontStyle70"/>
          <w:sz w:val="24"/>
          <w:szCs w:val="24"/>
          <w:lang w:val="lv-LV"/>
        </w:rPr>
      </w:pPr>
      <w:r w:rsidRPr="00001A35">
        <w:rPr>
          <w:rStyle w:val="FontStyle70"/>
          <w:sz w:val="24"/>
          <w:szCs w:val="24"/>
          <w:lang w:val="lv-LV"/>
        </w:rPr>
        <w:t xml:space="preserve">aprīkotām ar aizslēgšanas sistēmu; </w:t>
      </w:r>
    </w:p>
    <w:p w:rsidR="00E65A04" w:rsidRPr="00001A35" w:rsidRDefault="00E65A04" w:rsidP="00E65A04">
      <w:pPr>
        <w:pStyle w:val="Style19"/>
        <w:widowControl/>
        <w:numPr>
          <w:ilvl w:val="0"/>
          <w:numId w:val="8"/>
        </w:numPr>
        <w:spacing w:line="274" w:lineRule="exact"/>
        <w:ind w:right="1382"/>
        <w:rPr>
          <w:rStyle w:val="FontStyle70"/>
          <w:sz w:val="24"/>
          <w:szCs w:val="24"/>
          <w:lang w:val="lv-LV"/>
        </w:rPr>
      </w:pPr>
      <w:r w:rsidRPr="00001A35">
        <w:rPr>
          <w:rStyle w:val="FontStyle70"/>
          <w:sz w:val="24"/>
          <w:szCs w:val="24"/>
          <w:lang w:val="lv-LV"/>
        </w:rPr>
        <w:t>nostiprinātām atvērtā stāvoklī;</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viegli noņemamām;</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 xml:space="preserve">uzstādītām tā, lai kad piedziņas vāks ir atvērts apkalpošanai, durvis varētu tikt elektriski atvērtas un aizvērtas; </w:t>
      </w:r>
    </w:p>
    <w:p w:rsidR="00E65A04" w:rsidRPr="00001A35" w:rsidRDefault="00E65A04" w:rsidP="00E65A04">
      <w:pPr>
        <w:pStyle w:val="Style19"/>
        <w:widowControl/>
        <w:numPr>
          <w:ilvl w:val="0"/>
          <w:numId w:val="8"/>
        </w:numPr>
        <w:spacing w:line="274" w:lineRule="exact"/>
        <w:rPr>
          <w:rStyle w:val="FontStyle70"/>
          <w:sz w:val="24"/>
          <w:szCs w:val="24"/>
          <w:lang w:val="lv-LV"/>
        </w:rPr>
      </w:pPr>
      <w:r w:rsidRPr="00001A35">
        <w:rPr>
          <w:rStyle w:val="FontStyle70"/>
          <w:sz w:val="24"/>
          <w:szCs w:val="24"/>
          <w:lang w:val="lv-LV"/>
        </w:rPr>
        <w:t>aprīkotām ar sistēmu pret patvaļīgu aizvēršanu un atvēršanu.</w:t>
      </w:r>
    </w:p>
    <w:p w:rsidR="00E65A04" w:rsidRPr="00001A35" w:rsidRDefault="00E65A04" w:rsidP="00E65A04">
      <w:pPr>
        <w:pStyle w:val="Style19"/>
        <w:widowControl/>
        <w:spacing w:line="274" w:lineRule="exact"/>
        <w:rPr>
          <w:rStyle w:val="FontStyle70"/>
          <w:sz w:val="24"/>
          <w:szCs w:val="24"/>
          <w:lang w:val="lv-LV"/>
        </w:rPr>
      </w:pPr>
      <w:r w:rsidRPr="00001A35">
        <w:rPr>
          <w:rStyle w:val="FontStyle70"/>
          <w:sz w:val="24"/>
          <w:szCs w:val="24"/>
          <w:lang w:val="lv-LV"/>
        </w:rPr>
        <w:lastRenderedPageBreak/>
        <w:t>Durvju atvēršanai, izmantojot avārijas ierīci, jābūt iespējamai tikai pēc tramvaju vagona pilnas apstāšanās.</w:t>
      </w:r>
    </w:p>
    <w:p w:rsidR="00E65A04" w:rsidRPr="00001A35" w:rsidRDefault="00E65A04" w:rsidP="00E65A04">
      <w:pPr>
        <w:pStyle w:val="Style19"/>
        <w:widowControl/>
        <w:spacing w:line="274" w:lineRule="exact"/>
        <w:rPr>
          <w:rStyle w:val="FontStyle70"/>
          <w:sz w:val="24"/>
          <w:szCs w:val="24"/>
          <w:lang w:val="lv-LV"/>
        </w:rPr>
      </w:pPr>
    </w:p>
    <w:p w:rsidR="00E65A04" w:rsidRPr="00001A35" w:rsidRDefault="00E65A04" w:rsidP="00287ADE">
      <w:pPr>
        <w:pStyle w:val="ListParagraph"/>
        <w:numPr>
          <w:ilvl w:val="1"/>
          <w:numId w:val="24"/>
        </w:numPr>
        <w:autoSpaceDE w:val="0"/>
        <w:autoSpaceDN w:val="0"/>
        <w:contextualSpacing/>
        <w:jc w:val="left"/>
        <w:rPr>
          <w:rStyle w:val="FontStyle70"/>
          <w:b/>
          <w:bCs/>
          <w:sz w:val="24"/>
          <w:szCs w:val="24"/>
        </w:rPr>
      </w:pPr>
      <w:r w:rsidRPr="00001A35">
        <w:rPr>
          <w:rStyle w:val="FontStyle70"/>
          <w:b/>
          <w:bCs/>
          <w:sz w:val="24"/>
          <w:szCs w:val="24"/>
        </w:rPr>
        <w:t>Tramvaju vagonu ārējais aprīkojums</w:t>
      </w:r>
    </w:p>
    <w:p w:rsidR="00E65A04" w:rsidRPr="00001A35" w:rsidRDefault="00E65A04" w:rsidP="00E65A04">
      <w:pPr>
        <w:rPr>
          <w:rStyle w:val="FontStyle70"/>
          <w:b/>
          <w:bCs/>
          <w:sz w:val="24"/>
          <w:szCs w:val="24"/>
        </w:rPr>
      </w:pPr>
    </w:p>
    <w:p w:rsidR="00E65A04" w:rsidRPr="00001A35" w:rsidRDefault="00E65A04" w:rsidP="00E65A04">
      <w:pPr>
        <w:rPr>
          <w:rStyle w:val="FontStyle70"/>
          <w:b/>
          <w:bCs/>
          <w:sz w:val="24"/>
          <w:szCs w:val="24"/>
        </w:rPr>
      </w:pPr>
      <w:r w:rsidRPr="00001A35">
        <w:rPr>
          <w:rStyle w:val="FontStyle70"/>
          <w:sz w:val="24"/>
          <w:szCs w:val="24"/>
        </w:rPr>
        <w:t>Pirms tramvaju vagona izgatavošanas uzsākšanas tramvaja vagona krāsojums jāsaskaņo ar Pasūtītāju. Ārējais krāsojums ir atkarīgs no izmantotajiem materiāliem, taču to jāveic, izmantojot mūsdienīgas pieejamās tehnoloģijas. Izmantotajai krāsai jābūt izturīgai pret reklāmas materiālu pielīmēšanu un noņemšanu.</w:t>
      </w:r>
    </w:p>
    <w:p w:rsidR="00E65A04" w:rsidRPr="00001A35" w:rsidRDefault="00E65A04" w:rsidP="00E65A04">
      <w:pPr>
        <w:rPr>
          <w:rStyle w:val="FontStyle70"/>
          <w:sz w:val="24"/>
          <w:szCs w:val="24"/>
        </w:rPr>
      </w:pPr>
      <w:r w:rsidRPr="00001A35">
        <w:rPr>
          <w:rStyle w:val="FontStyle70"/>
          <w:sz w:val="24"/>
          <w:szCs w:val="24"/>
        </w:rPr>
        <w:t>Tramvaju vagons jāaprīko ar lukturiem, pagrieziena rādītājiem, gabarīta rādītajiem, bremzēšanas signāliem un aizmugurējās gaitas signāliem ar atstarotājiem.</w:t>
      </w:r>
    </w:p>
    <w:p w:rsidR="00E65A04" w:rsidRPr="00001A35" w:rsidRDefault="00E65A04" w:rsidP="00E65A04">
      <w:pPr>
        <w:rPr>
          <w:rStyle w:val="FontStyle70"/>
          <w:b/>
          <w:bCs/>
          <w:sz w:val="24"/>
          <w:szCs w:val="24"/>
        </w:rPr>
      </w:pPr>
    </w:p>
    <w:p w:rsidR="00E65A04" w:rsidRPr="00001A35" w:rsidRDefault="00E65A04" w:rsidP="00287ADE">
      <w:pPr>
        <w:pStyle w:val="ListParagraph"/>
        <w:numPr>
          <w:ilvl w:val="1"/>
          <w:numId w:val="24"/>
        </w:numPr>
        <w:autoSpaceDE w:val="0"/>
        <w:autoSpaceDN w:val="0"/>
        <w:contextualSpacing/>
        <w:jc w:val="left"/>
        <w:rPr>
          <w:rStyle w:val="FontStyle70"/>
          <w:b/>
          <w:bCs/>
          <w:sz w:val="24"/>
          <w:szCs w:val="24"/>
        </w:rPr>
      </w:pPr>
      <w:r w:rsidRPr="00001A35">
        <w:rPr>
          <w:rStyle w:val="FontStyle70"/>
          <w:b/>
          <w:bCs/>
          <w:sz w:val="24"/>
          <w:szCs w:val="24"/>
        </w:rPr>
        <w:t>Tramvaju vadītāja kabīne</w:t>
      </w:r>
    </w:p>
    <w:p w:rsidR="00E65A04" w:rsidRPr="00001A35" w:rsidRDefault="00E65A04" w:rsidP="00E65A04">
      <w:pPr>
        <w:rPr>
          <w:b/>
          <w:bCs/>
        </w:rPr>
      </w:pP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Tramvaju vadītāja kabīnei, īpaši sēdeklim, jābūt uzstādītiem atbilstoši vispārpieņemtajām drošības prasībām un higiēnas prasībām, kā arī saskaņā ar citām vispārpieņemtajām ergonomikas prasībām. Vadītāja kabīnes sēdeklim jābūt projektētam tā, lai avārijas gadījumā vadītājs varētu ātri atstāt savu vietu. Vadītāja kabīnei jābūt atdalītai no pasažieru salona. Vadītāja kabīnes durvīm jābūt aprīkotām ar slēdzeni no ārpuses un iekšpuses.</w:t>
      </w: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Vadītāja kabīnes vējstiklam jābūt aprīkotam ar logu tīrīšanas ierīci, mazgāšanas sprauslām. Logu tīrīšanas ierīces nepārtrauktai darbībai jābūt vismaz divpakāpju un tīrīšanas biežuma intervālam jābūt regulējamam. Logu augšpusē jābūt izvietotam saules aizsargam ( aizvelkams).</w:t>
      </w:r>
    </w:p>
    <w:p w:rsidR="00E65A04" w:rsidRPr="00001A35" w:rsidRDefault="00E65A04" w:rsidP="00E65A04">
      <w:pPr>
        <w:pStyle w:val="Style19"/>
        <w:widowControl/>
        <w:spacing w:before="48" w:line="274" w:lineRule="exact"/>
        <w:rPr>
          <w:rStyle w:val="FontStyle70"/>
          <w:sz w:val="24"/>
          <w:szCs w:val="24"/>
          <w:lang w:val="lv-LV"/>
        </w:rPr>
      </w:pPr>
      <w:r w:rsidRPr="00001A35">
        <w:rPr>
          <w:rStyle w:val="FontStyle70"/>
          <w:sz w:val="24"/>
          <w:szCs w:val="24"/>
          <w:lang w:val="lv-LV"/>
        </w:rPr>
        <w:t>Vadītāja kabīnē vai salonā jāuzstāda šādas ierīces, kuras jāsaskaņo ar Pasūtītāju:</w:t>
      </w:r>
    </w:p>
    <w:p w:rsidR="00E65A04" w:rsidRPr="00001A35" w:rsidRDefault="00E65A04" w:rsidP="00E65A04">
      <w:pPr>
        <w:numPr>
          <w:ilvl w:val="0"/>
          <w:numId w:val="8"/>
        </w:numPr>
      </w:pPr>
      <w:r w:rsidRPr="00001A35">
        <w:t>virsdrēbju pakaramais;</w:t>
      </w:r>
    </w:p>
    <w:p w:rsidR="00E65A04" w:rsidRPr="00001A35" w:rsidRDefault="00E65A04" w:rsidP="00E65A04">
      <w:pPr>
        <w:numPr>
          <w:ilvl w:val="0"/>
          <w:numId w:val="8"/>
        </w:numPr>
      </w:pPr>
      <w:r w:rsidRPr="00001A35">
        <w:t>automātiska papīra lapu piestiprināšanas ierīce;</w:t>
      </w:r>
    </w:p>
    <w:p w:rsidR="00E65A04" w:rsidRPr="00001A35" w:rsidRDefault="00E65A04" w:rsidP="00E65A04">
      <w:pPr>
        <w:numPr>
          <w:ilvl w:val="0"/>
          <w:numId w:val="8"/>
        </w:numPr>
      </w:pPr>
      <w:r w:rsidRPr="00001A35">
        <w:t>tramvaju sakabe;</w:t>
      </w:r>
    </w:p>
    <w:p w:rsidR="00E65A04" w:rsidRPr="00001A35" w:rsidRDefault="00E65A04" w:rsidP="00E65A04">
      <w:pPr>
        <w:numPr>
          <w:ilvl w:val="0"/>
          <w:numId w:val="8"/>
        </w:numPr>
      </w:pPr>
      <w:proofErr w:type="spellStart"/>
      <w:r w:rsidRPr="00001A35">
        <w:t>pretslīdes</w:t>
      </w:r>
      <w:proofErr w:type="spellEnd"/>
      <w:r w:rsidRPr="00001A35">
        <w:t xml:space="preserve"> kurpe; </w:t>
      </w:r>
    </w:p>
    <w:p w:rsidR="00E65A04" w:rsidRPr="00001A35" w:rsidRDefault="00E65A04" w:rsidP="00E65A04">
      <w:pPr>
        <w:numPr>
          <w:ilvl w:val="0"/>
          <w:numId w:val="8"/>
        </w:numPr>
      </w:pPr>
      <w:r w:rsidRPr="00001A35">
        <w:t>pārmijas pārslēgs;</w:t>
      </w:r>
    </w:p>
    <w:p w:rsidR="00E65A04" w:rsidRPr="00001A35" w:rsidRDefault="00E65A04" w:rsidP="00E65A04">
      <w:pPr>
        <w:numPr>
          <w:ilvl w:val="0"/>
          <w:numId w:val="8"/>
        </w:numPr>
        <w:rPr>
          <w:rStyle w:val="FontStyle71"/>
          <w:b w:val="0"/>
          <w:bCs w:val="0"/>
          <w:sz w:val="24"/>
          <w:szCs w:val="24"/>
        </w:rPr>
      </w:pPr>
      <w:r w:rsidRPr="00001A35">
        <w:t>viena atkritumu tvertne.</w:t>
      </w:r>
    </w:p>
    <w:p w:rsidR="00E65A04" w:rsidRPr="00001A35" w:rsidRDefault="00E65A04" w:rsidP="00E65A04">
      <w:pPr>
        <w:pStyle w:val="Style30"/>
        <w:widowControl/>
        <w:spacing w:line="274" w:lineRule="exact"/>
        <w:ind w:firstLine="0"/>
        <w:rPr>
          <w:rStyle w:val="FontStyle71"/>
          <w:sz w:val="24"/>
          <w:szCs w:val="24"/>
          <w:lang w:val="lv-LV"/>
        </w:rPr>
      </w:pPr>
    </w:p>
    <w:p w:rsidR="00E65A04" w:rsidRPr="00001A35" w:rsidRDefault="00E65A04" w:rsidP="00287ADE">
      <w:pPr>
        <w:pStyle w:val="Style30"/>
        <w:widowControl/>
        <w:numPr>
          <w:ilvl w:val="1"/>
          <w:numId w:val="24"/>
        </w:numPr>
        <w:spacing w:line="274" w:lineRule="exact"/>
        <w:rPr>
          <w:rStyle w:val="FontStyle71"/>
          <w:sz w:val="24"/>
          <w:szCs w:val="24"/>
          <w:lang w:val="lv-LV"/>
        </w:rPr>
      </w:pPr>
      <w:r w:rsidRPr="00001A35">
        <w:rPr>
          <w:rStyle w:val="FontStyle71"/>
          <w:sz w:val="24"/>
          <w:szCs w:val="24"/>
          <w:lang w:val="lv-LV"/>
        </w:rPr>
        <w:t xml:space="preserve">Sliežu </w:t>
      </w:r>
      <w:proofErr w:type="spellStart"/>
      <w:r w:rsidRPr="00001A35">
        <w:rPr>
          <w:rStyle w:val="FontStyle71"/>
          <w:sz w:val="24"/>
          <w:szCs w:val="24"/>
          <w:lang w:val="lv-LV"/>
        </w:rPr>
        <w:t>aizsargpanelis</w:t>
      </w:r>
      <w:proofErr w:type="spellEnd"/>
    </w:p>
    <w:p w:rsidR="00E65A04" w:rsidRPr="00001A35" w:rsidRDefault="00E65A04" w:rsidP="00E65A04">
      <w:pPr>
        <w:pStyle w:val="Style30"/>
        <w:widowControl/>
        <w:spacing w:line="274" w:lineRule="exact"/>
        <w:ind w:firstLine="0"/>
        <w:rPr>
          <w:b/>
          <w:bCs/>
          <w:sz w:val="24"/>
          <w:lang w:val="lv-LV"/>
        </w:rPr>
      </w:pPr>
    </w:p>
    <w:p w:rsidR="00E65A04" w:rsidRPr="00001A35" w:rsidRDefault="00E65A04" w:rsidP="00E65A04">
      <w:pPr>
        <w:pStyle w:val="Style30"/>
        <w:widowControl/>
        <w:spacing w:line="274" w:lineRule="exact"/>
        <w:ind w:firstLine="0"/>
        <w:rPr>
          <w:rStyle w:val="FontStyle70"/>
          <w:sz w:val="24"/>
          <w:szCs w:val="24"/>
          <w:lang w:val="lv-LV"/>
        </w:rPr>
      </w:pPr>
      <w:r w:rsidRPr="00001A35">
        <w:rPr>
          <w:rStyle w:val="FontStyle70"/>
          <w:sz w:val="24"/>
          <w:szCs w:val="24"/>
          <w:lang w:val="lv-LV"/>
        </w:rPr>
        <w:t xml:space="preserve">Priekšējā ass jāaprīko ar sliežu </w:t>
      </w:r>
      <w:proofErr w:type="spellStart"/>
      <w:r w:rsidRPr="00001A35">
        <w:rPr>
          <w:rStyle w:val="FontStyle70"/>
          <w:sz w:val="24"/>
          <w:szCs w:val="24"/>
          <w:lang w:val="lv-LV"/>
        </w:rPr>
        <w:t>aizsargpaneli</w:t>
      </w:r>
      <w:proofErr w:type="spellEnd"/>
      <w:r w:rsidRPr="00001A35">
        <w:rPr>
          <w:rStyle w:val="FontStyle70"/>
          <w:sz w:val="24"/>
          <w:szCs w:val="24"/>
          <w:lang w:val="lv-LV"/>
        </w:rPr>
        <w:t>, kas novērš dažādu svešķermeņu nokļūšanu zem ratiņu riteņiem. Tam jābūt visa ratiņu platumā ar regulējamu augstumu.</w:t>
      </w:r>
    </w:p>
    <w:p w:rsidR="00E65A04" w:rsidRPr="00001A35" w:rsidRDefault="00E65A04" w:rsidP="00E65A04">
      <w:pPr>
        <w:rPr>
          <w:rStyle w:val="FontStyle70"/>
          <w:b/>
          <w:bCs/>
          <w:sz w:val="24"/>
          <w:szCs w:val="24"/>
        </w:rPr>
      </w:pPr>
    </w:p>
    <w:p w:rsidR="00E65A04" w:rsidRPr="00001A35" w:rsidRDefault="00E65A04" w:rsidP="00287ADE">
      <w:pPr>
        <w:pStyle w:val="ListParagraph"/>
        <w:numPr>
          <w:ilvl w:val="1"/>
          <w:numId w:val="24"/>
        </w:numPr>
        <w:autoSpaceDE w:val="0"/>
        <w:autoSpaceDN w:val="0"/>
        <w:contextualSpacing/>
        <w:jc w:val="left"/>
        <w:rPr>
          <w:rStyle w:val="FontStyle71"/>
          <w:sz w:val="24"/>
          <w:szCs w:val="24"/>
        </w:rPr>
      </w:pPr>
      <w:r w:rsidRPr="00001A35">
        <w:rPr>
          <w:rStyle w:val="FontStyle71"/>
          <w:sz w:val="24"/>
          <w:szCs w:val="24"/>
        </w:rPr>
        <w:t>Zvans/skaņas signāls</w:t>
      </w:r>
    </w:p>
    <w:p w:rsidR="00E65A04" w:rsidRPr="00001A35" w:rsidRDefault="00E65A04" w:rsidP="00E65A04">
      <w:pPr>
        <w:rPr>
          <w:rStyle w:val="FontStyle70"/>
          <w:bCs/>
          <w:sz w:val="24"/>
          <w:szCs w:val="24"/>
        </w:rPr>
      </w:pPr>
    </w:p>
    <w:p w:rsidR="00E65A04" w:rsidRPr="00001A35" w:rsidRDefault="00E65A04" w:rsidP="00E65A04">
      <w:pPr>
        <w:rPr>
          <w:rStyle w:val="FontStyle70"/>
          <w:sz w:val="24"/>
          <w:szCs w:val="24"/>
        </w:rPr>
      </w:pPr>
      <w:r w:rsidRPr="00001A35">
        <w:rPr>
          <w:rStyle w:val="FontStyle70"/>
          <w:sz w:val="24"/>
          <w:szCs w:val="24"/>
        </w:rPr>
        <w:t>Tramvaju vagonam jābūt  aprīkotam ar brīdinājuma skaņas signālu, kā arī ar atpakaļgaitas brīdinājuma skaņas signālu.</w:t>
      </w:r>
    </w:p>
    <w:p w:rsidR="00E65A04" w:rsidRPr="00001A35" w:rsidRDefault="00E65A04" w:rsidP="00E65A04"/>
    <w:p w:rsidR="00627BC4" w:rsidRPr="00001A35" w:rsidRDefault="00627BC4" w:rsidP="00E65A04"/>
    <w:p w:rsidR="00E65A04" w:rsidRPr="00001A35" w:rsidRDefault="00E65A04" w:rsidP="00287ADE">
      <w:pPr>
        <w:pStyle w:val="ListParagraph"/>
        <w:numPr>
          <w:ilvl w:val="1"/>
          <w:numId w:val="24"/>
        </w:numPr>
        <w:autoSpaceDE w:val="0"/>
        <w:autoSpaceDN w:val="0"/>
        <w:contextualSpacing/>
        <w:jc w:val="left"/>
        <w:rPr>
          <w:rStyle w:val="FontStyle70"/>
          <w:b/>
          <w:bCs/>
          <w:sz w:val="24"/>
          <w:szCs w:val="24"/>
        </w:rPr>
      </w:pPr>
      <w:r w:rsidRPr="00001A35">
        <w:rPr>
          <w:rStyle w:val="FontStyle70"/>
          <w:b/>
          <w:bCs/>
          <w:sz w:val="24"/>
          <w:szCs w:val="24"/>
        </w:rPr>
        <w:t>Reklāmas laukumi</w:t>
      </w:r>
    </w:p>
    <w:p w:rsidR="00E65A04" w:rsidRPr="00001A35" w:rsidRDefault="00E65A04" w:rsidP="00E65A04">
      <w:pPr>
        <w:rPr>
          <w:rStyle w:val="FontStyle70"/>
          <w:b/>
          <w:bCs/>
          <w:sz w:val="24"/>
          <w:szCs w:val="24"/>
        </w:rPr>
      </w:pPr>
    </w:p>
    <w:p w:rsidR="00E65A04" w:rsidRPr="00001A35" w:rsidRDefault="00E65A04" w:rsidP="00E65A04">
      <w:pPr>
        <w:rPr>
          <w:rStyle w:val="FontStyle70"/>
          <w:sz w:val="24"/>
          <w:szCs w:val="24"/>
        </w:rPr>
      </w:pPr>
      <w:r w:rsidRPr="00001A35">
        <w:rPr>
          <w:rStyle w:val="FontStyle70"/>
          <w:sz w:val="24"/>
          <w:szCs w:val="24"/>
        </w:rPr>
        <w:t xml:space="preserve">Tramvaju vagonos jāparedz vietas reklāmas izvietošanai, izmērus, stiprinājuma veidus jāsaskaņo ar Pasūtītāju. </w:t>
      </w:r>
    </w:p>
    <w:p w:rsidR="00E65A04" w:rsidRPr="00001A35" w:rsidRDefault="00E65A04" w:rsidP="00E65A04">
      <w:pPr>
        <w:rPr>
          <w:rStyle w:val="FontStyle70"/>
          <w:sz w:val="24"/>
          <w:szCs w:val="24"/>
        </w:rPr>
      </w:pPr>
    </w:p>
    <w:p w:rsidR="00E65A04" w:rsidRPr="00001A35" w:rsidRDefault="00E65A04" w:rsidP="00287ADE">
      <w:pPr>
        <w:pStyle w:val="ListParagraph"/>
        <w:numPr>
          <w:ilvl w:val="1"/>
          <w:numId w:val="24"/>
        </w:numPr>
        <w:autoSpaceDE w:val="0"/>
        <w:autoSpaceDN w:val="0"/>
        <w:contextualSpacing/>
        <w:jc w:val="left"/>
        <w:rPr>
          <w:rStyle w:val="FontStyle70"/>
          <w:b/>
          <w:bCs/>
          <w:sz w:val="24"/>
          <w:szCs w:val="24"/>
        </w:rPr>
      </w:pPr>
      <w:r w:rsidRPr="00001A35">
        <w:rPr>
          <w:rStyle w:val="FontStyle70"/>
          <w:b/>
          <w:bCs/>
          <w:sz w:val="24"/>
          <w:szCs w:val="24"/>
        </w:rPr>
        <w:t xml:space="preserve">Uzraksti </w:t>
      </w:r>
    </w:p>
    <w:p w:rsidR="00E65A04" w:rsidRPr="00001A35" w:rsidRDefault="00E65A04" w:rsidP="00E65A04">
      <w:pPr>
        <w:rPr>
          <w:rStyle w:val="FontStyle70"/>
          <w:b/>
          <w:bCs/>
          <w:sz w:val="24"/>
          <w:szCs w:val="24"/>
        </w:rPr>
      </w:pPr>
    </w:p>
    <w:p w:rsidR="00E65A04" w:rsidRPr="00001A35" w:rsidRDefault="00E65A04" w:rsidP="00E65A04">
      <w:pPr>
        <w:rPr>
          <w:rStyle w:val="FontStyle70"/>
          <w:sz w:val="24"/>
          <w:szCs w:val="24"/>
        </w:rPr>
      </w:pPr>
      <w:r w:rsidRPr="00001A35">
        <w:rPr>
          <w:rStyle w:val="FontStyle70"/>
          <w:sz w:val="24"/>
          <w:szCs w:val="24"/>
        </w:rPr>
        <w:t>Tramvaja vagona iekšpusē (redzamā vietā) jābūt piestiprinātām divām informatīvām plāksnēm, kas satur:</w:t>
      </w:r>
    </w:p>
    <w:p w:rsidR="00E65A04" w:rsidRPr="00001A35" w:rsidRDefault="00E65A04" w:rsidP="00E65A04">
      <w:pPr>
        <w:rPr>
          <w:rStyle w:val="FontStyle70"/>
          <w:sz w:val="24"/>
          <w:szCs w:val="24"/>
        </w:rPr>
      </w:pPr>
      <w:r w:rsidRPr="00001A35">
        <w:rPr>
          <w:rStyle w:val="FontStyle70"/>
          <w:sz w:val="24"/>
          <w:szCs w:val="24"/>
        </w:rPr>
        <w:t>- ražotāja preču zīmi;</w:t>
      </w:r>
    </w:p>
    <w:p w:rsidR="00E65A04" w:rsidRPr="00001A35" w:rsidRDefault="00E65A04" w:rsidP="00E65A04">
      <w:pPr>
        <w:rPr>
          <w:rStyle w:val="FontStyle70"/>
          <w:sz w:val="24"/>
          <w:szCs w:val="24"/>
        </w:rPr>
      </w:pPr>
      <w:r w:rsidRPr="00001A35">
        <w:rPr>
          <w:rStyle w:val="FontStyle70"/>
          <w:sz w:val="24"/>
          <w:szCs w:val="24"/>
        </w:rPr>
        <w:lastRenderedPageBreak/>
        <w:t>-  Pasūtītāja sagatavoto informāciju ar atsauci par finansējuma avotu un citām projekta publicitātes prasībām, izmērus un izvietojumu jāsaskaņo ar Pasūtītāju.</w:t>
      </w:r>
    </w:p>
    <w:p w:rsidR="00E65A04" w:rsidRPr="00001A35" w:rsidRDefault="00E65A04" w:rsidP="00E65A04">
      <w:pPr>
        <w:rPr>
          <w:rStyle w:val="FontStyle70"/>
          <w:sz w:val="24"/>
          <w:szCs w:val="24"/>
        </w:rPr>
      </w:pPr>
    </w:p>
    <w:p w:rsidR="00E65A04" w:rsidRPr="00001A35" w:rsidRDefault="00E65A04" w:rsidP="00287ADE">
      <w:pPr>
        <w:pStyle w:val="ListParagraph"/>
        <w:numPr>
          <w:ilvl w:val="0"/>
          <w:numId w:val="24"/>
        </w:numPr>
        <w:autoSpaceDE w:val="0"/>
        <w:autoSpaceDN w:val="0"/>
        <w:contextualSpacing/>
        <w:jc w:val="left"/>
        <w:rPr>
          <w:b/>
        </w:rPr>
      </w:pPr>
      <w:r w:rsidRPr="00001A35">
        <w:rPr>
          <w:b/>
        </w:rPr>
        <w:t>Tehniskā dokumentācija</w:t>
      </w:r>
    </w:p>
    <w:p w:rsidR="00E65A04" w:rsidRPr="00001A35" w:rsidRDefault="00E65A04" w:rsidP="00E65A0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4856"/>
        <w:gridCol w:w="2843"/>
      </w:tblGrid>
      <w:tr w:rsidR="00E65A04" w:rsidRPr="00001A35" w:rsidTr="009F369C">
        <w:trPr>
          <w:jc w:val="center"/>
        </w:trPr>
        <w:tc>
          <w:tcPr>
            <w:tcW w:w="843" w:type="dxa"/>
          </w:tcPr>
          <w:p w:rsidR="00E65A04" w:rsidRPr="00001A35" w:rsidRDefault="00E65A04" w:rsidP="009F369C">
            <w:pPr>
              <w:jc w:val="center"/>
              <w:rPr>
                <w:b/>
              </w:rPr>
            </w:pPr>
            <w:r w:rsidRPr="00001A35">
              <w:rPr>
                <w:b/>
              </w:rPr>
              <w:t>Nr.</w:t>
            </w:r>
          </w:p>
          <w:p w:rsidR="00E65A04" w:rsidRPr="00001A35" w:rsidRDefault="00E65A04" w:rsidP="009F369C">
            <w:pPr>
              <w:jc w:val="center"/>
              <w:rPr>
                <w:b/>
              </w:rPr>
            </w:pPr>
            <w:r w:rsidRPr="00001A35">
              <w:rPr>
                <w:b/>
              </w:rPr>
              <w:t>p.k.</w:t>
            </w:r>
          </w:p>
        </w:tc>
        <w:tc>
          <w:tcPr>
            <w:tcW w:w="4856" w:type="dxa"/>
          </w:tcPr>
          <w:p w:rsidR="00E65A04" w:rsidRPr="00001A35" w:rsidRDefault="00E65A04" w:rsidP="009F369C">
            <w:pPr>
              <w:jc w:val="center"/>
              <w:rPr>
                <w:b/>
              </w:rPr>
            </w:pPr>
            <w:r w:rsidRPr="00001A35">
              <w:rPr>
                <w:b/>
              </w:rPr>
              <w:t>Nosaukums</w:t>
            </w:r>
          </w:p>
          <w:p w:rsidR="00E65A04" w:rsidRPr="00001A35" w:rsidRDefault="00E65A04" w:rsidP="009F369C">
            <w:pPr>
              <w:jc w:val="center"/>
              <w:rPr>
                <w:b/>
              </w:rPr>
            </w:pPr>
          </w:p>
        </w:tc>
        <w:tc>
          <w:tcPr>
            <w:tcW w:w="2843" w:type="dxa"/>
          </w:tcPr>
          <w:p w:rsidR="00E65A04" w:rsidRPr="00001A35" w:rsidRDefault="00E65A04" w:rsidP="009F369C">
            <w:pPr>
              <w:jc w:val="center"/>
              <w:rPr>
                <w:b/>
              </w:rPr>
            </w:pPr>
            <w:r w:rsidRPr="00001A35">
              <w:rPr>
                <w:b/>
              </w:rPr>
              <w:t>Eksemplāru skaits</w:t>
            </w:r>
          </w:p>
          <w:p w:rsidR="00E65A04" w:rsidRPr="00001A35" w:rsidRDefault="00E65A04" w:rsidP="009F369C">
            <w:pPr>
              <w:jc w:val="center"/>
              <w:rPr>
                <w:b/>
              </w:rPr>
            </w:pPr>
          </w:p>
        </w:tc>
      </w:tr>
      <w:tr w:rsidR="00E65A04" w:rsidRPr="00001A35" w:rsidTr="009F369C">
        <w:trPr>
          <w:jc w:val="center"/>
        </w:trPr>
        <w:tc>
          <w:tcPr>
            <w:tcW w:w="843" w:type="dxa"/>
          </w:tcPr>
          <w:p w:rsidR="00E65A04" w:rsidRPr="00001A35" w:rsidRDefault="00E65A04" w:rsidP="009F369C">
            <w:pPr>
              <w:jc w:val="center"/>
            </w:pPr>
            <w:r w:rsidRPr="00001A35">
              <w:t>5.1.</w:t>
            </w:r>
          </w:p>
        </w:tc>
        <w:tc>
          <w:tcPr>
            <w:tcW w:w="4856" w:type="dxa"/>
          </w:tcPr>
          <w:p w:rsidR="00E65A04" w:rsidRPr="00001A35" w:rsidRDefault="00E65A04" w:rsidP="009F369C">
            <w:proofErr w:type="spellStart"/>
            <w:r w:rsidRPr="00001A35">
              <w:t>Sešasu</w:t>
            </w:r>
            <w:proofErr w:type="spellEnd"/>
            <w:r w:rsidRPr="00001A35">
              <w:t xml:space="preserve"> vagonu ekspluatācijas rokasgrāmata un tehniskais apraksts</w:t>
            </w:r>
          </w:p>
        </w:tc>
        <w:tc>
          <w:tcPr>
            <w:tcW w:w="2843" w:type="dxa"/>
          </w:tcPr>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jc w:val="center"/>
            </w:pPr>
            <w:r w:rsidRPr="00001A35">
              <w:t>5.2.</w:t>
            </w:r>
          </w:p>
        </w:tc>
        <w:tc>
          <w:tcPr>
            <w:tcW w:w="4856" w:type="dxa"/>
          </w:tcPr>
          <w:p w:rsidR="00E65A04" w:rsidRPr="00001A35" w:rsidRDefault="00E65A04" w:rsidP="009F369C">
            <w:pPr>
              <w:pStyle w:val="Index"/>
              <w:suppressLineNumbers w:val="0"/>
              <w:rPr>
                <w:rFonts w:cs="Times New Roman"/>
              </w:rPr>
            </w:pPr>
            <w:proofErr w:type="spellStart"/>
            <w:r w:rsidRPr="00001A35">
              <w:t>Sešasu</w:t>
            </w:r>
            <w:proofErr w:type="spellEnd"/>
            <w:r w:rsidRPr="00001A35">
              <w:t xml:space="preserve"> vagonu tehniskās apkalpošanas instrukcija</w:t>
            </w:r>
          </w:p>
        </w:tc>
        <w:tc>
          <w:tcPr>
            <w:tcW w:w="2843" w:type="dxa"/>
          </w:tcPr>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jc w:val="center"/>
            </w:pPr>
            <w:r w:rsidRPr="00001A35">
              <w:t>5.3.</w:t>
            </w:r>
          </w:p>
        </w:tc>
        <w:tc>
          <w:tcPr>
            <w:tcW w:w="4856" w:type="dxa"/>
          </w:tcPr>
          <w:p w:rsidR="00E65A04" w:rsidRPr="00001A35" w:rsidRDefault="00E65A04" w:rsidP="009F369C">
            <w:proofErr w:type="spellStart"/>
            <w:r w:rsidRPr="00001A35">
              <w:t>Sešasu</w:t>
            </w:r>
            <w:proofErr w:type="spellEnd"/>
            <w:r w:rsidRPr="00001A35">
              <w:t xml:space="preserve"> vagonu elektriskās principiālās shēmas</w:t>
            </w:r>
          </w:p>
        </w:tc>
        <w:tc>
          <w:tcPr>
            <w:tcW w:w="2843" w:type="dxa"/>
          </w:tcPr>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jc w:val="center"/>
            </w:pPr>
            <w:r w:rsidRPr="00001A35">
              <w:t>5.4.</w:t>
            </w:r>
          </w:p>
        </w:tc>
        <w:tc>
          <w:tcPr>
            <w:tcW w:w="4856" w:type="dxa"/>
          </w:tcPr>
          <w:p w:rsidR="00E65A04" w:rsidRPr="00001A35" w:rsidRDefault="00E65A04" w:rsidP="009F369C">
            <w:r w:rsidRPr="00001A35">
              <w:t>Tehniskā dokumentācija priekš:</w:t>
            </w:r>
          </w:p>
          <w:p w:rsidR="00E65A04" w:rsidRPr="00001A35" w:rsidRDefault="00E65A04" w:rsidP="009F369C">
            <w:r w:rsidRPr="00001A35">
              <w:t>- pagriezienu/turošo motoru ratiņiem,</w:t>
            </w:r>
          </w:p>
          <w:p w:rsidR="00E65A04" w:rsidRPr="00001A35" w:rsidRDefault="00E65A04" w:rsidP="009F369C">
            <w:r w:rsidRPr="00001A35">
              <w:t>- riteņu pārim ar reduktoru,</w:t>
            </w:r>
          </w:p>
          <w:p w:rsidR="00E65A04" w:rsidRPr="00001A35" w:rsidRDefault="00E65A04" w:rsidP="009F369C">
            <w:r w:rsidRPr="00001A35">
              <w:t>- bremžu sistēmai,</w:t>
            </w:r>
          </w:p>
          <w:p w:rsidR="00E65A04" w:rsidRPr="00001A35" w:rsidRDefault="00E65A04" w:rsidP="009F369C">
            <w:r w:rsidRPr="00001A35">
              <w:t xml:space="preserve">- durvju mehānismu un durvju </w:t>
            </w:r>
            <w:proofErr w:type="spellStart"/>
            <w:r w:rsidRPr="00001A35">
              <w:t>vāršņu</w:t>
            </w:r>
            <w:proofErr w:type="spellEnd"/>
            <w:r w:rsidRPr="00001A35">
              <w:t xml:space="preserve">     elektromehāniskā pievada,</w:t>
            </w:r>
          </w:p>
          <w:p w:rsidR="00E65A04" w:rsidRPr="00001A35" w:rsidRDefault="00E65A04" w:rsidP="009F369C">
            <w:r w:rsidRPr="00001A35">
              <w:t xml:space="preserve">- strāvas </w:t>
            </w:r>
            <w:proofErr w:type="spellStart"/>
            <w:r w:rsidRPr="00001A35">
              <w:t>uztvērējstieņa</w:t>
            </w:r>
            <w:proofErr w:type="spellEnd"/>
            <w:r w:rsidRPr="00001A35">
              <w:t>,</w:t>
            </w:r>
          </w:p>
          <w:p w:rsidR="00E65A04" w:rsidRPr="00001A35" w:rsidRDefault="00E65A04" w:rsidP="009F369C">
            <w:r w:rsidRPr="00001A35">
              <w:t>- virsbūves šarnīra savienojumiem,</w:t>
            </w:r>
          </w:p>
          <w:p w:rsidR="00E65A04" w:rsidRPr="00001A35" w:rsidRDefault="00E65A04" w:rsidP="009F369C">
            <w:r w:rsidRPr="00001A35">
              <w:t>- mehānisko bremžu pievada.</w:t>
            </w:r>
          </w:p>
        </w:tc>
        <w:tc>
          <w:tcPr>
            <w:tcW w:w="2843" w:type="dxa"/>
          </w:tcPr>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jc w:val="center"/>
            </w:pPr>
            <w:r w:rsidRPr="00001A35">
              <w:t>5.5.</w:t>
            </w:r>
          </w:p>
        </w:tc>
        <w:tc>
          <w:tcPr>
            <w:tcW w:w="4856" w:type="dxa"/>
          </w:tcPr>
          <w:p w:rsidR="00E65A04" w:rsidRPr="00001A35" w:rsidRDefault="00E65A04" w:rsidP="009F369C">
            <w:proofErr w:type="spellStart"/>
            <w:r w:rsidRPr="00001A35">
              <w:t>Elektroshēmu</w:t>
            </w:r>
            <w:proofErr w:type="spellEnd"/>
            <w:r w:rsidRPr="00001A35">
              <w:t xml:space="preserve"> elementu saraksts</w:t>
            </w:r>
          </w:p>
        </w:tc>
        <w:tc>
          <w:tcPr>
            <w:tcW w:w="2843" w:type="dxa"/>
          </w:tcPr>
          <w:p w:rsidR="00E65A04" w:rsidRPr="00001A35" w:rsidRDefault="00E65A04" w:rsidP="009F369C">
            <w:pPr>
              <w:jc w:val="center"/>
            </w:pPr>
            <w:r w:rsidRPr="00001A35">
              <w:t>1 komplekts</w:t>
            </w:r>
          </w:p>
        </w:tc>
      </w:tr>
      <w:tr w:rsidR="00E65A04" w:rsidRPr="00001A35" w:rsidTr="009F369C">
        <w:trPr>
          <w:jc w:val="center"/>
        </w:trPr>
        <w:tc>
          <w:tcPr>
            <w:tcW w:w="843" w:type="dxa"/>
          </w:tcPr>
          <w:p w:rsidR="00E65A04" w:rsidRPr="00001A35" w:rsidRDefault="00E65A04" w:rsidP="009F369C">
            <w:pPr>
              <w:jc w:val="center"/>
            </w:pPr>
            <w:r w:rsidRPr="00001A35">
              <w:t>5.6.</w:t>
            </w:r>
          </w:p>
        </w:tc>
        <w:tc>
          <w:tcPr>
            <w:tcW w:w="4856" w:type="dxa"/>
          </w:tcPr>
          <w:p w:rsidR="00E65A04" w:rsidRPr="00001A35" w:rsidRDefault="00E65A04" w:rsidP="009F369C">
            <w:r w:rsidRPr="00001A35">
              <w:t>Ekspluatācijas rokasgrāmatas:</w:t>
            </w:r>
          </w:p>
          <w:p w:rsidR="00E65A04" w:rsidRPr="00001A35" w:rsidRDefault="00E65A04" w:rsidP="009F369C">
            <w:r w:rsidRPr="00001A35">
              <w:t>- automātiskajai informācijas sistēmai,</w:t>
            </w:r>
          </w:p>
          <w:p w:rsidR="00E65A04" w:rsidRPr="00001A35" w:rsidRDefault="00E65A04" w:rsidP="009F369C">
            <w:r w:rsidRPr="00001A35">
              <w:t>- vilces dzinējam,</w:t>
            </w:r>
          </w:p>
          <w:p w:rsidR="00E65A04" w:rsidRPr="00001A35" w:rsidRDefault="00E65A04" w:rsidP="009F369C">
            <w:r w:rsidRPr="00001A35">
              <w:t>- riteņu uzmalu iesmērēšanas ierīcei,</w:t>
            </w:r>
          </w:p>
          <w:p w:rsidR="00E65A04" w:rsidRPr="00001A35" w:rsidRDefault="00E65A04" w:rsidP="009F369C">
            <w:r w:rsidRPr="00001A35">
              <w:t>- kabīnes kondicionierim,</w:t>
            </w:r>
          </w:p>
          <w:p w:rsidR="00E65A04" w:rsidRPr="00001A35" w:rsidRDefault="00E65A04" w:rsidP="009F369C">
            <w:r w:rsidRPr="00001A35">
              <w:t>- videonovērošanas sistēmai.</w:t>
            </w:r>
          </w:p>
        </w:tc>
        <w:tc>
          <w:tcPr>
            <w:tcW w:w="2843" w:type="dxa"/>
          </w:tcPr>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jc w:val="center"/>
        </w:trPr>
        <w:tc>
          <w:tcPr>
            <w:tcW w:w="843" w:type="dxa"/>
          </w:tcPr>
          <w:p w:rsidR="00E65A04" w:rsidRPr="00001A35" w:rsidRDefault="00E65A04" w:rsidP="009F369C">
            <w:pPr>
              <w:tabs>
                <w:tab w:val="center" w:pos="313"/>
              </w:tabs>
            </w:pPr>
            <w:r w:rsidRPr="00001A35">
              <w:tab/>
              <w:t>5.7</w:t>
            </w:r>
          </w:p>
        </w:tc>
        <w:tc>
          <w:tcPr>
            <w:tcW w:w="4856" w:type="dxa"/>
          </w:tcPr>
          <w:p w:rsidR="00E65A04" w:rsidRPr="00001A35" w:rsidRDefault="00E65A04" w:rsidP="009F369C">
            <w:r w:rsidRPr="00001A35">
              <w:t xml:space="preserve">Tehnisko aprakstu, </w:t>
            </w:r>
            <w:proofErr w:type="spellStart"/>
            <w:r w:rsidRPr="00001A35">
              <w:t>elektroshēmas</w:t>
            </w:r>
            <w:proofErr w:type="spellEnd"/>
            <w:r w:rsidRPr="00001A35">
              <w:t xml:space="preserve"> un tehnisko dokumentāciju priekš:</w:t>
            </w:r>
          </w:p>
          <w:p w:rsidR="00E65A04" w:rsidRPr="00001A35" w:rsidRDefault="00E65A04" w:rsidP="009F369C">
            <w:r w:rsidRPr="00001A35">
              <w:t xml:space="preserve">- vilces (spēka) </w:t>
            </w:r>
            <w:proofErr w:type="spellStart"/>
            <w:r w:rsidRPr="00001A35">
              <w:t>elektropievadam</w:t>
            </w:r>
            <w:proofErr w:type="spellEnd"/>
            <w:r w:rsidRPr="00001A35">
              <w:t>,</w:t>
            </w:r>
          </w:p>
          <w:p w:rsidR="00E65A04" w:rsidRPr="00001A35" w:rsidRDefault="00E65A04" w:rsidP="009F369C">
            <w:r w:rsidRPr="00001A35">
              <w:t>- borta statiskam strāvas pārveidotājam,</w:t>
            </w:r>
          </w:p>
        </w:tc>
        <w:tc>
          <w:tcPr>
            <w:tcW w:w="2843" w:type="dxa"/>
          </w:tcPr>
          <w:p w:rsidR="00E65A04" w:rsidRPr="00001A35" w:rsidRDefault="00E65A04" w:rsidP="009F369C">
            <w:pPr>
              <w:jc w:val="center"/>
            </w:pPr>
          </w:p>
          <w:p w:rsidR="00E65A04" w:rsidRPr="00001A35" w:rsidRDefault="00E65A04" w:rsidP="009F369C">
            <w:pPr>
              <w:jc w:val="center"/>
            </w:pPr>
          </w:p>
          <w:p w:rsidR="00E65A04" w:rsidRPr="00001A35" w:rsidRDefault="00E65A04" w:rsidP="009F369C">
            <w:pPr>
              <w:jc w:val="center"/>
            </w:pPr>
            <w:r w:rsidRPr="00001A35">
              <w:t>2</w:t>
            </w:r>
          </w:p>
          <w:p w:rsidR="00E65A04" w:rsidRPr="00001A35" w:rsidRDefault="00E65A04" w:rsidP="009F369C">
            <w:pPr>
              <w:jc w:val="center"/>
            </w:pPr>
            <w:r w:rsidRPr="00001A35">
              <w:t>2</w:t>
            </w:r>
          </w:p>
        </w:tc>
      </w:tr>
      <w:tr w:rsidR="00E65A04" w:rsidRPr="00001A35" w:rsidTr="009F369C">
        <w:trPr>
          <w:trHeight w:val="193"/>
          <w:jc w:val="center"/>
        </w:trPr>
        <w:tc>
          <w:tcPr>
            <w:tcW w:w="843" w:type="dxa"/>
          </w:tcPr>
          <w:p w:rsidR="00E65A04" w:rsidRPr="00001A35" w:rsidRDefault="00E65A04" w:rsidP="009F369C">
            <w:pPr>
              <w:jc w:val="center"/>
            </w:pPr>
            <w:r w:rsidRPr="00001A35">
              <w:t>5.8.</w:t>
            </w:r>
          </w:p>
        </w:tc>
        <w:tc>
          <w:tcPr>
            <w:tcW w:w="4856" w:type="dxa"/>
          </w:tcPr>
          <w:p w:rsidR="00E65A04" w:rsidRPr="00001A35" w:rsidRDefault="00E65A04" w:rsidP="009F369C">
            <w:r w:rsidRPr="00001A35">
              <w:t>Pases priekš:</w:t>
            </w:r>
          </w:p>
          <w:p w:rsidR="00E65A04" w:rsidRPr="00001A35" w:rsidRDefault="00E65A04" w:rsidP="009F369C">
            <w:r w:rsidRPr="00001A35">
              <w:t>- vilces dzinējiem,</w:t>
            </w:r>
          </w:p>
          <w:p w:rsidR="00E65A04" w:rsidRPr="00001A35" w:rsidRDefault="00E65A04" w:rsidP="009F369C">
            <w:r w:rsidRPr="00001A35">
              <w:t>- ratiņiem,</w:t>
            </w:r>
          </w:p>
          <w:p w:rsidR="00E65A04" w:rsidRPr="00001A35" w:rsidRDefault="00E65A04" w:rsidP="009F369C">
            <w:r w:rsidRPr="00001A35">
              <w:t>- riteņu pāriem,</w:t>
            </w:r>
          </w:p>
          <w:p w:rsidR="00E65A04" w:rsidRPr="00001A35" w:rsidRDefault="00E65A04" w:rsidP="009F369C">
            <w:r w:rsidRPr="00001A35">
              <w:t>- durvju pievadiem,</w:t>
            </w:r>
          </w:p>
          <w:p w:rsidR="00E65A04" w:rsidRPr="00001A35" w:rsidRDefault="00E65A04" w:rsidP="009F369C">
            <w:r w:rsidRPr="00001A35">
              <w:t>- spēka vilces blokiem,</w:t>
            </w:r>
          </w:p>
          <w:p w:rsidR="00E65A04" w:rsidRPr="00001A35" w:rsidRDefault="00E65A04" w:rsidP="009F369C">
            <w:r w:rsidRPr="00001A35">
              <w:t>- strāvas pārveidotājiem,</w:t>
            </w:r>
          </w:p>
          <w:p w:rsidR="00E65A04" w:rsidRPr="00001A35" w:rsidRDefault="00E65A04" w:rsidP="009F369C">
            <w:r w:rsidRPr="00001A35">
              <w:t>- tramvaju vagoniem.</w:t>
            </w:r>
          </w:p>
        </w:tc>
        <w:tc>
          <w:tcPr>
            <w:tcW w:w="2843" w:type="dxa"/>
          </w:tcPr>
          <w:p w:rsidR="00E65A04" w:rsidRPr="00001A35" w:rsidRDefault="00E65A04" w:rsidP="009F369C">
            <w:pPr>
              <w:jc w:val="center"/>
            </w:pPr>
          </w:p>
          <w:p w:rsidR="00E65A04" w:rsidRPr="00001A35" w:rsidRDefault="00E65A04" w:rsidP="009F369C">
            <w:pPr>
              <w:jc w:val="center"/>
            </w:pPr>
            <w:r w:rsidRPr="00001A35">
              <w:t xml:space="preserve"> komplekts  katram vagonam</w:t>
            </w:r>
          </w:p>
        </w:tc>
      </w:tr>
    </w:tbl>
    <w:p w:rsidR="00E65A04" w:rsidRPr="00001A35" w:rsidRDefault="00E65A04" w:rsidP="00E65A04">
      <w:pPr>
        <w:rPr>
          <w:bCs/>
        </w:rPr>
      </w:pPr>
    </w:p>
    <w:p w:rsidR="00E65A04" w:rsidRPr="00001A35" w:rsidRDefault="00E65A04" w:rsidP="00E65A04">
      <w:pPr>
        <w:rPr>
          <w:b/>
          <w:bCs/>
          <w:i/>
          <w:u w:val="single"/>
        </w:rPr>
      </w:pPr>
      <w:r w:rsidRPr="00001A35">
        <w:rPr>
          <w:b/>
          <w:bCs/>
          <w:i/>
          <w:u w:val="single"/>
        </w:rPr>
        <w:t>Tehniskā dokumentācija Pretendenta izvēlētā valodā un tulkojums latviešu valodā.</w:t>
      </w:r>
    </w:p>
    <w:p w:rsidR="00E65A04" w:rsidRPr="00001A35" w:rsidRDefault="00E65A04" w:rsidP="00E65A04">
      <w:pPr>
        <w:rPr>
          <w:bCs/>
        </w:rPr>
      </w:pPr>
    </w:p>
    <w:p w:rsidR="00E65A04" w:rsidRPr="00001A35" w:rsidRDefault="00E65A04" w:rsidP="00E65A04">
      <w:pPr>
        <w:rPr>
          <w:bCs/>
        </w:rPr>
      </w:pPr>
    </w:p>
    <w:p w:rsidR="00E65A04" w:rsidRPr="00001A35" w:rsidRDefault="00E65A04" w:rsidP="00287ADE">
      <w:pPr>
        <w:pStyle w:val="ListParagraph"/>
        <w:numPr>
          <w:ilvl w:val="0"/>
          <w:numId w:val="24"/>
        </w:numPr>
        <w:autoSpaceDE w:val="0"/>
        <w:autoSpaceDN w:val="0"/>
        <w:contextualSpacing/>
        <w:jc w:val="left"/>
        <w:rPr>
          <w:b/>
        </w:rPr>
      </w:pPr>
      <w:r w:rsidRPr="00001A35">
        <w:rPr>
          <w:b/>
        </w:rPr>
        <w:t>Rezerves daļas un piederumi</w:t>
      </w:r>
    </w:p>
    <w:p w:rsidR="00E65A04" w:rsidRPr="00001A35" w:rsidRDefault="00E65A04" w:rsidP="00E65A04">
      <w:pPr>
        <w:rPr>
          <w:b/>
        </w:rPr>
      </w:pPr>
    </w:p>
    <w:p w:rsidR="00E65A04" w:rsidRPr="00001A35" w:rsidRDefault="00E65A04" w:rsidP="00E65A04">
      <w:pPr>
        <w:rPr>
          <w:rStyle w:val="FontStyle70"/>
          <w:b/>
          <w:sz w:val="24"/>
          <w:szCs w:val="24"/>
        </w:rPr>
      </w:pPr>
      <w:r w:rsidRPr="00001A35">
        <w:rPr>
          <w:rStyle w:val="FontStyle70"/>
          <w:sz w:val="24"/>
          <w:szCs w:val="24"/>
        </w:rPr>
        <w:t>Katram tramvaju vagonam jābūt aprīkotam ar rezerves daļu un piederumu komplektu, ko jāsaskaņo ar Pasūtītāju.</w:t>
      </w:r>
    </w:p>
    <w:p w:rsidR="00E65A04" w:rsidRDefault="00E65A04" w:rsidP="00E65A04">
      <w:pPr>
        <w:pStyle w:val="Style6"/>
        <w:keepNext w:val="0"/>
        <w:widowControl w:val="0"/>
        <w:tabs>
          <w:tab w:val="left" w:pos="461"/>
        </w:tabs>
        <w:autoSpaceDE w:val="0"/>
        <w:spacing w:before="77" w:after="0"/>
        <w:outlineLvl w:val="9"/>
        <w:rPr>
          <w:rFonts w:ascii="Times New Roman" w:hAnsi="Times New Roman"/>
          <w:b w:val="0"/>
        </w:rPr>
      </w:pPr>
    </w:p>
    <w:p w:rsidR="00892C1B" w:rsidRDefault="00892C1B" w:rsidP="00E65A04">
      <w:pPr>
        <w:pStyle w:val="Style6"/>
        <w:keepNext w:val="0"/>
        <w:widowControl w:val="0"/>
        <w:tabs>
          <w:tab w:val="left" w:pos="461"/>
        </w:tabs>
        <w:autoSpaceDE w:val="0"/>
        <w:spacing w:before="77" w:after="0"/>
        <w:outlineLvl w:val="9"/>
        <w:rPr>
          <w:rFonts w:ascii="Times New Roman" w:hAnsi="Times New Roman"/>
          <w:b w:val="0"/>
        </w:rPr>
      </w:pPr>
    </w:p>
    <w:p w:rsidR="00892C1B" w:rsidRPr="00001A35" w:rsidRDefault="00892C1B" w:rsidP="00E65A04">
      <w:pPr>
        <w:pStyle w:val="Style6"/>
        <w:keepNext w:val="0"/>
        <w:widowControl w:val="0"/>
        <w:tabs>
          <w:tab w:val="left" w:pos="461"/>
        </w:tabs>
        <w:autoSpaceDE w:val="0"/>
        <w:spacing w:before="77" w:after="0"/>
        <w:outlineLvl w:val="9"/>
        <w:rPr>
          <w:rFonts w:ascii="Times New Roman" w:hAnsi="Times New Roman"/>
          <w:b w:val="0"/>
        </w:rPr>
      </w:pPr>
    </w:p>
    <w:p w:rsidR="00E65A04" w:rsidRPr="00001A35" w:rsidRDefault="00E65A04" w:rsidP="00287ADE">
      <w:pPr>
        <w:pStyle w:val="ListParagraph"/>
        <w:numPr>
          <w:ilvl w:val="0"/>
          <w:numId w:val="24"/>
        </w:numPr>
        <w:autoSpaceDE w:val="0"/>
        <w:autoSpaceDN w:val="0"/>
        <w:contextualSpacing/>
        <w:jc w:val="left"/>
        <w:rPr>
          <w:rStyle w:val="FontStyle71"/>
          <w:rFonts w:eastAsia="Lucida Sans Unicode"/>
          <w:sz w:val="24"/>
          <w:szCs w:val="24"/>
        </w:rPr>
      </w:pPr>
      <w:r w:rsidRPr="00001A35">
        <w:rPr>
          <w:rStyle w:val="FontStyle71"/>
          <w:rFonts w:eastAsia="Lucida Sans Unicode"/>
          <w:sz w:val="24"/>
          <w:szCs w:val="24"/>
        </w:rPr>
        <w:lastRenderedPageBreak/>
        <w:t>Apmācība tramvaju vagonu tehniskajā ekspluatācijā</w:t>
      </w:r>
    </w:p>
    <w:p w:rsidR="00E65A04" w:rsidRPr="00001A35" w:rsidRDefault="00E65A04" w:rsidP="00E65A04">
      <w:pPr>
        <w:rPr>
          <w:rStyle w:val="FontStyle71"/>
          <w:rFonts w:eastAsia="Lucida Sans Unicode"/>
          <w:sz w:val="24"/>
          <w:szCs w:val="24"/>
        </w:rPr>
      </w:pPr>
    </w:p>
    <w:p w:rsidR="00E65A04" w:rsidRPr="00892C1B" w:rsidRDefault="00E65A04" w:rsidP="00E65A04">
      <w:pPr>
        <w:rPr>
          <w:rStyle w:val="FontStyle71"/>
          <w:rFonts w:eastAsia="Lucida Sans Unicode"/>
          <w:b w:val="0"/>
          <w:bCs w:val="0"/>
          <w:sz w:val="24"/>
          <w:szCs w:val="24"/>
        </w:rPr>
      </w:pPr>
      <w:r w:rsidRPr="00892C1B">
        <w:rPr>
          <w:rStyle w:val="FontStyle71"/>
          <w:rFonts w:eastAsia="Lucida Sans Unicode"/>
          <w:b w:val="0"/>
          <w:sz w:val="24"/>
          <w:szCs w:val="24"/>
        </w:rPr>
        <w:t>Pretendentam Pasūtījuma ietvaros, bez papildus samaksas, pēc pirmā tramvaja vagona piegādes   jāveic AS „Daugavpils satiksme’’ darbinieku apmācība tramvaju vagonu tehniskajā ekspluatācijā.</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Pasūtītāja apmācāmie darbinieki: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- 3 (trīs) tramvaju vadītāji;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- 2 (divi) atslēdznieki;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- 2 (divi) elektriķi;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- 4 (četri) inženieri.</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Minimālais apmācību laiks:</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tramvaju vadīšana – 32 stundas;</w:t>
      </w:r>
    </w:p>
    <w:p w:rsidR="00E65A04" w:rsidRPr="00001A35" w:rsidRDefault="00E65A04" w:rsidP="00E65A04">
      <w:pPr>
        <w:rPr>
          <w:rStyle w:val="FontStyle70"/>
          <w:rFonts w:eastAsia="Lucida Sans Unicode"/>
          <w:sz w:val="24"/>
          <w:szCs w:val="24"/>
        </w:rPr>
      </w:pPr>
      <w:r w:rsidRPr="00001A35">
        <w:rPr>
          <w:rStyle w:val="FontStyle70"/>
          <w:rFonts w:eastAsia="Lucida Sans Unicode"/>
          <w:sz w:val="24"/>
          <w:szCs w:val="24"/>
        </w:rPr>
        <w:t>-  tramvaju vagonu tehniskās apkopes (ikdienas tehniskā apkope, tehniskā apkope) – 32 stundas.</w:t>
      </w:r>
    </w:p>
    <w:p w:rsidR="00E65A04" w:rsidRPr="00001A35" w:rsidRDefault="00E65A04" w:rsidP="00E65A04">
      <w:r w:rsidRPr="00001A35">
        <w:rPr>
          <w:rStyle w:val="FontStyle70"/>
          <w:rFonts w:eastAsia="Lucida Sans Unicode"/>
          <w:sz w:val="24"/>
          <w:szCs w:val="24"/>
        </w:rPr>
        <w:t xml:space="preserve">Pretendents ir atbildīgs par apmācību programmas sastādīšanu, materiālu sagatavošanu un izdali Pasūtītāja darbiniekiem. Apmācību programmas jāiesniedz Pasūtītājam vismaz četras nedēļas pirms apmācības uzsākšanas. </w:t>
      </w:r>
    </w:p>
    <w:p w:rsidR="00E65A04" w:rsidRPr="00001A35" w:rsidRDefault="00E65A04">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Pr="00001A35" w:rsidRDefault="008B7B97">
      <w:pPr>
        <w:jc w:val="right"/>
      </w:pPr>
    </w:p>
    <w:p w:rsidR="008B7B97" w:rsidRDefault="008B7B97">
      <w:pPr>
        <w:jc w:val="right"/>
      </w:pPr>
    </w:p>
    <w:p w:rsidR="00892C1B" w:rsidRPr="00001A35" w:rsidRDefault="00892C1B">
      <w:pPr>
        <w:jc w:val="right"/>
      </w:pPr>
    </w:p>
    <w:p w:rsidR="008B7B97" w:rsidRPr="00001A35" w:rsidRDefault="008B7B97">
      <w:pPr>
        <w:jc w:val="right"/>
      </w:pPr>
    </w:p>
    <w:p w:rsidR="00767B51" w:rsidRPr="00001A35" w:rsidRDefault="00767B51">
      <w:pPr>
        <w:jc w:val="right"/>
      </w:pPr>
      <w:r w:rsidRPr="00001A35">
        <w:lastRenderedPageBreak/>
        <w:t>Pielikums Nr.5</w:t>
      </w:r>
    </w:p>
    <w:p w:rsidR="00767B51" w:rsidRPr="00001A35" w:rsidRDefault="00767B51">
      <w:pPr>
        <w:jc w:val="right"/>
      </w:pPr>
      <w:r w:rsidRPr="00001A35">
        <w:t xml:space="preserve">Iepirkuma nolikumam </w:t>
      </w:r>
    </w:p>
    <w:p w:rsidR="00767B51" w:rsidRPr="00001A35" w:rsidRDefault="007616C2">
      <w:pPr>
        <w:jc w:val="right"/>
      </w:pPr>
      <w:r w:rsidRPr="00001A35">
        <w:t>ar identifikācijas Nr. ASDS/</w:t>
      </w:r>
      <w:r w:rsidR="00EB1A01" w:rsidRPr="00001A35">
        <w:t>2015/49</w:t>
      </w:r>
      <w:r w:rsidR="00767B51" w:rsidRPr="00001A35">
        <w:t xml:space="preserve"> </w:t>
      </w:r>
    </w:p>
    <w:p w:rsidR="00767B51" w:rsidRPr="00001A35" w:rsidRDefault="00767B51"/>
    <w:p w:rsidR="00767B51" w:rsidRPr="00001A35" w:rsidRDefault="00767B51">
      <w:pPr>
        <w:jc w:val="center"/>
        <w:rPr>
          <w:b/>
        </w:rPr>
      </w:pPr>
      <w:r w:rsidRPr="00001A35">
        <w:rPr>
          <w:b/>
        </w:rPr>
        <w:t>PRETENDENTA FINANŠU PIEDĀVĀJUMS</w:t>
      </w:r>
    </w:p>
    <w:p w:rsidR="00767B51" w:rsidRPr="00001A35" w:rsidRDefault="007616C2" w:rsidP="007616C2">
      <w:pPr>
        <w:jc w:val="center"/>
        <w:rPr>
          <w:b/>
        </w:rPr>
      </w:pPr>
      <w:r w:rsidRPr="00001A35">
        <w:rPr>
          <w:b/>
        </w:rPr>
        <w:t>,,A</w:t>
      </w:r>
      <w:r w:rsidR="0068548B" w:rsidRPr="00001A35">
        <w:rPr>
          <w:b/>
        </w:rPr>
        <w:t xml:space="preserve"> 1</w:t>
      </w:r>
      <w:r w:rsidRPr="00001A35">
        <w:rPr>
          <w:b/>
        </w:rPr>
        <w:t xml:space="preserve">’’ daļai </w:t>
      </w:r>
    </w:p>
    <w:p w:rsidR="00CE5FBE" w:rsidRPr="00001A35" w:rsidRDefault="00CE5FBE">
      <w:pPr>
        <w:pStyle w:val="DefaultText"/>
        <w:jc w:val="both"/>
        <w:rPr>
          <w:b/>
          <w:color w:val="auto"/>
          <w:szCs w:val="24"/>
          <w:lang w:val="lv-LV"/>
        </w:rPr>
      </w:pPr>
    </w:p>
    <w:p w:rsidR="00767B51" w:rsidRPr="00001A35" w:rsidRDefault="00767B51">
      <w:pPr>
        <w:pStyle w:val="DefaultText"/>
        <w:jc w:val="both"/>
        <w:rPr>
          <w:color w:val="auto"/>
          <w:szCs w:val="24"/>
          <w:u w:val="single"/>
          <w:lang w:val="lv-LV"/>
        </w:rPr>
      </w:pPr>
      <w:r w:rsidRPr="00001A35">
        <w:rPr>
          <w:b/>
          <w:color w:val="auto"/>
          <w:szCs w:val="24"/>
          <w:lang w:val="lv-LV"/>
        </w:rPr>
        <w:t xml:space="preserve">Pretendents: </w:t>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p>
    <w:p w:rsidR="00767B51" w:rsidRPr="00001A35" w:rsidRDefault="00767B51">
      <w:pPr>
        <w:pStyle w:val="DefaultText"/>
        <w:jc w:val="both"/>
        <w:rPr>
          <w:color w:val="auto"/>
          <w:szCs w:val="24"/>
          <w:lang w:val="lv-LV"/>
        </w:rPr>
      </w:pPr>
      <w:r w:rsidRPr="00001A35">
        <w:rPr>
          <w:color w:val="auto"/>
          <w:szCs w:val="24"/>
          <w:lang w:val="lv-LV"/>
        </w:rPr>
        <w:t xml:space="preserve">                                                        (Pretendenta nosaukums, </w:t>
      </w:r>
      <w:proofErr w:type="spellStart"/>
      <w:r w:rsidRPr="00001A35">
        <w:rPr>
          <w:color w:val="auto"/>
          <w:szCs w:val="24"/>
          <w:lang w:val="lv-LV"/>
        </w:rPr>
        <w:t>reģ.Nr</w:t>
      </w:r>
      <w:proofErr w:type="spellEnd"/>
      <w:r w:rsidRPr="00001A35">
        <w:rPr>
          <w:color w:val="auto"/>
          <w:szCs w:val="24"/>
          <w:lang w:val="lv-LV"/>
        </w:rPr>
        <w:t>., juridiskā adrese)</w:t>
      </w:r>
    </w:p>
    <w:p w:rsidR="007616C2" w:rsidRPr="00001A35" w:rsidRDefault="007616C2">
      <w:pPr>
        <w:pStyle w:val="DefaultText"/>
        <w:jc w:val="both"/>
        <w:rPr>
          <w:b/>
          <w:shadow/>
          <w:color w:val="auto"/>
          <w:szCs w:val="24"/>
          <w:lang w:val="lv-LV"/>
        </w:rPr>
      </w:pPr>
    </w:p>
    <w:p w:rsidR="00767B51" w:rsidRPr="00001A35" w:rsidRDefault="00767B51" w:rsidP="00CE5FBE">
      <w:pPr>
        <w:pStyle w:val="Caption"/>
        <w:rPr>
          <w:b/>
          <w:i w:val="0"/>
        </w:rPr>
      </w:pPr>
      <w:r w:rsidRPr="00001A35">
        <w:rPr>
          <w:b/>
          <w:i w:val="0"/>
        </w:rPr>
        <w:t xml:space="preserve">Konkursa nosaukums un identifikācijas numurs: </w:t>
      </w:r>
    </w:p>
    <w:p w:rsidR="00767B51" w:rsidRPr="00001A35" w:rsidRDefault="00767B51" w:rsidP="00EE25B6">
      <w:pPr>
        <w:pStyle w:val="DefaultText"/>
        <w:jc w:val="both"/>
        <w:rPr>
          <w:color w:val="auto"/>
          <w:szCs w:val="24"/>
          <w:u w:val="single"/>
          <w:lang w:val="lv-LV"/>
        </w:rPr>
      </w:pPr>
      <w:r w:rsidRPr="00001A35">
        <w:rPr>
          <w:shadow/>
          <w:color w:val="auto"/>
          <w:szCs w:val="24"/>
          <w:lang w:val="lv-LV"/>
        </w:rPr>
        <w:t>,,</w:t>
      </w:r>
      <w:r w:rsidR="007616C2" w:rsidRPr="00001A35">
        <w:rPr>
          <w:color w:val="auto"/>
          <w:szCs w:val="24"/>
          <w:lang w:val="lv-LV"/>
        </w:rPr>
        <w:t>T</w:t>
      </w:r>
      <w:r w:rsidRPr="00001A35">
        <w:rPr>
          <w:color w:val="auto"/>
          <w:szCs w:val="24"/>
          <w:lang w:val="lv-LV"/>
        </w:rPr>
        <w:t>ramvaju</w:t>
      </w:r>
      <w:r w:rsidR="007616C2" w:rsidRPr="00001A35">
        <w:rPr>
          <w:color w:val="auto"/>
          <w:szCs w:val="24"/>
          <w:lang w:val="lv-LV"/>
        </w:rPr>
        <w:t xml:space="preserve"> vagonu</w:t>
      </w:r>
      <w:r w:rsidR="00EB1A01" w:rsidRPr="00001A35">
        <w:rPr>
          <w:color w:val="auto"/>
          <w:szCs w:val="24"/>
          <w:lang w:val="lv-LV"/>
        </w:rPr>
        <w:t xml:space="preserve"> iegāde</w:t>
      </w:r>
      <w:r w:rsidRPr="00001A35">
        <w:rPr>
          <w:color w:val="auto"/>
          <w:szCs w:val="24"/>
          <w:lang w:val="lv-LV"/>
        </w:rPr>
        <w:t xml:space="preserve"> projekta ,,</w:t>
      </w:r>
      <w:r w:rsidR="00EB1A01" w:rsidRPr="00001A35">
        <w:rPr>
          <w:color w:val="auto"/>
          <w:szCs w:val="24"/>
          <w:lang w:val="lv-LV"/>
        </w:rPr>
        <w:t xml:space="preserve"> Videi draudzīga sabiedriskā transporta infrastruktūras attīstība Daugavpils pilsētā</w:t>
      </w:r>
      <w:r w:rsidRPr="00001A35">
        <w:rPr>
          <w:color w:val="auto"/>
          <w:szCs w:val="24"/>
          <w:lang w:val="lv-LV"/>
        </w:rPr>
        <w:t>’’ ietvaros</w:t>
      </w:r>
      <w:r w:rsidRPr="00001A35">
        <w:rPr>
          <w:bCs/>
          <w:color w:val="auto"/>
          <w:szCs w:val="24"/>
          <w:lang w:val="lv-LV"/>
        </w:rPr>
        <w:t xml:space="preserve">”, identifikācijas  </w:t>
      </w:r>
      <w:r w:rsidR="00EB1A01" w:rsidRPr="00001A35">
        <w:rPr>
          <w:iCs/>
          <w:color w:val="auto"/>
          <w:szCs w:val="24"/>
          <w:lang w:val="lv-LV"/>
        </w:rPr>
        <w:t>Nr. ASDS/2015/49</w:t>
      </w:r>
      <w:r w:rsidRPr="00001A35">
        <w:rPr>
          <w:iCs/>
          <w:color w:val="auto"/>
          <w:szCs w:val="24"/>
          <w:lang w:val="lv-LV"/>
        </w:rPr>
        <w:t>.</w:t>
      </w:r>
    </w:p>
    <w:p w:rsidR="00767B51" w:rsidRPr="00001A35" w:rsidRDefault="00767B51">
      <w:r w:rsidRPr="00001A35">
        <w:rPr>
          <w:b/>
        </w:rPr>
        <w:t xml:space="preserve">Kam: </w:t>
      </w:r>
      <w:r w:rsidR="00CE5FBE" w:rsidRPr="00001A35">
        <w:t xml:space="preserve"> AS ,,Daugavpils satiksme</w:t>
      </w:r>
      <w:r w:rsidRPr="00001A35">
        <w:t xml:space="preserve">’’ iepirkuma komisijai </w:t>
      </w:r>
    </w:p>
    <w:p w:rsidR="00767B51" w:rsidRPr="00001A35" w:rsidRDefault="00767B51">
      <w:r w:rsidRPr="00001A35">
        <w:t>1. Pārskatot augšminētos Iepirkuma dokumentus un Līguma projekta noteikumus, mēs, apakšā parakstījušies, piedāvājam veikt jauno tramvaju vagonu piegādi un citas saistības atbilstoši tehniskajai specifi</w:t>
      </w:r>
      <w:r w:rsidR="00CE5FBE" w:rsidRPr="00001A35">
        <w:t>kā</w:t>
      </w:r>
      <w:r w:rsidR="00A7399C" w:rsidRPr="00001A35">
        <w:t>cijai (Nolikuma pielikums Nr.4</w:t>
      </w:r>
      <w:r w:rsidRPr="00001A35">
        <w:t>) un līguma pr</w:t>
      </w:r>
      <w:r w:rsidR="00A7399C" w:rsidRPr="00001A35">
        <w:t>asībām (Nolikuma pielikums Nr.6</w:t>
      </w:r>
      <w:r w:rsidR="00CE5FBE" w:rsidRPr="00001A35">
        <w:t>)</w:t>
      </w:r>
      <w:r w:rsidR="00EB1A01" w:rsidRPr="00001A35">
        <w:t>,</w:t>
      </w:r>
      <w:r w:rsidRPr="00001A35">
        <w:rPr>
          <w:shd w:val="clear" w:color="auto" w:fill="FFFFFF"/>
        </w:rPr>
        <w:t xml:space="preserve"> projektā „</w:t>
      </w:r>
      <w:r w:rsidR="00EB1A01" w:rsidRPr="00001A35">
        <w:t>Videi draudzīga sabiedriskā transporta infrastruktūras attīstība Daugavpils pilsētā</w:t>
      </w:r>
      <w:r w:rsidRPr="00001A35">
        <w:t>” saskaņā ar tramvaju vagonu piegādes grafiku par piedāvājuma cenu:</w:t>
      </w:r>
    </w:p>
    <w:p w:rsidR="00767B51" w:rsidRPr="00001A35" w:rsidRDefault="00767B51"/>
    <w:tbl>
      <w:tblPr>
        <w:tblW w:w="0" w:type="auto"/>
        <w:jc w:val="center"/>
        <w:tblInd w:w="-2857" w:type="dxa"/>
        <w:tblLayout w:type="fixed"/>
        <w:tblCellMar>
          <w:left w:w="205" w:type="dxa"/>
          <w:right w:w="205" w:type="dxa"/>
        </w:tblCellMar>
        <w:tblLook w:val="0000"/>
      </w:tblPr>
      <w:tblGrid>
        <w:gridCol w:w="912"/>
        <w:gridCol w:w="2905"/>
        <w:gridCol w:w="1521"/>
        <w:gridCol w:w="1701"/>
        <w:gridCol w:w="1418"/>
        <w:gridCol w:w="1367"/>
      </w:tblGrid>
      <w:tr w:rsidR="00767B51" w:rsidRPr="00001A35">
        <w:trPr>
          <w:trHeight w:val="437"/>
          <w:jc w:val="center"/>
        </w:trPr>
        <w:tc>
          <w:tcPr>
            <w:tcW w:w="912" w:type="dxa"/>
            <w:tcBorders>
              <w:top w:val="single" w:sz="8" w:space="0" w:color="auto"/>
              <w:left w:val="single" w:sz="8" w:space="0" w:color="auto"/>
              <w:bottom w:val="single" w:sz="4" w:space="0" w:color="auto"/>
              <w:right w:val="single" w:sz="4" w:space="0" w:color="auto"/>
            </w:tcBorders>
          </w:tcPr>
          <w:p w:rsidR="00767B51" w:rsidRPr="00001A35" w:rsidRDefault="00767B51">
            <w:pPr>
              <w:jc w:val="center"/>
            </w:pPr>
            <w:r w:rsidRPr="00001A35">
              <w:t>Nr.</w:t>
            </w:r>
          </w:p>
          <w:p w:rsidR="00767B51" w:rsidRPr="00001A35" w:rsidRDefault="00767B51">
            <w:pPr>
              <w:jc w:val="center"/>
            </w:pPr>
            <w:r w:rsidRPr="00001A35">
              <w:t>p.k.</w:t>
            </w:r>
          </w:p>
        </w:tc>
        <w:tc>
          <w:tcPr>
            <w:tcW w:w="2905" w:type="dxa"/>
            <w:tcBorders>
              <w:top w:val="single" w:sz="8" w:space="0" w:color="auto"/>
              <w:left w:val="single" w:sz="4" w:space="0" w:color="auto"/>
              <w:bottom w:val="single" w:sz="4" w:space="0" w:color="auto"/>
              <w:right w:val="single" w:sz="4" w:space="0" w:color="auto"/>
            </w:tcBorders>
          </w:tcPr>
          <w:p w:rsidR="00767B51" w:rsidRPr="00001A35" w:rsidRDefault="00767B51">
            <w:pPr>
              <w:jc w:val="center"/>
            </w:pPr>
          </w:p>
          <w:p w:rsidR="00767B51" w:rsidRPr="00001A35" w:rsidRDefault="00767B51">
            <w:pPr>
              <w:jc w:val="center"/>
            </w:pPr>
            <w:r w:rsidRPr="00001A35">
              <w:t>Nosaukums</w:t>
            </w:r>
          </w:p>
        </w:tc>
        <w:tc>
          <w:tcPr>
            <w:tcW w:w="1521" w:type="dxa"/>
            <w:tcBorders>
              <w:top w:val="single" w:sz="8" w:space="0" w:color="auto"/>
              <w:left w:val="single" w:sz="4" w:space="0" w:color="auto"/>
              <w:bottom w:val="single" w:sz="4" w:space="0" w:color="auto"/>
              <w:right w:val="single" w:sz="4" w:space="0" w:color="auto"/>
            </w:tcBorders>
          </w:tcPr>
          <w:p w:rsidR="00767B51" w:rsidRPr="00001A35" w:rsidRDefault="00767B51">
            <w:pPr>
              <w:jc w:val="center"/>
            </w:pPr>
          </w:p>
          <w:p w:rsidR="00767B51" w:rsidRPr="00001A35" w:rsidRDefault="00767B51">
            <w:pPr>
              <w:jc w:val="center"/>
            </w:pPr>
            <w:r w:rsidRPr="00001A35">
              <w:t>Mērvienība</w:t>
            </w:r>
          </w:p>
        </w:tc>
        <w:tc>
          <w:tcPr>
            <w:tcW w:w="1701" w:type="dxa"/>
            <w:tcBorders>
              <w:top w:val="single" w:sz="8" w:space="0" w:color="auto"/>
              <w:left w:val="single" w:sz="4" w:space="0" w:color="auto"/>
              <w:bottom w:val="single" w:sz="4" w:space="0" w:color="auto"/>
              <w:right w:val="single" w:sz="4" w:space="0" w:color="auto"/>
            </w:tcBorders>
          </w:tcPr>
          <w:p w:rsidR="00767B51" w:rsidRPr="00001A35" w:rsidRDefault="00767B51">
            <w:pPr>
              <w:jc w:val="center"/>
            </w:pPr>
          </w:p>
          <w:p w:rsidR="00767B51" w:rsidRPr="00001A35" w:rsidRDefault="00767B51">
            <w:pPr>
              <w:jc w:val="center"/>
            </w:pPr>
            <w:r w:rsidRPr="00001A35">
              <w:t>Daudzums</w:t>
            </w:r>
          </w:p>
        </w:tc>
        <w:tc>
          <w:tcPr>
            <w:tcW w:w="1418" w:type="dxa"/>
            <w:tcBorders>
              <w:top w:val="single" w:sz="4" w:space="0" w:color="auto"/>
              <w:left w:val="single" w:sz="4" w:space="0" w:color="auto"/>
              <w:bottom w:val="single" w:sz="4" w:space="0" w:color="auto"/>
              <w:right w:val="single" w:sz="4" w:space="0" w:color="auto"/>
            </w:tcBorders>
          </w:tcPr>
          <w:p w:rsidR="00767B51" w:rsidRPr="00001A35" w:rsidRDefault="00767B51">
            <w:pPr>
              <w:jc w:val="center"/>
            </w:pPr>
            <w:r w:rsidRPr="00001A35">
              <w:t>Summa par</w:t>
            </w:r>
          </w:p>
          <w:p w:rsidR="00767B51" w:rsidRPr="00001A35" w:rsidRDefault="00CE5FBE">
            <w:pPr>
              <w:jc w:val="center"/>
            </w:pPr>
            <w:r w:rsidRPr="00001A35">
              <w:t>vienību EUR</w:t>
            </w:r>
            <w:r w:rsidR="00767B51" w:rsidRPr="00001A35">
              <w:t xml:space="preserve"> bez PVN</w:t>
            </w:r>
          </w:p>
        </w:tc>
        <w:tc>
          <w:tcPr>
            <w:tcW w:w="1367" w:type="dxa"/>
            <w:tcBorders>
              <w:top w:val="single" w:sz="4" w:space="0" w:color="auto"/>
              <w:left w:val="single" w:sz="4" w:space="0" w:color="auto"/>
              <w:bottom w:val="single" w:sz="4" w:space="0" w:color="auto"/>
              <w:right w:val="single" w:sz="4" w:space="0" w:color="auto"/>
            </w:tcBorders>
          </w:tcPr>
          <w:p w:rsidR="00767B51" w:rsidRPr="00001A35" w:rsidRDefault="00CE5FBE">
            <w:pPr>
              <w:jc w:val="center"/>
            </w:pPr>
            <w:r w:rsidRPr="00001A35">
              <w:t>Cena EUR</w:t>
            </w:r>
            <w:r w:rsidR="00767B51" w:rsidRPr="00001A35">
              <w:t xml:space="preserve"> bez PVN</w:t>
            </w:r>
          </w:p>
        </w:tc>
      </w:tr>
      <w:tr w:rsidR="00767B51" w:rsidRPr="00001A35">
        <w:trPr>
          <w:trHeight w:val="569"/>
          <w:jc w:val="center"/>
        </w:trPr>
        <w:tc>
          <w:tcPr>
            <w:tcW w:w="912" w:type="dxa"/>
            <w:tcBorders>
              <w:top w:val="single" w:sz="4" w:space="0" w:color="auto"/>
              <w:left w:val="single" w:sz="8" w:space="0" w:color="auto"/>
              <w:bottom w:val="single" w:sz="4" w:space="0" w:color="auto"/>
              <w:right w:val="single" w:sz="4" w:space="0" w:color="auto"/>
            </w:tcBorders>
          </w:tcPr>
          <w:p w:rsidR="00767B51" w:rsidRPr="00001A35" w:rsidRDefault="00767B51" w:rsidP="00CE5FBE">
            <w:pPr>
              <w:jc w:val="center"/>
            </w:pPr>
            <w:r w:rsidRPr="00001A35">
              <w:t>1.</w:t>
            </w:r>
          </w:p>
        </w:tc>
        <w:tc>
          <w:tcPr>
            <w:tcW w:w="2905" w:type="dxa"/>
            <w:tcBorders>
              <w:top w:val="single" w:sz="4" w:space="0" w:color="auto"/>
              <w:left w:val="single" w:sz="4" w:space="0" w:color="auto"/>
              <w:bottom w:val="single" w:sz="4" w:space="0" w:color="auto"/>
              <w:right w:val="single" w:sz="4" w:space="0" w:color="auto"/>
            </w:tcBorders>
          </w:tcPr>
          <w:p w:rsidR="00767B51" w:rsidRPr="00001A35" w:rsidRDefault="00767B51">
            <w:pPr>
              <w:ind w:left="-173"/>
              <w:jc w:val="left"/>
            </w:pPr>
            <w:r w:rsidRPr="00001A35">
              <w:t xml:space="preserve"> Jauno četrasu tramvaju   </w:t>
            </w:r>
          </w:p>
          <w:p w:rsidR="00767B51" w:rsidRPr="00001A35" w:rsidRDefault="00767B51">
            <w:pPr>
              <w:ind w:left="-173"/>
              <w:jc w:val="left"/>
            </w:pPr>
            <w:r w:rsidRPr="00001A35">
              <w:t xml:space="preserve"> vagonu </w:t>
            </w:r>
            <w:r w:rsidR="00EE5F5F" w:rsidRPr="00001A35">
              <w:t xml:space="preserve">ar pantogrāfu </w:t>
            </w:r>
            <w:r w:rsidRPr="00001A35">
              <w:t xml:space="preserve">piegāde, uzstādīšana uz sliedēm un citas saistības atbilstoši tehniskajai specifikācijai un līguma prasībām izpildīšana </w:t>
            </w:r>
          </w:p>
        </w:tc>
        <w:tc>
          <w:tcPr>
            <w:tcW w:w="1521" w:type="dxa"/>
            <w:tcBorders>
              <w:top w:val="single" w:sz="4" w:space="0" w:color="auto"/>
              <w:left w:val="single" w:sz="4" w:space="0" w:color="auto"/>
              <w:bottom w:val="single" w:sz="4" w:space="0" w:color="auto"/>
              <w:right w:val="single" w:sz="4" w:space="0" w:color="auto"/>
            </w:tcBorders>
          </w:tcPr>
          <w:p w:rsidR="00767B51" w:rsidRPr="00001A35" w:rsidRDefault="00767B51">
            <w:pPr>
              <w:jc w:val="center"/>
            </w:pPr>
            <w:r w:rsidRPr="00001A35">
              <w:t>gab.</w:t>
            </w:r>
          </w:p>
        </w:tc>
        <w:tc>
          <w:tcPr>
            <w:tcW w:w="1701" w:type="dxa"/>
            <w:tcBorders>
              <w:top w:val="single" w:sz="4" w:space="0" w:color="auto"/>
              <w:left w:val="single" w:sz="4" w:space="0" w:color="auto"/>
              <w:bottom w:val="single" w:sz="4" w:space="0" w:color="auto"/>
              <w:right w:val="single" w:sz="4" w:space="0" w:color="auto"/>
            </w:tcBorders>
          </w:tcPr>
          <w:p w:rsidR="00767B51" w:rsidRPr="00001A35" w:rsidRDefault="00767B51">
            <w:pPr>
              <w:jc w:val="center"/>
            </w:pPr>
            <w:r w:rsidRPr="00001A35">
              <w:t>8</w:t>
            </w:r>
          </w:p>
        </w:tc>
        <w:tc>
          <w:tcPr>
            <w:tcW w:w="1418" w:type="dxa"/>
            <w:tcBorders>
              <w:top w:val="single" w:sz="4" w:space="0" w:color="auto"/>
              <w:left w:val="single" w:sz="4" w:space="0" w:color="auto"/>
              <w:bottom w:val="single" w:sz="4" w:space="0" w:color="auto"/>
              <w:right w:val="single" w:sz="4" w:space="0" w:color="auto"/>
            </w:tcBorders>
          </w:tcPr>
          <w:p w:rsidR="00767B51" w:rsidRPr="00001A35" w:rsidRDefault="00767B51"/>
        </w:tc>
        <w:tc>
          <w:tcPr>
            <w:tcW w:w="1367" w:type="dxa"/>
            <w:tcBorders>
              <w:top w:val="single" w:sz="4" w:space="0" w:color="auto"/>
              <w:left w:val="single" w:sz="4" w:space="0" w:color="auto"/>
              <w:bottom w:val="single" w:sz="4" w:space="0" w:color="auto"/>
              <w:right w:val="single" w:sz="4" w:space="0" w:color="auto"/>
            </w:tcBorders>
          </w:tcPr>
          <w:p w:rsidR="00767B51" w:rsidRPr="00001A35" w:rsidRDefault="00767B51"/>
        </w:tc>
      </w:tr>
      <w:tr w:rsidR="00767B51" w:rsidRPr="00001A35">
        <w:trPr>
          <w:trHeight w:val="332"/>
          <w:jc w:val="center"/>
        </w:trPr>
        <w:tc>
          <w:tcPr>
            <w:tcW w:w="8457" w:type="dxa"/>
            <w:gridSpan w:val="5"/>
            <w:tcBorders>
              <w:top w:val="single" w:sz="4" w:space="0" w:color="auto"/>
              <w:left w:val="single" w:sz="4" w:space="0" w:color="auto"/>
              <w:bottom w:val="single" w:sz="8" w:space="0" w:color="auto"/>
              <w:right w:val="single" w:sz="4" w:space="0" w:color="auto"/>
            </w:tcBorders>
          </w:tcPr>
          <w:p w:rsidR="00767B51" w:rsidRPr="00001A35" w:rsidRDefault="00767B51">
            <w:pPr>
              <w:jc w:val="center"/>
              <w:rPr>
                <w:b/>
              </w:rPr>
            </w:pPr>
            <w:r w:rsidRPr="00001A35">
              <w:rPr>
                <w:b/>
              </w:rPr>
              <w:t xml:space="preserve">                                                        </w:t>
            </w:r>
            <w:r w:rsidR="005D0B3D" w:rsidRPr="00001A35">
              <w:rPr>
                <w:b/>
              </w:rPr>
              <w:t xml:space="preserve">                     </w:t>
            </w:r>
            <w:r w:rsidRPr="00001A35">
              <w:rPr>
                <w:b/>
              </w:rPr>
              <w:t xml:space="preserve">Kopējā līgumcena </w:t>
            </w:r>
            <w:r w:rsidR="00CE5FBE" w:rsidRPr="00001A35">
              <w:rPr>
                <w:b/>
              </w:rPr>
              <w:t xml:space="preserve">EUR </w:t>
            </w:r>
            <w:r w:rsidRPr="00001A35">
              <w:rPr>
                <w:b/>
              </w:rPr>
              <w:t>bez PVN</w:t>
            </w:r>
          </w:p>
        </w:tc>
        <w:tc>
          <w:tcPr>
            <w:tcW w:w="1367" w:type="dxa"/>
            <w:tcBorders>
              <w:top w:val="single" w:sz="4" w:space="0" w:color="auto"/>
              <w:left w:val="single" w:sz="4" w:space="0" w:color="auto"/>
              <w:bottom w:val="single" w:sz="8" w:space="0" w:color="auto"/>
              <w:right w:val="single" w:sz="4" w:space="0" w:color="auto"/>
            </w:tcBorders>
          </w:tcPr>
          <w:p w:rsidR="00767B51" w:rsidRPr="00001A35" w:rsidRDefault="00767B51"/>
        </w:tc>
      </w:tr>
    </w:tbl>
    <w:p w:rsidR="00767B51" w:rsidRPr="00001A35" w:rsidRDefault="00767B51"/>
    <w:p w:rsidR="00767B51" w:rsidRPr="00001A35" w:rsidRDefault="00767B51">
      <w:pPr>
        <w:pStyle w:val="BodyText"/>
        <w:rPr>
          <w:b w:val="0"/>
        </w:rPr>
      </w:pPr>
      <w:r w:rsidRPr="00001A35">
        <w:rPr>
          <w:b w:val="0"/>
        </w:rPr>
        <w:t>2.Ja mūsu piedāvājums tiks pieņemts, mēs apņemamies, iepirkuma Nolikumā ietverto iepirkuma priekšmetu piegādāt piedāvājumā noteiktajā laikā, saskaņā ar tramvaju vagonu piegādes grafiku.</w:t>
      </w:r>
    </w:p>
    <w:p w:rsidR="00767B51" w:rsidRPr="00001A35" w:rsidRDefault="00767B51">
      <w:pPr>
        <w:pStyle w:val="BodyText"/>
        <w:rPr>
          <w:b w:val="0"/>
        </w:rPr>
      </w:pPr>
      <w:r w:rsidRPr="00001A35">
        <w:rPr>
          <w:b w:val="0"/>
        </w:rPr>
        <w:t>3.Šis piedāvājums ir spēkā 120 (simts divdesmit) dienu laikā no piedāvājumu atvēršanas dienas un tas mums būs saistošs un var tikt apstiprināts jebkurā brīdī līdz noteiktā perioda beigām.</w:t>
      </w:r>
    </w:p>
    <w:tbl>
      <w:tblPr>
        <w:tblW w:w="0" w:type="auto"/>
        <w:jc w:val="center"/>
        <w:tblLook w:val="01E0"/>
      </w:tblPr>
      <w:tblGrid>
        <w:gridCol w:w="3136"/>
        <w:gridCol w:w="2012"/>
        <w:gridCol w:w="3226"/>
      </w:tblGrid>
      <w:tr w:rsidR="00767B51" w:rsidRPr="00001A35">
        <w:trPr>
          <w:jc w:val="center"/>
        </w:trPr>
        <w:tc>
          <w:tcPr>
            <w:tcW w:w="3136" w:type="dxa"/>
            <w:tcBorders>
              <w:bottom w:val="single" w:sz="4" w:space="0" w:color="auto"/>
            </w:tcBorders>
          </w:tcPr>
          <w:p w:rsidR="00767B51" w:rsidRPr="00001A35" w:rsidRDefault="00767B51">
            <w:pPr>
              <w:pStyle w:val="Header"/>
            </w:pPr>
          </w:p>
        </w:tc>
        <w:tc>
          <w:tcPr>
            <w:tcW w:w="2012" w:type="dxa"/>
          </w:tcPr>
          <w:p w:rsidR="00767B51" w:rsidRPr="00001A35" w:rsidRDefault="00767B51">
            <w:pPr>
              <w:pStyle w:val="Header"/>
            </w:pPr>
            <w:r w:rsidRPr="00001A35">
              <w:t xml:space="preserve">    </w:t>
            </w:r>
          </w:p>
        </w:tc>
        <w:tc>
          <w:tcPr>
            <w:tcW w:w="3226" w:type="dxa"/>
            <w:tcBorders>
              <w:bottom w:val="single" w:sz="4" w:space="0" w:color="auto"/>
            </w:tcBorders>
          </w:tcPr>
          <w:p w:rsidR="00767B51" w:rsidRPr="00001A35" w:rsidRDefault="00767B51">
            <w:pPr>
              <w:pStyle w:val="Header"/>
            </w:pPr>
          </w:p>
        </w:tc>
      </w:tr>
      <w:tr w:rsidR="00767B51" w:rsidRPr="00001A35">
        <w:trPr>
          <w:jc w:val="center"/>
        </w:trPr>
        <w:tc>
          <w:tcPr>
            <w:tcW w:w="3136" w:type="dxa"/>
            <w:tcBorders>
              <w:top w:val="single" w:sz="4" w:space="0" w:color="auto"/>
            </w:tcBorders>
            <w:vAlign w:val="center"/>
          </w:tcPr>
          <w:p w:rsidR="00767B51" w:rsidRPr="00001A35" w:rsidRDefault="00767B51">
            <w:pPr>
              <w:pStyle w:val="Header"/>
            </w:pPr>
            <w:r w:rsidRPr="00001A35">
              <w:t>(vieta)</w:t>
            </w:r>
          </w:p>
        </w:tc>
        <w:tc>
          <w:tcPr>
            <w:tcW w:w="2012" w:type="dxa"/>
          </w:tcPr>
          <w:p w:rsidR="00767B51" w:rsidRPr="00001A35" w:rsidRDefault="00767B51">
            <w:pPr>
              <w:pStyle w:val="Header"/>
            </w:pPr>
            <w:r w:rsidRPr="00001A35">
              <w:t xml:space="preserve">  </w:t>
            </w:r>
          </w:p>
        </w:tc>
        <w:tc>
          <w:tcPr>
            <w:tcW w:w="3226" w:type="dxa"/>
            <w:tcBorders>
              <w:top w:val="single" w:sz="4" w:space="0" w:color="auto"/>
            </w:tcBorders>
            <w:vAlign w:val="center"/>
          </w:tcPr>
          <w:p w:rsidR="00767B51" w:rsidRPr="00001A35" w:rsidRDefault="00767B51">
            <w:pPr>
              <w:pStyle w:val="Header"/>
            </w:pPr>
            <w:r w:rsidRPr="00001A35">
              <w:t>(datums)</w:t>
            </w:r>
          </w:p>
        </w:tc>
      </w:tr>
    </w:tbl>
    <w:p w:rsidR="00767B51" w:rsidRPr="00001A35" w:rsidRDefault="00767B51">
      <w:pPr>
        <w:pStyle w:val="Header"/>
      </w:pPr>
    </w:p>
    <w:tbl>
      <w:tblPr>
        <w:tblW w:w="9830" w:type="dxa"/>
        <w:jc w:val="center"/>
        <w:tblLook w:val="01E0"/>
      </w:tblPr>
      <w:tblGrid>
        <w:gridCol w:w="1577"/>
        <w:gridCol w:w="5764"/>
        <w:gridCol w:w="2489"/>
      </w:tblGrid>
      <w:tr w:rsidR="00767B51" w:rsidRPr="00001A35">
        <w:trPr>
          <w:jc w:val="center"/>
        </w:trPr>
        <w:tc>
          <w:tcPr>
            <w:tcW w:w="1577" w:type="dxa"/>
          </w:tcPr>
          <w:p w:rsidR="00767B51" w:rsidRPr="00001A35" w:rsidRDefault="00767B51">
            <w:pPr>
              <w:pStyle w:val="Header"/>
            </w:pPr>
            <w:r w:rsidRPr="00001A35">
              <w:t>Pretendents:</w:t>
            </w:r>
          </w:p>
        </w:tc>
        <w:tc>
          <w:tcPr>
            <w:tcW w:w="5764" w:type="dxa"/>
            <w:tcBorders>
              <w:bottom w:val="single" w:sz="4" w:space="0" w:color="auto"/>
            </w:tcBorders>
          </w:tcPr>
          <w:p w:rsidR="00767B51" w:rsidRPr="00001A35" w:rsidRDefault="00767B51">
            <w:pPr>
              <w:pStyle w:val="Header"/>
            </w:pPr>
          </w:p>
        </w:tc>
        <w:tc>
          <w:tcPr>
            <w:tcW w:w="2489" w:type="dxa"/>
          </w:tcPr>
          <w:p w:rsidR="00767B51" w:rsidRPr="00001A35" w:rsidRDefault="00767B51">
            <w:pPr>
              <w:pStyle w:val="Header"/>
            </w:pPr>
            <w:r w:rsidRPr="00001A35">
              <w:t xml:space="preserve">                </w:t>
            </w:r>
          </w:p>
        </w:tc>
      </w:tr>
      <w:tr w:rsidR="00767B51" w:rsidRPr="00001A35">
        <w:trPr>
          <w:jc w:val="center"/>
        </w:trPr>
        <w:tc>
          <w:tcPr>
            <w:tcW w:w="1577" w:type="dxa"/>
            <w:vAlign w:val="center"/>
          </w:tcPr>
          <w:p w:rsidR="00767B51" w:rsidRPr="00001A35" w:rsidRDefault="00767B51">
            <w:pPr>
              <w:pStyle w:val="Header"/>
            </w:pPr>
          </w:p>
        </w:tc>
        <w:tc>
          <w:tcPr>
            <w:tcW w:w="5764" w:type="dxa"/>
            <w:tcBorders>
              <w:top w:val="single" w:sz="4" w:space="0" w:color="auto"/>
            </w:tcBorders>
          </w:tcPr>
          <w:p w:rsidR="00767B51" w:rsidRPr="00001A35" w:rsidRDefault="00767B51">
            <w:r w:rsidRPr="00001A35">
              <w:t xml:space="preserve">(amats, paraksts, </w:t>
            </w:r>
            <w:proofErr w:type="spellStart"/>
            <w:r w:rsidRPr="00001A35">
              <w:t>v.uzvārds</w:t>
            </w:r>
            <w:proofErr w:type="spellEnd"/>
            <w:r w:rsidRPr="00001A35">
              <w:t>)</w:t>
            </w:r>
          </w:p>
        </w:tc>
        <w:tc>
          <w:tcPr>
            <w:tcW w:w="2489" w:type="dxa"/>
            <w:vAlign w:val="center"/>
          </w:tcPr>
          <w:p w:rsidR="00767B51" w:rsidRPr="00001A35" w:rsidRDefault="00767B51">
            <w:pPr>
              <w:pStyle w:val="Header"/>
            </w:pPr>
          </w:p>
        </w:tc>
      </w:tr>
      <w:tr w:rsidR="00767B51" w:rsidRPr="00001A35">
        <w:trPr>
          <w:jc w:val="center"/>
        </w:trPr>
        <w:tc>
          <w:tcPr>
            <w:tcW w:w="1577" w:type="dxa"/>
            <w:vAlign w:val="center"/>
          </w:tcPr>
          <w:p w:rsidR="00767B51" w:rsidRPr="00001A35" w:rsidRDefault="00767B51">
            <w:pPr>
              <w:pStyle w:val="Header"/>
            </w:pPr>
            <w:r w:rsidRPr="00001A35">
              <w:t>z.v.</w:t>
            </w:r>
          </w:p>
        </w:tc>
        <w:tc>
          <w:tcPr>
            <w:tcW w:w="5764" w:type="dxa"/>
          </w:tcPr>
          <w:p w:rsidR="00767B51" w:rsidRPr="00001A35" w:rsidRDefault="00767B51">
            <w:pPr>
              <w:pStyle w:val="Header"/>
            </w:pPr>
          </w:p>
        </w:tc>
        <w:tc>
          <w:tcPr>
            <w:tcW w:w="2489" w:type="dxa"/>
            <w:vAlign w:val="center"/>
          </w:tcPr>
          <w:p w:rsidR="00767B51" w:rsidRPr="00001A35" w:rsidRDefault="00767B51">
            <w:pPr>
              <w:pStyle w:val="Header"/>
            </w:pPr>
          </w:p>
        </w:tc>
      </w:tr>
    </w:tbl>
    <w:p w:rsidR="00767B51" w:rsidRPr="00001A35" w:rsidRDefault="00767B51">
      <w:pPr>
        <w:jc w:val="right"/>
      </w:pPr>
    </w:p>
    <w:p w:rsidR="00767B51" w:rsidRPr="00001A35" w:rsidRDefault="00767B51">
      <w:pPr>
        <w:jc w:val="right"/>
      </w:pPr>
    </w:p>
    <w:p w:rsidR="00EE5F5F" w:rsidRPr="00001A35" w:rsidRDefault="00EE5F5F">
      <w:pPr>
        <w:jc w:val="right"/>
      </w:pPr>
    </w:p>
    <w:p w:rsidR="00EE5F5F" w:rsidRPr="00001A35" w:rsidRDefault="00EE5F5F">
      <w:pPr>
        <w:jc w:val="right"/>
      </w:pPr>
    </w:p>
    <w:p w:rsidR="00CE5FBE" w:rsidRPr="00001A35" w:rsidRDefault="00CE5FBE">
      <w:pPr>
        <w:jc w:val="right"/>
      </w:pPr>
    </w:p>
    <w:p w:rsidR="008B7B97" w:rsidRPr="00001A35" w:rsidRDefault="008B7B97">
      <w:pPr>
        <w:jc w:val="right"/>
      </w:pPr>
    </w:p>
    <w:p w:rsidR="00CE5FBE" w:rsidRPr="00001A35" w:rsidRDefault="00CE5FBE">
      <w:pPr>
        <w:jc w:val="right"/>
      </w:pPr>
    </w:p>
    <w:p w:rsidR="00EE5F5F" w:rsidRPr="00001A35" w:rsidRDefault="00EE5F5F" w:rsidP="00EE5F5F">
      <w:pPr>
        <w:jc w:val="center"/>
        <w:rPr>
          <w:b/>
        </w:rPr>
      </w:pPr>
      <w:r w:rsidRPr="00001A35">
        <w:rPr>
          <w:b/>
        </w:rPr>
        <w:lastRenderedPageBreak/>
        <w:t>PRETENDENTA FINANŠU PIEDĀVĀJUMS</w:t>
      </w:r>
    </w:p>
    <w:p w:rsidR="00EE5F5F" w:rsidRPr="00001A35" w:rsidRDefault="00EE5F5F" w:rsidP="00EE5F5F">
      <w:pPr>
        <w:jc w:val="center"/>
        <w:rPr>
          <w:b/>
        </w:rPr>
      </w:pPr>
      <w:r w:rsidRPr="00001A35">
        <w:rPr>
          <w:b/>
        </w:rPr>
        <w:t xml:space="preserve">,,A 2’’ daļai </w:t>
      </w:r>
    </w:p>
    <w:p w:rsidR="00EE5F5F" w:rsidRPr="00001A35" w:rsidRDefault="00EE5F5F" w:rsidP="00EE5F5F">
      <w:pPr>
        <w:pStyle w:val="DefaultText"/>
        <w:jc w:val="both"/>
        <w:rPr>
          <w:b/>
          <w:color w:val="auto"/>
          <w:szCs w:val="24"/>
          <w:lang w:val="lv-LV"/>
        </w:rPr>
      </w:pPr>
    </w:p>
    <w:p w:rsidR="00EE5F5F" w:rsidRPr="00001A35" w:rsidRDefault="00EE5F5F" w:rsidP="00EE5F5F">
      <w:pPr>
        <w:pStyle w:val="DefaultText"/>
        <w:jc w:val="both"/>
        <w:rPr>
          <w:color w:val="auto"/>
          <w:szCs w:val="24"/>
          <w:u w:val="single"/>
          <w:lang w:val="lv-LV"/>
        </w:rPr>
      </w:pPr>
      <w:r w:rsidRPr="00001A35">
        <w:rPr>
          <w:b/>
          <w:color w:val="auto"/>
          <w:szCs w:val="24"/>
          <w:lang w:val="lv-LV"/>
        </w:rPr>
        <w:t xml:space="preserve">Pretendents: </w:t>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p>
    <w:p w:rsidR="00EE5F5F" w:rsidRPr="00001A35" w:rsidRDefault="00EE5F5F" w:rsidP="00EE5F5F">
      <w:pPr>
        <w:pStyle w:val="DefaultText"/>
        <w:jc w:val="both"/>
        <w:rPr>
          <w:color w:val="auto"/>
          <w:szCs w:val="24"/>
          <w:lang w:val="lv-LV"/>
        </w:rPr>
      </w:pPr>
      <w:r w:rsidRPr="00001A35">
        <w:rPr>
          <w:color w:val="auto"/>
          <w:szCs w:val="24"/>
          <w:lang w:val="lv-LV"/>
        </w:rPr>
        <w:t xml:space="preserve">                                                        (Pretendenta nosaukums, </w:t>
      </w:r>
      <w:proofErr w:type="spellStart"/>
      <w:r w:rsidRPr="00001A35">
        <w:rPr>
          <w:color w:val="auto"/>
          <w:szCs w:val="24"/>
          <w:lang w:val="lv-LV"/>
        </w:rPr>
        <w:t>reģ.Nr</w:t>
      </w:r>
      <w:proofErr w:type="spellEnd"/>
      <w:r w:rsidRPr="00001A35">
        <w:rPr>
          <w:color w:val="auto"/>
          <w:szCs w:val="24"/>
          <w:lang w:val="lv-LV"/>
        </w:rPr>
        <w:t>., juridiskā adrese)</w:t>
      </w:r>
    </w:p>
    <w:p w:rsidR="00EE5F5F" w:rsidRPr="00001A35" w:rsidRDefault="00EE5F5F" w:rsidP="00EE5F5F">
      <w:pPr>
        <w:pStyle w:val="DefaultText"/>
        <w:jc w:val="both"/>
        <w:rPr>
          <w:b/>
          <w:shadow/>
          <w:color w:val="auto"/>
          <w:szCs w:val="24"/>
          <w:lang w:val="lv-LV"/>
        </w:rPr>
      </w:pPr>
    </w:p>
    <w:p w:rsidR="00EE5F5F" w:rsidRPr="00001A35" w:rsidRDefault="00EE5F5F" w:rsidP="00EE5F5F">
      <w:pPr>
        <w:pStyle w:val="Caption"/>
        <w:rPr>
          <w:b/>
          <w:i w:val="0"/>
        </w:rPr>
      </w:pPr>
      <w:r w:rsidRPr="00001A35">
        <w:rPr>
          <w:b/>
          <w:i w:val="0"/>
        </w:rPr>
        <w:t xml:space="preserve">Konkursa nosaukums un identifikācijas numurs: </w:t>
      </w:r>
    </w:p>
    <w:p w:rsidR="00EE5F5F" w:rsidRPr="00001A35" w:rsidRDefault="00EE5F5F" w:rsidP="00EE5F5F">
      <w:pPr>
        <w:pStyle w:val="DefaultText"/>
        <w:jc w:val="both"/>
        <w:rPr>
          <w:color w:val="auto"/>
          <w:szCs w:val="24"/>
          <w:u w:val="single"/>
          <w:lang w:val="lv-LV"/>
        </w:rPr>
      </w:pPr>
      <w:r w:rsidRPr="00001A35">
        <w:rPr>
          <w:shadow/>
          <w:color w:val="auto"/>
          <w:szCs w:val="24"/>
          <w:lang w:val="lv-LV"/>
        </w:rPr>
        <w:t>,,</w:t>
      </w:r>
      <w:r w:rsidRPr="00001A35">
        <w:rPr>
          <w:color w:val="auto"/>
          <w:szCs w:val="24"/>
          <w:lang w:val="lv-LV"/>
        </w:rPr>
        <w:t>Tramvaju vagonu iegāde projekta ,, Videi draudzīga sabiedriskā transporta infrastruktūras attīstība Daugavpils pilsētā’’ ietvaros</w:t>
      </w:r>
      <w:r w:rsidRPr="00001A35">
        <w:rPr>
          <w:bCs/>
          <w:color w:val="auto"/>
          <w:szCs w:val="24"/>
          <w:lang w:val="lv-LV"/>
        </w:rPr>
        <w:t xml:space="preserve">”, identifikācijas  </w:t>
      </w:r>
      <w:r w:rsidRPr="00001A35">
        <w:rPr>
          <w:iCs/>
          <w:color w:val="auto"/>
          <w:szCs w:val="24"/>
          <w:lang w:val="lv-LV"/>
        </w:rPr>
        <w:t>Nr. ASDS/2015/49.</w:t>
      </w:r>
    </w:p>
    <w:p w:rsidR="00EE5F5F" w:rsidRPr="00001A35" w:rsidRDefault="00EE5F5F" w:rsidP="00EE5F5F">
      <w:r w:rsidRPr="00001A35">
        <w:rPr>
          <w:b/>
        </w:rPr>
        <w:t xml:space="preserve">Kam: </w:t>
      </w:r>
      <w:r w:rsidRPr="00001A35">
        <w:t xml:space="preserve"> AS ,,Daugavpils satiksme’’ iepirkuma komisijai </w:t>
      </w:r>
    </w:p>
    <w:p w:rsidR="00EE5F5F" w:rsidRPr="00001A35" w:rsidRDefault="00EE5F5F" w:rsidP="00EE5F5F">
      <w:r w:rsidRPr="00001A35">
        <w:t>1. Pārskatot augšminētos Iepirkuma dokumentus un Līguma projekta noteikumus, mēs, apakšā parakstījušies, piedāvājam veikt jauno tramvaju vagonu piegādi un citas saistības atbilstoši tehniskajai specifikācijai (Nolikuma pielikums Nr.4) un līguma prasībām (Nolikuma pielikums Nr.6),</w:t>
      </w:r>
      <w:r w:rsidRPr="00001A35">
        <w:rPr>
          <w:shd w:val="clear" w:color="auto" w:fill="FFFFFF"/>
        </w:rPr>
        <w:t xml:space="preserve"> projektā „</w:t>
      </w:r>
      <w:r w:rsidRPr="00001A35">
        <w:t>Videi draudzīga sabiedriskā transporta infrastruktūras attīstība Daugavpils pilsētā” saskaņā ar tramvaju vagonu piegādes grafiku par piedāvājuma cenu:</w:t>
      </w:r>
    </w:p>
    <w:p w:rsidR="00EE5F5F" w:rsidRPr="00001A35" w:rsidRDefault="00EE5F5F" w:rsidP="00EE5F5F"/>
    <w:tbl>
      <w:tblPr>
        <w:tblW w:w="0" w:type="auto"/>
        <w:jc w:val="center"/>
        <w:tblInd w:w="-2857" w:type="dxa"/>
        <w:tblLayout w:type="fixed"/>
        <w:tblCellMar>
          <w:left w:w="205" w:type="dxa"/>
          <w:right w:w="205" w:type="dxa"/>
        </w:tblCellMar>
        <w:tblLook w:val="0000"/>
      </w:tblPr>
      <w:tblGrid>
        <w:gridCol w:w="912"/>
        <w:gridCol w:w="2905"/>
        <w:gridCol w:w="1521"/>
        <w:gridCol w:w="1701"/>
        <w:gridCol w:w="1418"/>
        <w:gridCol w:w="1367"/>
      </w:tblGrid>
      <w:tr w:rsidR="00EE5F5F" w:rsidRPr="00001A35" w:rsidTr="009F369C">
        <w:trPr>
          <w:trHeight w:val="437"/>
          <w:jc w:val="center"/>
        </w:trPr>
        <w:tc>
          <w:tcPr>
            <w:tcW w:w="912" w:type="dxa"/>
            <w:tcBorders>
              <w:top w:val="single" w:sz="8" w:space="0" w:color="auto"/>
              <w:left w:val="single" w:sz="8" w:space="0" w:color="auto"/>
              <w:bottom w:val="single" w:sz="4" w:space="0" w:color="auto"/>
              <w:right w:val="single" w:sz="4" w:space="0" w:color="auto"/>
            </w:tcBorders>
          </w:tcPr>
          <w:p w:rsidR="00EE5F5F" w:rsidRPr="00001A35" w:rsidRDefault="00EE5F5F" w:rsidP="009F369C">
            <w:pPr>
              <w:jc w:val="center"/>
            </w:pPr>
            <w:r w:rsidRPr="00001A35">
              <w:t>Nr.</w:t>
            </w:r>
          </w:p>
          <w:p w:rsidR="00EE5F5F" w:rsidRPr="00001A35" w:rsidRDefault="00EE5F5F" w:rsidP="009F369C">
            <w:pPr>
              <w:jc w:val="center"/>
            </w:pPr>
            <w:r w:rsidRPr="00001A35">
              <w:t>p.k.</w:t>
            </w:r>
          </w:p>
        </w:tc>
        <w:tc>
          <w:tcPr>
            <w:tcW w:w="2905" w:type="dxa"/>
            <w:tcBorders>
              <w:top w:val="single" w:sz="8" w:space="0" w:color="auto"/>
              <w:left w:val="single" w:sz="4" w:space="0" w:color="auto"/>
              <w:bottom w:val="single" w:sz="4" w:space="0" w:color="auto"/>
              <w:right w:val="single" w:sz="4" w:space="0" w:color="auto"/>
            </w:tcBorders>
          </w:tcPr>
          <w:p w:rsidR="00EE5F5F" w:rsidRPr="00001A35" w:rsidRDefault="00EE5F5F" w:rsidP="009F369C">
            <w:pPr>
              <w:jc w:val="center"/>
            </w:pPr>
          </w:p>
          <w:p w:rsidR="00EE5F5F" w:rsidRPr="00001A35" w:rsidRDefault="00EE5F5F" w:rsidP="009F369C">
            <w:pPr>
              <w:jc w:val="center"/>
            </w:pPr>
            <w:r w:rsidRPr="00001A35">
              <w:t>Nosaukums</w:t>
            </w:r>
          </w:p>
        </w:tc>
        <w:tc>
          <w:tcPr>
            <w:tcW w:w="1521" w:type="dxa"/>
            <w:tcBorders>
              <w:top w:val="single" w:sz="8" w:space="0" w:color="auto"/>
              <w:left w:val="single" w:sz="4" w:space="0" w:color="auto"/>
              <w:bottom w:val="single" w:sz="4" w:space="0" w:color="auto"/>
              <w:right w:val="single" w:sz="4" w:space="0" w:color="auto"/>
            </w:tcBorders>
          </w:tcPr>
          <w:p w:rsidR="00EE5F5F" w:rsidRPr="00001A35" w:rsidRDefault="00EE5F5F" w:rsidP="009F369C">
            <w:pPr>
              <w:jc w:val="center"/>
            </w:pPr>
          </w:p>
          <w:p w:rsidR="00EE5F5F" w:rsidRPr="00001A35" w:rsidRDefault="00EE5F5F" w:rsidP="009F369C">
            <w:pPr>
              <w:jc w:val="center"/>
            </w:pPr>
            <w:r w:rsidRPr="00001A35">
              <w:t>Mērvienība</w:t>
            </w:r>
          </w:p>
        </w:tc>
        <w:tc>
          <w:tcPr>
            <w:tcW w:w="1701" w:type="dxa"/>
            <w:tcBorders>
              <w:top w:val="single" w:sz="8" w:space="0" w:color="auto"/>
              <w:left w:val="single" w:sz="4" w:space="0" w:color="auto"/>
              <w:bottom w:val="single" w:sz="4" w:space="0" w:color="auto"/>
              <w:right w:val="single" w:sz="4" w:space="0" w:color="auto"/>
            </w:tcBorders>
          </w:tcPr>
          <w:p w:rsidR="00EE5F5F" w:rsidRPr="00001A35" w:rsidRDefault="00EE5F5F" w:rsidP="009F369C">
            <w:pPr>
              <w:jc w:val="center"/>
            </w:pPr>
          </w:p>
          <w:p w:rsidR="00EE5F5F" w:rsidRPr="00001A35" w:rsidRDefault="00EE5F5F" w:rsidP="009F369C">
            <w:pPr>
              <w:jc w:val="center"/>
            </w:pPr>
            <w:r w:rsidRPr="00001A35">
              <w:t>Daudzums</w:t>
            </w:r>
          </w:p>
        </w:tc>
        <w:tc>
          <w:tcPr>
            <w:tcW w:w="1418" w:type="dxa"/>
            <w:tcBorders>
              <w:top w:val="single" w:sz="4" w:space="0" w:color="auto"/>
              <w:left w:val="single" w:sz="4" w:space="0" w:color="auto"/>
              <w:bottom w:val="single" w:sz="4" w:space="0" w:color="auto"/>
              <w:right w:val="single" w:sz="4" w:space="0" w:color="auto"/>
            </w:tcBorders>
          </w:tcPr>
          <w:p w:rsidR="00EE5F5F" w:rsidRPr="00001A35" w:rsidRDefault="00EE5F5F" w:rsidP="009F369C">
            <w:pPr>
              <w:jc w:val="center"/>
            </w:pPr>
            <w:r w:rsidRPr="00001A35">
              <w:t>Summa par</w:t>
            </w:r>
          </w:p>
          <w:p w:rsidR="00EE5F5F" w:rsidRPr="00001A35" w:rsidRDefault="00EE5F5F" w:rsidP="009F369C">
            <w:pPr>
              <w:jc w:val="center"/>
            </w:pPr>
            <w:r w:rsidRPr="00001A35">
              <w:t>vienību EUR bez PVN</w:t>
            </w:r>
          </w:p>
        </w:tc>
        <w:tc>
          <w:tcPr>
            <w:tcW w:w="1367" w:type="dxa"/>
            <w:tcBorders>
              <w:top w:val="single" w:sz="4" w:space="0" w:color="auto"/>
              <w:left w:val="single" w:sz="4" w:space="0" w:color="auto"/>
              <w:bottom w:val="single" w:sz="4" w:space="0" w:color="auto"/>
              <w:right w:val="single" w:sz="4" w:space="0" w:color="auto"/>
            </w:tcBorders>
          </w:tcPr>
          <w:p w:rsidR="00EE5F5F" w:rsidRPr="00001A35" w:rsidRDefault="00EE5F5F" w:rsidP="009F369C">
            <w:pPr>
              <w:jc w:val="center"/>
            </w:pPr>
            <w:r w:rsidRPr="00001A35">
              <w:t>Cena EUR bez PVN</w:t>
            </w:r>
          </w:p>
        </w:tc>
      </w:tr>
      <w:tr w:rsidR="00EE5F5F" w:rsidRPr="00001A35" w:rsidTr="009F369C">
        <w:trPr>
          <w:trHeight w:val="569"/>
          <w:jc w:val="center"/>
        </w:trPr>
        <w:tc>
          <w:tcPr>
            <w:tcW w:w="912" w:type="dxa"/>
            <w:tcBorders>
              <w:top w:val="single" w:sz="4" w:space="0" w:color="auto"/>
              <w:left w:val="single" w:sz="8" w:space="0" w:color="auto"/>
              <w:bottom w:val="single" w:sz="4" w:space="0" w:color="auto"/>
              <w:right w:val="single" w:sz="4" w:space="0" w:color="auto"/>
            </w:tcBorders>
          </w:tcPr>
          <w:p w:rsidR="00EE5F5F" w:rsidRPr="00001A35" w:rsidRDefault="00EE5F5F" w:rsidP="009F369C">
            <w:pPr>
              <w:jc w:val="center"/>
            </w:pPr>
            <w:r w:rsidRPr="00001A35">
              <w:t>1.</w:t>
            </w:r>
          </w:p>
        </w:tc>
        <w:tc>
          <w:tcPr>
            <w:tcW w:w="2905" w:type="dxa"/>
            <w:tcBorders>
              <w:top w:val="single" w:sz="4" w:space="0" w:color="auto"/>
              <w:left w:val="single" w:sz="4" w:space="0" w:color="auto"/>
              <w:bottom w:val="single" w:sz="4" w:space="0" w:color="auto"/>
              <w:right w:val="single" w:sz="4" w:space="0" w:color="auto"/>
            </w:tcBorders>
          </w:tcPr>
          <w:p w:rsidR="00EE5F5F" w:rsidRPr="00001A35" w:rsidRDefault="00EE5F5F" w:rsidP="009F369C">
            <w:pPr>
              <w:ind w:left="-173"/>
              <w:jc w:val="left"/>
            </w:pPr>
            <w:r w:rsidRPr="00001A35">
              <w:t xml:space="preserve"> Jauno četrasu tramvaju   </w:t>
            </w:r>
          </w:p>
          <w:p w:rsidR="00EE5F5F" w:rsidRPr="00001A35" w:rsidRDefault="00EE5F5F" w:rsidP="009F369C">
            <w:pPr>
              <w:ind w:left="-173"/>
              <w:jc w:val="left"/>
            </w:pPr>
            <w:r w:rsidRPr="00001A35">
              <w:t xml:space="preserve"> vagonu ar stieni piegāde, uzstādīšana uz sliedēm un citas saistības atbilstoši tehniskajai specifikācijai un līguma prasībām izpildīšana </w:t>
            </w:r>
          </w:p>
        </w:tc>
        <w:tc>
          <w:tcPr>
            <w:tcW w:w="1521" w:type="dxa"/>
            <w:tcBorders>
              <w:top w:val="single" w:sz="4" w:space="0" w:color="auto"/>
              <w:left w:val="single" w:sz="4" w:space="0" w:color="auto"/>
              <w:bottom w:val="single" w:sz="4" w:space="0" w:color="auto"/>
              <w:right w:val="single" w:sz="4" w:space="0" w:color="auto"/>
            </w:tcBorders>
          </w:tcPr>
          <w:p w:rsidR="00EE5F5F" w:rsidRPr="00001A35" w:rsidRDefault="00EE5F5F" w:rsidP="009F369C">
            <w:pPr>
              <w:jc w:val="center"/>
            </w:pPr>
            <w:r w:rsidRPr="00001A35">
              <w:t>gab.</w:t>
            </w:r>
          </w:p>
        </w:tc>
        <w:tc>
          <w:tcPr>
            <w:tcW w:w="1701" w:type="dxa"/>
            <w:tcBorders>
              <w:top w:val="single" w:sz="4" w:space="0" w:color="auto"/>
              <w:left w:val="single" w:sz="4" w:space="0" w:color="auto"/>
              <w:bottom w:val="single" w:sz="4" w:space="0" w:color="auto"/>
              <w:right w:val="single" w:sz="4" w:space="0" w:color="auto"/>
            </w:tcBorders>
          </w:tcPr>
          <w:p w:rsidR="00EE5F5F" w:rsidRPr="00001A35" w:rsidRDefault="00EE5F5F" w:rsidP="009F369C">
            <w:pPr>
              <w:jc w:val="center"/>
            </w:pPr>
            <w:r w:rsidRPr="00001A35">
              <w:t>8</w:t>
            </w:r>
          </w:p>
        </w:tc>
        <w:tc>
          <w:tcPr>
            <w:tcW w:w="1418" w:type="dxa"/>
            <w:tcBorders>
              <w:top w:val="single" w:sz="4" w:space="0" w:color="auto"/>
              <w:left w:val="single" w:sz="4" w:space="0" w:color="auto"/>
              <w:bottom w:val="single" w:sz="4" w:space="0" w:color="auto"/>
              <w:right w:val="single" w:sz="4" w:space="0" w:color="auto"/>
            </w:tcBorders>
          </w:tcPr>
          <w:p w:rsidR="00EE5F5F" w:rsidRPr="00001A35" w:rsidRDefault="00EE5F5F" w:rsidP="009F369C"/>
        </w:tc>
        <w:tc>
          <w:tcPr>
            <w:tcW w:w="1367" w:type="dxa"/>
            <w:tcBorders>
              <w:top w:val="single" w:sz="4" w:space="0" w:color="auto"/>
              <w:left w:val="single" w:sz="4" w:space="0" w:color="auto"/>
              <w:bottom w:val="single" w:sz="4" w:space="0" w:color="auto"/>
              <w:right w:val="single" w:sz="4" w:space="0" w:color="auto"/>
            </w:tcBorders>
          </w:tcPr>
          <w:p w:rsidR="00EE5F5F" w:rsidRPr="00001A35" w:rsidRDefault="00EE5F5F" w:rsidP="009F369C"/>
        </w:tc>
      </w:tr>
      <w:tr w:rsidR="00EE5F5F" w:rsidRPr="00001A35" w:rsidTr="009F369C">
        <w:trPr>
          <w:trHeight w:val="332"/>
          <w:jc w:val="center"/>
        </w:trPr>
        <w:tc>
          <w:tcPr>
            <w:tcW w:w="8457" w:type="dxa"/>
            <w:gridSpan w:val="5"/>
            <w:tcBorders>
              <w:top w:val="single" w:sz="4" w:space="0" w:color="auto"/>
              <w:left w:val="single" w:sz="4" w:space="0" w:color="auto"/>
              <w:bottom w:val="single" w:sz="8" w:space="0" w:color="auto"/>
              <w:right w:val="single" w:sz="4" w:space="0" w:color="auto"/>
            </w:tcBorders>
          </w:tcPr>
          <w:p w:rsidR="00EE5F5F" w:rsidRPr="00001A35" w:rsidRDefault="00EE5F5F" w:rsidP="009F369C">
            <w:pPr>
              <w:jc w:val="center"/>
              <w:rPr>
                <w:b/>
              </w:rPr>
            </w:pPr>
            <w:r w:rsidRPr="00001A35">
              <w:rPr>
                <w:b/>
              </w:rPr>
              <w:t xml:space="preserve">                                                                             Kopējā līgumcena EUR bez PVN</w:t>
            </w:r>
          </w:p>
        </w:tc>
        <w:tc>
          <w:tcPr>
            <w:tcW w:w="1367" w:type="dxa"/>
            <w:tcBorders>
              <w:top w:val="single" w:sz="4" w:space="0" w:color="auto"/>
              <w:left w:val="single" w:sz="4" w:space="0" w:color="auto"/>
              <w:bottom w:val="single" w:sz="8" w:space="0" w:color="auto"/>
              <w:right w:val="single" w:sz="4" w:space="0" w:color="auto"/>
            </w:tcBorders>
          </w:tcPr>
          <w:p w:rsidR="00EE5F5F" w:rsidRPr="00001A35" w:rsidRDefault="00EE5F5F" w:rsidP="009F369C"/>
        </w:tc>
      </w:tr>
    </w:tbl>
    <w:p w:rsidR="00EE5F5F" w:rsidRPr="00001A35" w:rsidRDefault="00EE5F5F" w:rsidP="00EE5F5F"/>
    <w:p w:rsidR="00EE5F5F" w:rsidRPr="00001A35" w:rsidRDefault="00EE5F5F" w:rsidP="00EE5F5F">
      <w:pPr>
        <w:pStyle w:val="BodyText"/>
        <w:rPr>
          <w:b w:val="0"/>
        </w:rPr>
      </w:pPr>
      <w:r w:rsidRPr="00001A35">
        <w:rPr>
          <w:b w:val="0"/>
        </w:rPr>
        <w:t>2.Ja mūsu piedāvājums tiks pieņemts, mēs apņemamies, iepirkuma Nolikumā ietverto iepirkuma priekšmetu piegādāt piedāvājumā noteiktajā laikā, saskaņā ar tramvaju vagonu piegādes grafiku.</w:t>
      </w:r>
    </w:p>
    <w:p w:rsidR="00EE5F5F" w:rsidRPr="00001A35" w:rsidRDefault="00EE5F5F" w:rsidP="00EE5F5F">
      <w:pPr>
        <w:pStyle w:val="BodyText"/>
        <w:rPr>
          <w:b w:val="0"/>
        </w:rPr>
      </w:pPr>
      <w:r w:rsidRPr="00001A35">
        <w:rPr>
          <w:b w:val="0"/>
        </w:rPr>
        <w:t>3.Šis piedāvājums ir spēkā 120 (simts divdesmit) dienu laikā no piedāvājumu atvēršanas dienas un tas mums būs saistošs un var tikt apstiprināts jebkurā brīdī līdz noteiktā perioda beigām.</w:t>
      </w:r>
    </w:p>
    <w:tbl>
      <w:tblPr>
        <w:tblW w:w="0" w:type="auto"/>
        <w:jc w:val="center"/>
        <w:tblLook w:val="01E0"/>
      </w:tblPr>
      <w:tblGrid>
        <w:gridCol w:w="3136"/>
        <w:gridCol w:w="2012"/>
        <w:gridCol w:w="3226"/>
      </w:tblGrid>
      <w:tr w:rsidR="00EE5F5F" w:rsidRPr="00001A35" w:rsidTr="009F369C">
        <w:trPr>
          <w:jc w:val="center"/>
        </w:trPr>
        <w:tc>
          <w:tcPr>
            <w:tcW w:w="3136" w:type="dxa"/>
            <w:tcBorders>
              <w:bottom w:val="single" w:sz="4" w:space="0" w:color="auto"/>
            </w:tcBorders>
          </w:tcPr>
          <w:p w:rsidR="00EE5F5F" w:rsidRPr="00001A35" w:rsidRDefault="00EE5F5F" w:rsidP="009F369C">
            <w:pPr>
              <w:pStyle w:val="Header"/>
            </w:pPr>
          </w:p>
        </w:tc>
        <w:tc>
          <w:tcPr>
            <w:tcW w:w="2012" w:type="dxa"/>
          </w:tcPr>
          <w:p w:rsidR="00EE5F5F" w:rsidRPr="00001A35" w:rsidRDefault="00EE5F5F" w:rsidP="009F369C">
            <w:pPr>
              <w:pStyle w:val="Header"/>
            </w:pPr>
            <w:r w:rsidRPr="00001A35">
              <w:t xml:space="preserve">    </w:t>
            </w:r>
          </w:p>
        </w:tc>
        <w:tc>
          <w:tcPr>
            <w:tcW w:w="3226" w:type="dxa"/>
            <w:tcBorders>
              <w:bottom w:val="single" w:sz="4" w:space="0" w:color="auto"/>
            </w:tcBorders>
          </w:tcPr>
          <w:p w:rsidR="00EE5F5F" w:rsidRPr="00001A35" w:rsidRDefault="00EE5F5F" w:rsidP="009F369C">
            <w:pPr>
              <w:pStyle w:val="Header"/>
            </w:pPr>
          </w:p>
        </w:tc>
      </w:tr>
      <w:tr w:rsidR="00EE5F5F" w:rsidRPr="00001A35" w:rsidTr="009F369C">
        <w:trPr>
          <w:jc w:val="center"/>
        </w:trPr>
        <w:tc>
          <w:tcPr>
            <w:tcW w:w="3136" w:type="dxa"/>
            <w:tcBorders>
              <w:top w:val="single" w:sz="4" w:space="0" w:color="auto"/>
            </w:tcBorders>
            <w:vAlign w:val="center"/>
          </w:tcPr>
          <w:p w:rsidR="00EE5F5F" w:rsidRPr="00001A35" w:rsidRDefault="00EE5F5F" w:rsidP="009F369C">
            <w:pPr>
              <w:pStyle w:val="Header"/>
            </w:pPr>
            <w:r w:rsidRPr="00001A35">
              <w:t>(vieta)</w:t>
            </w:r>
          </w:p>
        </w:tc>
        <w:tc>
          <w:tcPr>
            <w:tcW w:w="2012" w:type="dxa"/>
          </w:tcPr>
          <w:p w:rsidR="00EE5F5F" w:rsidRPr="00001A35" w:rsidRDefault="00EE5F5F" w:rsidP="009F369C">
            <w:pPr>
              <w:pStyle w:val="Header"/>
            </w:pPr>
            <w:r w:rsidRPr="00001A35">
              <w:t xml:space="preserve">  </w:t>
            </w:r>
          </w:p>
        </w:tc>
        <w:tc>
          <w:tcPr>
            <w:tcW w:w="3226" w:type="dxa"/>
            <w:tcBorders>
              <w:top w:val="single" w:sz="4" w:space="0" w:color="auto"/>
            </w:tcBorders>
            <w:vAlign w:val="center"/>
          </w:tcPr>
          <w:p w:rsidR="00EE5F5F" w:rsidRPr="00001A35" w:rsidRDefault="00EE5F5F" w:rsidP="009F369C">
            <w:pPr>
              <w:pStyle w:val="Header"/>
            </w:pPr>
            <w:r w:rsidRPr="00001A35">
              <w:t>(datums)</w:t>
            </w:r>
          </w:p>
        </w:tc>
      </w:tr>
    </w:tbl>
    <w:p w:rsidR="00EE5F5F" w:rsidRPr="00001A35" w:rsidRDefault="00EE5F5F" w:rsidP="00EE5F5F">
      <w:pPr>
        <w:pStyle w:val="Header"/>
      </w:pPr>
    </w:p>
    <w:tbl>
      <w:tblPr>
        <w:tblW w:w="9830" w:type="dxa"/>
        <w:jc w:val="center"/>
        <w:tblLook w:val="01E0"/>
      </w:tblPr>
      <w:tblGrid>
        <w:gridCol w:w="1577"/>
        <w:gridCol w:w="5764"/>
        <w:gridCol w:w="2489"/>
      </w:tblGrid>
      <w:tr w:rsidR="00EE5F5F" w:rsidRPr="00001A35" w:rsidTr="009F369C">
        <w:trPr>
          <w:jc w:val="center"/>
        </w:trPr>
        <w:tc>
          <w:tcPr>
            <w:tcW w:w="1577" w:type="dxa"/>
          </w:tcPr>
          <w:p w:rsidR="00EE5F5F" w:rsidRPr="00001A35" w:rsidRDefault="00EE5F5F" w:rsidP="009F369C">
            <w:pPr>
              <w:pStyle w:val="Header"/>
            </w:pPr>
            <w:r w:rsidRPr="00001A35">
              <w:t>Pretendents:</w:t>
            </w:r>
          </w:p>
        </w:tc>
        <w:tc>
          <w:tcPr>
            <w:tcW w:w="5764" w:type="dxa"/>
            <w:tcBorders>
              <w:bottom w:val="single" w:sz="4" w:space="0" w:color="auto"/>
            </w:tcBorders>
          </w:tcPr>
          <w:p w:rsidR="00EE5F5F" w:rsidRPr="00001A35" w:rsidRDefault="00EE5F5F" w:rsidP="009F369C">
            <w:pPr>
              <w:pStyle w:val="Header"/>
            </w:pPr>
          </w:p>
        </w:tc>
        <w:tc>
          <w:tcPr>
            <w:tcW w:w="2489" w:type="dxa"/>
          </w:tcPr>
          <w:p w:rsidR="00EE5F5F" w:rsidRPr="00001A35" w:rsidRDefault="00EE5F5F" w:rsidP="009F369C">
            <w:pPr>
              <w:pStyle w:val="Header"/>
            </w:pPr>
            <w:r w:rsidRPr="00001A35">
              <w:t xml:space="preserve">                </w:t>
            </w:r>
          </w:p>
        </w:tc>
      </w:tr>
      <w:tr w:rsidR="00EE5F5F" w:rsidRPr="00001A35" w:rsidTr="009F369C">
        <w:trPr>
          <w:jc w:val="center"/>
        </w:trPr>
        <w:tc>
          <w:tcPr>
            <w:tcW w:w="1577" w:type="dxa"/>
            <w:vAlign w:val="center"/>
          </w:tcPr>
          <w:p w:rsidR="00EE5F5F" w:rsidRPr="00001A35" w:rsidRDefault="00EE5F5F" w:rsidP="009F369C">
            <w:pPr>
              <w:pStyle w:val="Header"/>
            </w:pPr>
          </w:p>
        </w:tc>
        <w:tc>
          <w:tcPr>
            <w:tcW w:w="5764" w:type="dxa"/>
            <w:tcBorders>
              <w:top w:val="single" w:sz="4" w:space="0" w:color="auto"/>
            </w:tcBorders>
          </w:tcPr>
          <w:p w:rsidR="00EE5F5F" w:rsidRPr="00001A35" w:rsidRDefault="00EE5F5F" w:rsidP="009F369C">
            <w:r w:rsidRPr="00001A35">
              <w:t xml:space="preserve">(amats, paraksts, </w:t>
            </w:r>
            <w:proofErr w:type="spellStart"/>
            <w:r w:rsidRPr="00001A35">
              <w:t>v.uzvārds</w:t>
            </w:r>
            <w:proofErr w:type="spellEnd"/>
            <w:r w:rsidRPr="00001A35">
              <w:t>)</w:t>
            </w:r>
          </w:p>
        </w:tc>
        <w:tc>
          <w:tcPr>
            <w:tcW w:w="2489" w:type="dxa"/>
            <w:vAlign w:val="center"/>
          </w:tcPr>
          <w:p w:rsidR="00EE5F5F" w:rsidRPr="00001A35" w:rsidRDefault="00EE5F5F" w:rsidP="009F369C">
            <w:pPr>
              <w:pStyle w:val="Header"/>
            </w:pPr>
          </w:p>
        </w:tc>
      </w:tr>
      <w:tr w:rsidR="00EE5F5F" w:rsidRPr="00001A35" w:rsidTr="009F369C">
        <w:trPr>
          <w:jc w:val="center"/>
        </w:trPr>
        <w:tc>
          <w:tcPr>
            <w:tcW w:w="1577" w:type="dxa"/>
            <w:vAlign w:val="center"/>
          </w:tcPr>
          <w:p w:rsidR="00EE5F5F" w:rsidRPr="00001A35" w:rsidRDefault="00EE5F5F" w:rsidP="009F369C">
            <w:pPr>
              <w:pStyle w:val="Header"/>
            </w:pPr>
            <w:r w:rsidRPr="00001A35">
              <w:t>z.v.</w:t>
            </w:r>
          </w:p>
        </w:tc>
        <w:tc>
          <w:tcPr>
            <w:tcW w:w="5764" w:type="dxa"/>
          </w:tcPr>
          <w:p w:rsidR="00EE5F5F" w:rsidRPr="00001A35" w:rsidRDefault="00EE5F5F" w:rsidP="009F369C">
            <w:pPr>
              <w:pStyle w:val="Header"/>
            </w:pPr>
          </w:p>
        </w:tc>
        <w:tc>
          <w:tcPr>
            <w:tcW w:w="2489" w:type="dxa"/>
            <w:vAlign w:val="center"/>
          </w:tcPr>
          <w:p w:rsidR="00EE5F5F" w:rsidRPr="00001A35" w:rsidRDefault="00EE5F5F" w:rsidP="009F369C">
            <w:pPr>
              <w:pStyle w:val="Header"/>
            </w:pPr>
          </w:p>
        </w:tc>
      </w:tr>
    </w:tbl>
    <w:p w:rsidR="00EE5F5F" w:rsidRPr="00001A35" w:rsidRDefault="00EE5F5F" w:rsidP="00EE5F5F">
      <w:pPr>
        <w:jc w:val="right"/>
      </w:pPr>
    </w:p>
    <w:p w:rsidR="00EE5F5F" w:rsidRPr="00001A35" w:rsidRDefault="00EE5F5F" w:rsidP="00EE5F5F">
      <w:pPr>
        <w:jc w:val="right"/>
      </w:pPr>
    </w:p>
    <w:p w:rsidR="00EE5F5F" w:rsidRPr="00001A35" w:rsidRDefault="00EE5F5F" w:rsidP="00EE5F5F">
      <w:pPr>
        <w:jc w:val="right"/>
      </w:pPr>
    </w:p>
    <w:p w:rsidR="00EE5F5F" w:rsidRPr="00001A35" w:rsidRDefault="00EE5F5F" w:rsidP="00EE5F5F">
      <w:pPr>
        <w:jc w:val="right"/>
      </w:pPr>
    </w:p>
    <w:p w:rsidR="00EE5F5F" w:rsidRPr="00001A35" w:rsidRDefault="00EE5F5F" w:rsidP="00EE5F5F">
      <w:pPr>
        <w:jc w:val="right"/>
      </w:pPr>
    </w:p>
    <w:p w:rsidR="00CE5FBE" w:rsidRPr="00001A35" w:rsidRDefault="00CE5FBE">
      <w:pPr>
        <w:jc w:val="right"/>
      </w:pPr>
    </w:p>
    <w:p w:rsidR="003C206D" w:rsidRPr="00001A35" w:rsidRDefault="003C206D">
      <w:pPr>
        <w:jc w:val="right"/>
      </w:pPr>
    </w:p>
    <w:p w:rsidR="003C206D" w:rsidRPr="00001A35" w:rsidRDefault="003C206D">
      <w:pPr>
        <w:jc w:val="right"/>
      </w:pPr>
    </w:p>
    <w:p w:rsidR="007253CB" w:rsidRPr="00001A35" w:rsidRDefault="007253CB">
      <w:pPr>
        <w:jc w:val="right"/>
      </w:pPr>
    </w:p>
    <w:p w:rsidR="00CE5FBE" w:rsidRPr="00001A35" w:rsidRDefault="00CE5FBE">
      <w:pPr>
        <w:jc w:val="right"/>
      </w:pPr>
    </w:p>
    <w:p w:rsidR="00CE5FBE" w:rsidRPr="00001A35" w:rsidRDefault="00CE5FBE">
      <w:pPr>
        <w:jc w:val="right"/>
      </w:pPr>
    </w:p>
    <w:p w:rsidR="00CE5FBE" w:rsidRPr="00001A35" w:rsidRDefault="00CE5FBE" w:rsidP="00CE5FBE">
      <w:pPr>
        <w:jc w:val="center"/>
        <w:rPr>
          <w:b/>
        </w:rPr>
      </w:pPr>
      <w:r w:rsidRPr="00001A35">
        <w:rPr>
          <w:b/>
        </w:rPr>
        <w:lastRenderedPageBreak/>
        <w:t>PRETENDENTA FINANŠU PIEDĀVĀJUMS</w:t>
      </w:r>
    </w:p>
    <w:p w:rsidR="00CE5FBE" w:rsidRPr="00001A35" w:rsidRDefault="00CE5FBE" w:rsidP="00CE5FBE">
      <w:pPr>
        <w:jc w:val="center"/>
        <w:rPr>
          <w:b/>
        </w:rPr>
      </w:pPr>
      <w:r w:rsidRPr="00001A35">
        <w:rPr>
          <w:b/>
        </w:rPr>
        <w:t>,,B</w:t>
      </w:r>
      <w:r w:rsidR="007253CB" w:rsidRPr="00001A35">
        <w:rPr>
          <w:b/>
        </w:rPr>
        <w:t xml:space="preserve"> 1</w:t>
      </w:r>
      <w:r w:rsidRPr="00001A35">
        <w:rPr>
          <w:b/>
        </w:rPr>
        <w:t xml:space="preserve">’’ daļai </w:t>
      </w:r>
    </w:p>
    <w:p w:rsidR="00CE5FBE" w:rsidRPr="00001A35" w:rsidRDefault="00CE5FBE" w:rsidP="00CE5FBE">
      <w:pPr>
        <w:pStyle w:val="DefaultText"/>
        <w:jc w:val="both"/>
        <w:rPr>
          <w:b/>
          <w:color w:val="auto"/>
          <w:szCs w:val="24"/>
          <w:lang w:val="lv-LV"/>
        </w:rPr>
      </w:pPr>
    </w:p>
    <w:p w:rsidR="00CE5FBE" w:rsidRPr="00001A35" w:rsidRDefault="00CE5FBE" w:rsidP="00CE5FBE">
      <w:pPr>
        <w:pStyle w:val="DefaultText"/>
        <w:jc w:val="both"/>
        <w:rPr>
          <w:b/>
          <w:color w:val="auto"/>
          <w:szCs w:val="24"/>
          <w:lang w:val="lv-LV"/>
        </w:rPr>
      </w:pPr>
    </w:p>
    <w:p w:rsidR="00CE5FBE" w:rsidRPr="00001A35" w:rsidRDefault="00CE5FBE" w:rsidP="00CE5FBE">
      <w:pPr>
        <w:pStyle w:val="DefaultText"/>
        <w:jc w:val="both"/>
        <w:rPr>
          <w:color w:val="auto"/>
          <w:szCs w:val="24"/>
          <w:u w:val="single"/>
          <w:lang w:val="lv-LV"/>
        </w:rPr>
      </w:pPr>
      <w:r w:rsidRPr="00001A35">
        <w:rPr>
          <w:b/>
          <w:color w:val="auto"/>
          <w:szCs w:val="24"/>
          <w:lang w:val="lv-LV"/>
        </w:rPr>
        <w:t xml:space="preserve">Pretendents: </w:t>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p>
    <w:p w:rsidR="00CE5FBE" w:rsidRPr="00001A35" w:rsidRDefault="00CE5FBE" w:rsidP="00CE5FBE">
      <w:pPr>
        <w:pStyle w:val="DefaultText"/>
        <w:jc w:val="both"/>
        <w:rPr>
          <w:color w:val="auto"/>
          <w:szCs w:val="24"/>
          <w:lang w:val="lv-LV"/>
        </w:rPr>
      </w:pPr>
      <w:r w:rsidRPr="00001A35">
        <w:rPr>
          <w:color w:val="auto"/>
          <w:szCs w:val="24"/>
          <w:lang w:val="lv-LV"/>
        </w:rPr>
        <w:t xml:space="preserve">                                                        (Pretendenta nosaukums, </w:t>
      </w:r>
      <w:proofErr w:type="spellStart"/>
      <w:r w:rsidRPr="00001A35">
        <w:rPr>
          <w:color w:val="auto"/>
          <w:szCs w:val="24"/>
          <w:lang w:val="lv-LV"/>
        </w:rPr>
        <w:t>reģ.Nr</w:t>
      </w:r>
      <w:proofErr w:type="spellEnd"/>
      <w:r w:rsidRPr="00001A35">
        <w:rPr>
          <w:color w:val="auto"/>
          <w:szCs w:val="24"/>
          <w:lang w:val="lv-LV"/>
        </w:rPr>
        <w:t>., juridiskā adrese)</w:t>
      </w:r>
    </w:p>
    <w:p w:rsidR="00CE5FBE" w:rsidRPr="00001A35" w:rsidRDefault="00CE5FBE" w:rsidP="00CE5FBE">
      <w:pPr>
        <w:pStyle w:val="DefaultText"/>
        <w:jc w:val="both"/>
        <w:rPr>
          <w:b/>
          <w:shadow/>
          <w:color w:val="auto"/>
          <w:szCs w:val="24"/>
          <w:lang w:val="lv-LV"/>
        </w:rPr>
      </w:pPr>
    </w:p>
    <w:p w:rsidR="00CE5FBE" w:rsidRPr="00001A35" w:rsidRDefault="00CE5FBE" w:rsidP="00ED7A0D">
      <w:pPr>
        <w:pStyle w:val="Caption"/>
        <w:rPr>
          <w:b/>
          <w:i w:val="0"/>
        </w:rPr>
      </w:pPr>
      <w:r w:rsidRPr="00001A35">
        <w:rPr>
          <w:b/>
          <w:i w:val="0"/>
        </w:rPr>
        <w:t xml:space="preserve">Konkursa nosaukums un identifikācijas numurs: </w:t>
      </w:r>
    </w:p>
    <w:p w:rsidR="00CE5FBE" w:rsidRPr="00001A35" w:rsidRDefault="00CE5FBE" w:rsidP="00CE5FBE">
      <w:pPr>
        <w:pStyle w:val="DefaultText"/>
        <w:jc w:val="both"/>
        <w:rPr>
          <w:color w:val="auto"/>
          <w:szCs w:val="24"/>
          <w:u w:val="single"/>
          <w:lang w:val="lv-LV"/>
        </w:rPr>
      </w:pPr>
      <w:r w:rsidRPr="00001A35">
        <w:rPr>
          <w:shadow/>
          <w:color w:val="auto"/>
          <w:szCs w:val="24"/>
          <w:lang w:val="lv-LV"/>
        </w:rPr>
        <w:t>,,</w:t>
      </w:r>
      <w:r w:rsidR="00EE52F3" w:rsidRPr="00001A35">
        <w:rPr>
          <w:color w:val="auto"/>
          <w:szCs w:val="24"/>
          <w:lang w:val="lv-LV"/>
        </w:rPr>
        <w:t xml:space="preserve">Tramvaju vagonu iegāde </w:t>
      </w:r>
      <w:r w:rsidRPr="00001A35">
        <w:rPr>
          <w:color w:val="auto"/>
          <w:szCs w:val="24"/>
          <w:lang w:val="lv-LV"/>
        </w:rPr>
        <w:t>projekta ,,</w:t>
      </w:r>
      <w:r w:rsidR="00EE52F3" w:rsidRPr="00001A35">
        <w:rPr>
          <w:color w:val="auto"/>
          <w:szCs w:val="24"/>
          <w:lang w:val="lv-LV"/>
        </w:rPr>
        <w:t>Videi draudzīga sabiedriskā transporta infrastruktūras attīstība Daugavpils pilsētā</w:t>
      </w:r>
      <w:r w:rsidRPr="00001A35">
        <w:rPr>
          <w:color w:val="auto"/>
          <w:szCs w:val="24"/>
          <w:lang w:val="lv-LV"/>
        </w:rPr>
        <w:t>’’ ietvaros</w:t>
      </w:r>
      <w:r w:rsidRPr="00001A35">
        <w:rPr>
          <w:bCs/>
          <w:color w:val="auto"/>
          <w:szCs w:val="24"/>
          <w:lang w:val="lv-LV"/>
        </w:rPr>
        <w:t xml:space="preserve">, identifikācijas  </w:t>
      </w:r>
      <w:r w:rsidR="00EE52F3" w:rsidRPr="00001A35">
        <w:rPr>
          <w:iCs/>
          <w:color w:val="auto"/>
          <w:szCs w:val="24"/>
          <w:lang w:val="lv-LV"/>
        </w:rPr>
        <w:t>Nr. ASDS/2015/49</w:t>
      </w:r>
      <w:r w:rsidRPr="00001A35">
        <w:rPr>
          <w:iCs/>
          <w:color w:val="auto"/>
          <w:szCs w:val="24"/>
          <w:lang w:val="lv-LV"/>
        </w:rPr>
        <w:t>.</w:t>
      </w:r>
    </w:p>
    <w:p w:rsidR="00CE5FBE" w:rsidRPr="00001A35" w:rsidRDefault="00CE5FBE" w:rsidP="00CE5FBE"/>
    <w:p w:rsidR="00CE5FBE" w:rsidRPr="00001A35" w:rsidRDefault="00CE5FBE" w:rsidP="00CE5FBE">
      <w:r w:rsidRPr="00001A35">
        <w:rPr>
          <w:b/>
        </w:rPr>
        <w:t xml:space="preserve">Kam: </w:t>
      </w:r>
      <w:r w:rsidRPr="00001A35">
        <w:t xml:space="preserve"> AS ,,Tramvaju uzņēmums’’ iepirkuma komisijai </w:t>
      </w:r>
    </w:p>
    <w:p w:rsidR="00CE5FBE" w:rsidRPr="00001A35" w:rsidRDefault="00CE5FBE" w:rsidP="00CE5FBE">
      <w:r w:rsidRPr="00001A35">
        <w:t>1. Pārskatot augšminētos Iepirkuma dokumentus un Līguma projekta noteikumus, mēs, apakšā parakstījušies, piedāvājam veikt jauno tramvaju vagonu piegādi un citas saistības atbilstoši tehniskajai specifikācijai (Nolikuma pielikums Nr.4) un līguma p</w:t>
      </w:r>
      <w:r w:rsidR="00A7399C" w:rsidRPr="00001A35">
        <w:t>rasībām (Nolikuma pielikums Nr.6</w:t>
      </w:r>
      <w:r w:rsidR="00EE52F3" w:rsidRPr="00001A35">
        <w:t>),</w:t>
      </w:r>
      <w:r w:rsidRPr="00001A35">
        <w:rPr>
          <w:shd w:val="clear" w:color="auto" w:fill="FFFFFF"/>
        </w:rPr>
        <w:t xml:space="preserve"> projektā „</w:t>
      </w:r>
      <w:r w:rsidR="00EE52F3" w:rsidRPr="00001A35">
        <w:t>Videi draudzīga sabiedriskā transporta infrastruktūras attīstība Daugavpils pilsētā</w:t>
      </w:r>
      <w:r w:rsidRPr="00001A35">
        <w:t>” saskaņā ar tramvaju vagonu piegādes grafiku par piedāvājuma cenu:</w:t>
      </w:r>
    </w:p>
    <w:p w:rsidR="00CE5FBE" w:rsidRPr="00001A35" w:rsidRDefault="00CE5FBE" w:rsidP="00CE5FBE"/>
    <w:tbl>
      <w:tblPr>
        <w:tblW w:w="0" w:type="auto"/>
        <w:jc w:val="center"/>
        <w:tblInd w:w="-2857" w:type="dxa"/>
        <w:tblLayout w:type="fixed"/>
        <w:tblCellMar>
          <w:left w:w="205" w:type="dxa"/>
          <w:right w:w="205" w:type="dxa"/>
        </w:tblCellMar>
        <w:tblLook w:val="0000"/>
      </w:tblPr>
      <w:tblGrid>
        <w:gridCol w:w="912"/>
        <w:gridCol w:w="2905"/>
        <w:gridCol w:w="1642"/>
        <w:gridCol w:w="1526"/>
        <w:gridCol w:w="1559"/>
        <w:gridCol w:w="1280"/>
      </w:tblGrid>
      <w:tr w:rsidR="00CE5FBE" w:rsidRPr="00001A35">
        <w:trPr>
          <w:trHeight w:val="437"/>
          <w:jc w:val="center"/>
        </w:trPr>
        <w:tc>
          <w:tcPr>
            <w:tcW w:w="912" w:type="dxa"/>
            <w:tcBorders>
              <w:top w:val="single" w:sz="8" w:space="0" w:color="auto"/>
              <w:left w:val="single" w:sz="8" w:space="0" w:color="auto"/>
              <w:bottom w:val="single" w:sz="4" w:space="0" w:color="auto"/>
              <w:right w:val="single" w:sz="4" w:space="0" w:color="auto"/>
            </w:tcBorders>
          </w:tcPr>
          <w:p w:rsidR="00CE5FBE" w:rsidRPr="00001A35" w:rsidRDefault="00CE5FBE" w:rsidP="0026498E">
            <w:pPr>
              <w:jc w:val="center"/>
            </w:pPr>
            <w:r w:rsidRPr="00001A35">
              <w:t>Nr.</w:t>
            </w:r>
          </w:p>
          <w:p w:rsidR="00CE5FBE" w:rsidRPr="00001A35" w:rsidRDefault="00CE5FBE" w:rsidP="0026498E">
            <w:pPr>
              <w:jc w:val="center"/>
            </w:pPr>
            <w:r w:rsidRPr="00001A35">
              <w:t>p.k.</w:t>
            </w:r>
          </w:p>
        </w:tc>
        <w:tc>
          <w:tcPr>
            <w:tcW w:w="2905" w:type="dxa"/>
            <w:tcBorders>
              <w:top w:val="single" w:sz="8" w:space="0" w:color="auto"/>
              <w:left w:val="single" w:sz="4" w:space="0" w:color="auto"/>
              <w:bottom w:val="single" w:sz="4" w:space="0" w:color="auto"/>
              <w:right w:val="single" w:sz="4" w:space="0" w:color="auto"/>
            </w:tcBorders>
          </w:tcPr>
          <w:p w:rsidR="00CE5FBE" w:rsidRPr="00001A35" w:rsidRDefault="00CE5FBE" w:rsidP="0026498E">
            <w:pPr>
              <w:jc w:val="center"/>
            </w:pPr>
          </w:p>
          <w:p w:rsidR="00CE5FBE" w:rsidRPr="00001A35" w:rsidRDefault="00CE5FBE" w:rsidP="0026498E">
            <w:pPr>
              <w:jc w:val="center"/>
            </w:pPr>
            <w:r w:rsidRPr="00001A35">
              <w:t>Nosaukums</w:t>
            </w:r>
          </w:p>
        </w:tc>
        <w:tc>
          <w:tcPr>
            <w:tcW w:w="1642" w:type="dxa"/>
            <w:tcBorders>
              <w:top w:val="single" w:sz="8" w:space="0" w:color="auto"/>
              <w:left w:val="single" w:sz="4" w:space="0" w:color="auto"/>
              <w:bottom w:val="single" w:sz="4" w:space="0" w:color="auto"/>
              <w:right w:val="single" w:sz="4" w:space="0" w:color="auto"/>
            </w:tcBorders>
          </w:tcPr>
          <w:p w:rsidR="00CE5FBE" w:rsidRPr="00001A35" w:rsidRDefault="00CE5FBE" w:rsidP="0026498E">
            <w:pPr>
              <w:jc w:val="center"/>
            </w:pPr>
          </w:p>
          <w:p w:rsidR="00CE5FBE" w:rsidRPr="00001A35" w:rsidRDefault="00CE5FBE" w:rsidP="0026498E">
            <w:pPr>
              <w:jc w:val="center"/>
            </w:pPr>
            <w:r w:rsidRPr="00001A35">
              <w:t>Mērvienība</w:t>
            </w:r>
          </w:p>
        </w:tc>
        <w:tc>
          <w:tcPr>
            <w:tcW w:w="1526" w:type="dxa"/>
            <w:tcBorders>
              <w:top w:val="single" w:sz="8" w:space="0" w:color="auto"/>
              <w:left w:val="single" w:sz="4" w:space="0" w:color="auto"/>
              <w:bottom w:val="single" w:sz="4" w:space="0" w:color="auto"/>
              <w:right w:val="single" w:sz="4" w:space="0" w:color="auto"/>
            </w:tcBorders>
          </w:tcPr>
          <w:p w:rsidR="00CE5FBE" w:rsidRPr="00001A35" w:rsidRDefault="00CE5FBE" w:rsidP="0026498E">
            <w:pPr>
              <w:jc w:val="center"/>
            </w:pPr>
          </w:p>
          <w:p w:rsidR="00CE5FBE" w:rsidRPr="00001A35" w:rsidRDefault="00CE5FBE" w:rsidP="0026498E">
            <w:pPr>
              <w:jc w:val="center"/>
            </w:pPr>
            <w:r w:rsidRPr="00001A35">
              <w:t>Daudzums</w:t>
            </w:r>
          </w:p>
        </w:tc>
        <w:tc>
          <w:tcPr>
            <w:tcW w:w="1559" w:type="dxa"/>
            <w:tcBorders>
              <w:top w:val="single" w:sz="4" w:space="0" w:color="auto"/>
              <w:left w:val="single" w:sz="4" w:space="0" w:color="auto"/>
              <w:bottom w:val="single" w:sz="4" w:space="0" w:color="auto"/>
              <w:right w:val="single" w:sz="4" w:space="0" w:color="auto"/>
            </w:tcBorders>
          </w:tcPr>
          <w:p w:rsidR="00CE5FBE" w:rsidRPr="00001A35" w:rsidRDefault="00CE5FBE" w:rsidP="0026498E">
            <w:pPr>
              <w:jc w:val="center"/>
            </w:pPr>
            <w:r w:rsidRPr="00001A35">
              <w:t>Summa par</w:t>
            </w:r>
          </w:p>
          <w:p w:rsidR="00CE5FBE" w:rsidRPr="00001A35" w:rsidRDefault="00ED7A0D" w:rsidP="0026498E">
            <w:pPr>
              <w:jc w:val="center"/>
            </w:pPr>
            <w:r w:rsidRPr="00001A35">
              <w:t>vienību EUR</w:t>
            </w:r>
            <w:r w:rsidR="00CE5FBE" w:rsidRPr="00001A35">
              <w:t xml:space="preserve"> bez PVN</w:t>
            </w:r>
          </w:p>
        </w:tc>
        <w:tc>
          <w:tcPr>
            <w:tcW w:w="1280" w:type="dxa"/>
            <w:tcBorders>
              <w:top w:val="single" w:sz="4" w:space="0" w:color="auto"/>
              <w:left w:val="single" w:sz="4" w:space="0" w:color="auto"/>
              <w:bottom w:val="single" w:sz="4" w:space="0" w:color="auto"/>
              <w:right w:val="single" w:sz="4" w:space="0" w:color="auto"/>
            </w:tcBorders>
          </w:tcPr>
          <w:p w:rsidR="00CE5FBE" w:rsidRPr="00001A35" w:rsidRDefault="00ED7A0D" w:rsidP="0026498E">
            <w:pPr>
              <w:jc w:val="center"/>
            </w:pPr>
            <w:r w:rsidRPr="00001A35">
              <w:t>Cena EUR</w:t>
            </w:r>
            <w:r w:rsidR="00CE5FBE" w:rsidRPr="00001A35">
              <w:t xml:space="preserve"> bez PVN</w:t>
            </w:r>
          </w:p>
        </w:tc>
      </w:tr>
      <w:tr w:rsidR="00CE5FBE" w:rsidRPr="00001A35">
        <w:trPr>
          <w:trHeight w:val="505"/>
          <w:jc w:val="center"/>
        </w:trPr>
        <w:tc>
          <w:tcPr>
            <w:tcW w:w="912" w:type="dxa"/>
            <w:tcBorders>
              <w:top w:val="single" w:sz="4" w:space="0" w:color="auto"/>
              <w:left w:val="single" w:sz="8" w:space="0" w:color="auto"/>
              <w:bottom w:val="single" w:sz="4" w:space="0" w:color="auto"/>
              <w:right w:val="single" w:sz="4" w:space="0" w:color="auto"/>
            </w:tcBorders>
          </w:tcPr>
          <w:p w:rsidR="00CE5FBE" w:rsidRPr="00001A35" w:rsidRDefault="00CE5FBE" w:rsidP="0026498E">
            <w:r w:rsidRPr="00001A35">
              <w:t xml:space="preserve">   2.</w:t>
            </w:r>
          </w:p>
        </w:tc>
        <w:tc>
          <w:tcPr>
            <w:tcW w:w="2905" w:type="dxa"/>
            <w:tcBorders>
              <w:top w:val="single" w:sz="4" w:space="0" w:color="auto"/>
              <w:left w:val="single" w:sz="4" w:space="0" w:color="auto"/>
              <w:bottom w:val="single" w:sz="4" w:space="0" w:color="auto"/>
              <w:right w:val="single" w:sz="4" w:space="0" w:color="auto"/>
            </w:tcBorders>
          </w:tcPr>
          <w:p w:rsidR="00CE5FBE" w:rsidRPr="00001A35" w:rsidRDefault="00CE5FBE" w:rsidP="0026498E">
            <w:pPr>
              <w:ind w:left="-173"/>
              <w:jc w:val="left"/>
            </w:pPr>
            <w:r w:rsidRPr="00001A35">
              <w:t xml:space="preserve"> Jauno </w:t>
            </w:r>
            <w:proofErr w:type="spellStart"/>
            <w:r w:rsidRPr="00001A35">
              <w:t>sešasu</w:t>
            </w:r>
            <w:proofErr w:type="spellEnd"/>
            <w:r w:rsidRPr="00001A35">
              <w:t xml:space="preserve"> tramvaju   </w:t>
            </w:r>
          </w:p>
          <w:p w:rsidR="00CE5FBE" w:rsidRPr="00001A35" w:rsidRDefault="00CE5FBE" w:rsidP="0026498E">
            <w:pPr>
              <w:ind w:left="-173"/>
              <w:jc w:val="left"/>
            </w:pPr>
            <w:r w:rsidRPr="00001A35">
              <w:t xml:space="preserve"> vagonu </w:t>
            </w:r>
            <w:r w:rsidR="007253CB" w:rsidRPr="00001A35">
              <w:t xml:space="preserve">ar pantogrāfu </w:t>
            </w:r>
            <w:r w:rsidRPr="00001A35">
              <w:t>piegāde, uzstādīšana uz sliedēm un citas saistības atbilstoši tehniskajai specifikācijai un līguma prasībām izpildīšana</w:t>
            </w:r>
          </w:p>
        </w:tc>
        <w:tc>
          <w:tcPr>
            <w:tcW w:w="1642" w:type="dxa"/>
            <w:tcBorders>
              <w:top w:val="single" w:sz="4" w:space="0" w:color="auto"/>
              <w:left w:val="single" w:sz="4" w:space="0" w:color="auto"/>
              <w:bottom w:val="single" w:sz="4" w:space="0" w:color="auto"/>
              <w:right w:val="single" w:sz="4" w:space="0" w:color="auto"/>
            </w:tcBorders>
          </w:tcPr>
          <w:p w:rsidR="00CE5FBE" w:rsidRPr="00001A35" w:rsidRDefault="00CE5FBE" w:rsidP="0026498E">
            <w:pPr>
              <w:jc w:val="center"/>
              <w:rPr>
                <w:b/>
              </w:rPr>
            </w:pPr>
            <w:r w:rsidRPr="00001A35">
              <w:t>gab.</w:t>
            </w:r>
          </w:p>
        </w:tc>
        <w:tc>
          <w:tcPr>
            <w:tcW w:w="1526" w:type="dxa"/>
            <w:tcBorders>
              <w:top w:val="single" w:sz="4" w:space="0" w:color="auto"/>
              <w:left w:val="single" w:sz="4" w:space="0" w:color="auto"/>
              <w:bottom w:val="single" w:sz="4" w:space="0" w:color="auto"/>
              <w:right w:val="single" w:sz="4" w:space="0" w:color="auto"/>
            </w:tcBorders>
          </w:tcPr>
          <w:p w:rsidR="00CE5FBE" w:rsidRPr="00001A35" w:rsidRDefault="00616300" w:rsidP="0026498E">
            <w:pPr>
              <w:jc w:val="center"/>
            </w:pPr>
            <w:r w:rsidRPr="00001A35">
              <w:t>2</w:t>
            </w:r>
          </w:p>
        </w:tc>
        <w:tc>
          <w:tcPr>
            <w:tcW w:w="1559" w:type="dxa"/>
            <w:tcBorders>
              <w:top w:val="single" w:sz="4" w:space="0" w:color="auto"/>
              <w:left w:val="single" w:sz="4" w:space="0" w:color="auto"/>
              <w:bottom w:val="single" w:sz="4" w:space="0" w:color="auto"/>
              <w:right w:val="single" w:sz="4" w:space="0" w:color="auto"/>
            </w:tcBorders>
          </w:tcPr>
          <w:p w:rsidR="00CE5FBE" w:rsidRPr="00001A35" w:rsidRDefault="00CE5FBE" w:rsidP="0026498E"/>
          <w:p w:rsidR="00CE5FBE" w:rsidRPr="00001A35" w:rsidRDefault="00CE5FBE" w:rsidP="0026498E"/>
        </w:tc>
        <w:tc>
          <w:tcPr>
            <w:tcW w:w="1280" w:type="dxa"/>
            <w:tcBorders>
              <w:top w:val="single" w:sz="4" w:space="0" w:color="auto"/>
              <w:left w:val="single" w:sz="4" w:space="0" w:color="auto"/>
              <w:bottom w:val="single" w:sz="4" w:space="0" w:color="auto"/>
              <w:right w:val="single" w:sz="4" w:space="0" w:color="auto"/>
            </w:tcBorders>
          </w:tcPr>
          <w:p w:rsidR="00CE5FBE" w:rsidRPr="00001A35" w:rsidRDefault="00CE5FBE" w:rsidP="0026498E"/>
        </w:tc>
      </w:tr>
      <w:tr w:rsidR="00CE5FBE" w:rsidRPr="00001A35">
        <w:trPr>
          <w:trHeight w:val="332"/>
          <w:jc w:val="center"/>
        </w:trPr>
        <w:tc>
          <w:tcPr>
            <w:tcW w:w="8544" w:type="dxa"/>
            <w:gridSpan w:val="5"/>
            <w:tcBorders>
              <w:top w:val="single" w:sz="4" w:space="0" w:color="auto"/>
              <w:left w:val="single" w:sz="4" w:space="0" w:color="auto"/>
              <w:bottom w:val="single" w:sz="8" w:space="0" w:color="auto"/>
              <w:right w:val="single" w:sz="4" w:space="0" w:color="auto"/>
            </w:tcBorders>
          </w:tcPr>
          <w:p w:rsidR="00ED7A0D" w:rsidRPr="00001A35" w:rsidRDefault="00CE5FBE" w:rsidP="0026498E">
            <w:pPr>
              <w:jc w:val="center"/>
              <w:rPr>
                <w:b/>
              </w:rPr>
            </w:pPr>
            <w:r w:rsidRPr="00001A35">
              <w:rPr>
                <w:b/>
              </w:rPr>
              <w:t xml:space="preserve">                                                     </w:t>
            </w:r>
            <w:r w:rsidR="00ED7A0D" w:rsidRPr="00001A35">
              <w:rPr>
                <w:b/>
              </w:rPr>
              <w:t xml:space="preserve">                 </w:t>
            </w:r>
          </w:p>
          <w:p w:rsidR="00CE5FBE" w:rsidRPr="00001A35" w:rsidRDefault="00CE5FBE" w:rsidP="00ED7A0D">
            <w:pPr>
              <w:jc w:val="right"/>
              <w:rPr>
                <w:b/>
              </w:rPr>
            </w:pPr>
            <w:r w:rsidRPr="00001A35">
              <w:rPr>
                <w:b/>
              </w:rPr>
              <w:t>Kopējā līgumcena</w:t>
            </w:r>
            <w:r w:rsidR="00ED7A0D" w:rsidRPr="00001A35">
              <w:rPr>
                <w:b/>
              </w:rPr>
              <w:t xml:space="preserve"> EUR </w:t>
            </w:r>
            <w:r w:rsidRPr="00001A35">
              <w:rPr>
                <w:b/>
              </w:rPr>
              <w:t xml:space="preserve"> bez PVN</w:t>
            </w:r>
          </w:p>
        </w:tc>
        <w:tc>
          <w:tcPr>
            <w:tcW w:w="1280" w:type="dxa"/>
            <w:tcBorders>
              <w:top w:val="single" w:sz="4" w:space="0" w:color="auto"/>
              <w:left w:val="single" w:sz="4" w:space="0" w:color="auto"/>
              <w:bottom w:val="single" w:sz="8" w:space="0" w:color="auto"/>
              <w:right w:val="single" w:sz="4" w:space="0" w:color="auto"/>
            </w:tcBorders>
          </w:tcPr>
          <w:p w:rsidR="00CE5FBE" w:rsidRPr="00001A35" w:rsidRDefault="00CE5FBE" w:rsidP="0026498E"/>
        </w:tc>
      </w:tr>
    </w:tbl>
    <w:p w:rsidR="00CE5FBE" w:rsidRPr="00001A35" w:rsidRDefault="00CE5FBE" w:rsidP="00CE5FBE"/>
    <w:p w:rsidR="00CE5FBE" w:rsidRPr="00001A35" w:rsidRDefault="00CE5FBE" w:rsidP="00CE5FBE">
      <w:pPr>
        <w:pStyle w:val="BodyText"/>
        <w:rPr>
          <w:b w:val="0"/>
        </w:rPr>
      </w:pPr>
      <w:r w:rsidRPr="00001A35">
        <w:rPr>
          <w:b w:val="0"/>
        </w:rPr>
        <w:t>2.Ja mūsu piedāvājums tiks pieņemts, mēs apņemamies, iepirkuma Nolikumā ietverto iepirkuma priekšmetu piegādāt piedāvājumā noteiktajā laikā, saskaņā ar tramvaju vagonu piegādes grafiku.</w:t>
      </w:r>
    </w:p>
    <w:p w:rsidR="00CE5FBE" w:rsidRPr="00001A35" w:rsidRDefault="00CE5FBE" w:rsidP="00CE5FBE">
      <w:pPr>
        <w:pStyle w:val="BodyText"/>
        <w:rPr>
          <w:b w:val="0"/>
        </w:rPr>
      </w:pPr>
      <w:r w:rsidRPr="00001A35">
        <w:rPr>
          <w:b w:val="0"/>
        </w:rPr>
        <w:t>3.Šis piedāvājums ir spēkā 120 (simts divdesmit) dienu laikā no piedāvājumu atvēršanas dienas un tas mums būs saistošs un var tikt apstiprināts jebkurā brīdī līdz noteiktā perioda beigām.</w:t>
      </w:r>
    </w:p>
    <w:tbl>
      <w:tblPr>
        <w:tblW w:w="0" w:type="auto"/>
        <w:jc w:val="center"/>
        <w:tblLook w:val="01E0"/>
      </w:tblPr>
      <w:tblGrid>
        <w:gridCol w:w="3136"/>
        <w:gridCol w:w="2012"/>
        <w:gridCol w:w="3226"/>
      </w:tblGrid>
      <w:tr w:rsidR="00CE5FBE" w:rsidRPr="00001A35">
        <w:trPr>
          <w:jc w:val="center"/>
        </w:trPr>
        <w:tc>
          <w:tcPr>
            <w:tcW w:w="3136" w:type="dxa"/>
            <w:tcBorders>
              <w:bottom w:val="single" w:sz="4" w:space="0" w:color="auto"/>
            </w:tcBorders>
          </w:tcPr>
          <w:p w:rsidR="00CE5FBE" w:rsidRPr="00001A35" w:rsidRDefault="00CE5FBE" w:rsidP="0026498E">
            <w:pPr>
              <w:pStyle w:val="Header"/>
            </w:pPr>
          </w:p>
        </w:tc>
        <w:tc>
          <w:tcPr>
            <w:tcW w:w="2012" w:type="dxa"/>
          </w:tcPr>
          <w:p w:rsidR="00CE5FBE" w:rsidRPr="00001A35" w:rsidRDefault="00CE5FBE" w:rsidP="0026498E">
            <w:pPr>
              <w:pStyle w:val="Header"/>
            </w:pPr>
            <w:r w:rsidRPr="00001A35">
              <w:t xml:space="preserve">    </w:t>
            </w:r>
          </w:p>
        </w:tc>
        <w:tc>
          <w:tcPr>
            <w:tcW w:w="3226" w:type="dxa"/>
            <w:tcBorders>
              <w:bottom w:val="single" w:sz="4" w:space="0" w:color="auto"/>
            </w:tcBorders>
          </w:tcPr>
          <w:p w:rsidR="00CE5FBE" w:rsidRPr="00001A35" w:rsidRDefault="00CE5FBE" w:rsidP="0026498E">
            <w:pPr>
              <w:pStyle w:val="Header"/>
            </w:pPr>
          </w:p>
        </w:tc>
      </w:tr>
      <w:tr w:rsidR="00CE5FBE" w:rsidRPr="00001A35">
        <w:trPr>
          <w:jc w:val="center"/>
        </w:trPr>
        <w:tc>
          <w:tcPr>
            <w:tcW w:w="3136" w:type="dxa"/>
            <w:tcBorders>
              <w:top w:val="single" w:sz="4" w:space="0" w:color="auto"/>
            </w:tcBorders>
            <w:vAlign w:val="center"/>
          </w:tcPr>
          <w:p w:rsidR="00CE5FBE" w:rsidRPr="00001A35" w:rsidRDefault="00CE5FBE" w:rsidP="0026498E">
            <w:pPr>
              <w:pStyle w:val="Header"/>
            </w:pPr>
            <w:r w:rsidRPr="00001A35">
              <w:t>(vieta)</w:t>
            </w:r>
          </w:p>
        </w:tc>
        <w:tc>
          <w:tcPr>
            <w:tcW w:w="2012" w:type="dxa"/>
          </w:tcPr>
          <w:p w:rsidR="00CE5FBE" w:rsidRPr="00001A35" w:rsidRDefault="00CE5FBE" w:rsidP="0026498E">
            <w:pPr>
              <w:pStyle w:val="Header"/>
            </w:pPr>
            <w:r w:rsidRPr="00001A35">
              <w:t xml:space="preserve">  </w:t>
            </w:r>
          </w:p>
        </w:tc>
        <w:tc>
          <w:tcPr>
            <w:tcW w:w="3226" w:type="dxa"/>
            <w:tcBorders>
              <w:top w:val="single" w:sz="4" w:space="0" w:color="auto"/>
            </w:tcBorders>
            <w:vAlign w:val="center"/>
          </w:tcPr>
          <w:p w:rsidR="00CE5FBE" w:rsidRPr="00001A35" w:rsidRDefault="00CE5FBE" w:rsidP="0026498E">
            <w:pPr>
              <w:pStyle w:val="Header"/>
            </w:pPr>
            <w:r w:rsidRPr="00001A35">
              <w:t>(datums)</w:t>
            </w:r>
          </w:p>
        </w:tc>
      </w:tr>
    </w:tbl>
    <w:p w:rsidR="00CE5FBE" w:rsidRPr="00001A35" w:rsidRDefault="00CE5FBE" w:rsidP="00CE5FBE">
      <w:pPr>
        <w:pStyle w:val="Header"/>
      </w:pPr>
    </w:p>
    <w:tbl>
      <w:tblPr>
        <w:tblW w:w="9830" w:type="dxa"/>
        <w:jc w:val="center"/>
        <w:tblLook w:val="01E0"/>
      </w:tblPr>
      <w:tblGrid>
        <w:gridCol w:w="1577"/>
        <w:gridCol w:w="5764"/>
        <w:gridCol w:w="2489"/>
      </w:tblGrid>
      <w:tr w:rsidR="00CE5FBE" w:rsidRPr="00001A35">
        <w:trPr>
          <w:jc w:val="center"/>
        </w:trPr>
        <w:tc>
          <w:tcPr>
            <w:tcW w:w="1577" w:type="dxa"/>
          </w:tcPr>
          <w:p w:rsidR="00CE5FBE" w:rsidRPr="00001A35" w:rsidRDefault="00CE5FBE" w:rsidP="0026498E">
            <w:pPr>
              <w:pStyle w:val="Header"/>
            </w:pPr>
            <w:r w:rsidRPr="00001A35">
              <w:t>Pretendents:</w:t>
            </w:r>
          </w:p>
        </w:tc>
        <w:tc>
          <w:tcPr>
            <w:tcW w:w="5764" w:type="dxa"/>
            <w:tcBorders>
              <w:bottom w:val="single" w:sz="4" w:space="0" w:color="auto"/>
            </w:tcBorders>
          </w:tcPr>
          <w:p w:rsidR="00CE5FBE" w:rsidRPr="00001A35" w:rsidRDefault="00CE5FBE" w:rsidP="0026498E">
            <w:pPr>
              <w:pStyle w:val="Header"/>
            </w:pPr>
          </w:p>
        </w:tc>
        <w:tc>
          <w:tcPr>
            <w:tcW w:w="2489" w:type="dxa"/>
          </w:tcPr>
          <w:p w:rsidR="00CE5FBE" w:rsidRPr="00001A35" w:rsidRDefault="00CE5FBE" w:rsidP="0026498E">
            <w:pPr>
              <w:pStyle w:val="Header"/>
            </w:pPr>
            <w:r w:rsidRPr="00001A35">
              <w:t xml:space="preserve">                </w:t>
            </w:r>
          </w:p>
        </w:tc>
      </w:tr>
      <w:tr w:rsidR="00CE5FBE" w:rsidRPr="00001A35">
        <w:trPr>
          <w:jc w:val="center"/>
        </w:trPr>
        <w:tc>
          <w:tcPr>
            <w:tcW w:w="1577" w:type="dxa"/>
            <w:vAlign w:val="center"/>
          </w:tcPr>
          <w:p w:rsidR="00CE5FBE" w:rsidRPr="00001A35" w:rsidRDefault="00CE5FBE" w:rsidP="0026498E">
            <w:pPr>
              <w:pStyle w:val="Header"/>
            </w:pPr>
          </w:p>
        </w:tc>
        <w:tc>
          <w:tcPr>
            <w:tcW w:w="5764" w:type="dxa"/>
            <w:tcBorders>
              <w:top w:val="single" w:sz="4" w:space="0" w:color="auto"/>
            </w:tcBorders>
          </w:tcPr>
          <w:p w:rsidR="00CE5FBE" w:rsidRPr="00001A35" w:rsidRDefault="00CE5FBE" w:rsidP="0026498E">
            <w:r w:rsidRPr="00001A35">
              <w:t xml:space="preserve">(amats, paraksts, </w:t>
            </w:r>
            <w:proofErr w:type="spellStart"/>
            <w:r w:rsidRPr="00001A35">
              <w:t>v.uzvārds</w:t>
            </w:r>
            <w:proofErr w:type="spellEnd"/>
            <w:r w:rsidRPr="00001A35">
              <w:t>)</w:t>
            </w:r>
          </w:p>
        </w:tc>
        <w:tc>
          <w:tcPr>
            <w:tcW w:w="2489" w:type="dxa"/>
            <w:vAlign w:val="center"/>
          </w:tcPr>
          <w:p w:rsidR="00CE5FBE" w:rsidRPr="00001A35" w:rsidRDefault="00CE5FBE" w:rsidP="0026498E">
            <w:pPr>
              <w:pStyle w:val="Header"/>
            </w:pPr>
          </w:p>
        </w:tc>
      </w:tr>
      <w:tr w:rsidR="00CE5FBE" w:rsidRPr="00001A35">
        <w:trPr>
          <w:jc w:val="center"/>
        </w:trPr>
        <w:tc>
          <w:tcPr>
            <w:tcW w:w="1577" w:type="dxa"/>
            <w:vAlign w:val="center"/>
          </w:tcPr>
          <w:p w:rsidR="00CE5FBE" w:rsidRPr="00001A35" w:rsidRDefault="00CE5FBE" w:rsidP="0026498E">
            <w:pPr>
              <w:pStyle w:val="Header"/>
            </w:pPr>
            <w:r w:rsidRPr="00001A35">
              <w:t>z.v.</w:t>
            </w:r>
          </w:p>
        </w:tc>
        <w:tc>
          <w:tcPr>
            <w:tcW w:w="5764" w:type="dxa"/>
          </w:tcPr>
          <w:p w:rsidR="00CE5FBE" w:rsidRPr="00001A35" w:rsidRDefault="00CE5FBE" w:rsidP="0026498E">
            <w:pPr>
              <w:pStyle w:val="Header"/>
            </w:pPr>
          </w:p>
        </w:tc>
        <w:tc>
          <w:tcPr>
            <w:tcW w:w="2489" w:type="dxa"/>
            <w:vAlign w:val="center"/>
          </w:tcPr>
          <w:p w:rsidR="00CE5FBE" w:rsidRPr="00001A35" w:rsidRDefault="00CE5FBE" w:rsidP="0026498E">
            <w:pPr>
              <w:pStyle w:val="Header"/>
            </w:pPr>
          </w:p>
        </w:tc>
      </w:tr>
    </w:tbl>
    <w:p w:rsidR="007616C2" w:rsidRPr="00001A35" w:rsidRDefault="007616C2" w:rsidP="00CE5FBE">
      <w:pPr>
        <w:jc w:val="left"/>
      </w:pPr>
    </w:p>
    <w:p w:rsidR="007616C2" w:rsidRPr="00001A35" w:rsidRDefault="007616C2" w:rsidP="007616C2">
      <w:pPr>
        <w:jc w:val="left"/>
      </w:pPr>
    </w:p>
    <w:p w:rsidR="007616C2" w:rsidRPr="00001A35" w:rsidRDefault="007616C2" w:rsidP="00683AE1"/>
    <w:p w:rsidR="007253CB" w:rsidRPr="00001A35" w:rsidRDefault="007253CB" w:rsidP="00683AE1"/>
    <w:p w:rsidR="007253CB" w:rsidRPr="00001A35" w:rsidRDefault="007253CB" w:rsidP="00683AE1"/>
    <w:p w:rsidR="007253CB" w:rsidRPr="00001A35" w:rsidRDefault="007253CB" w:rsidP="00683AE1"/>
    <w:p w:rsidR="007253CB" w:rsidRPr="00001A35" w:rsidRDefault="007253CB" w:rsidP="00683AE1"/>
    <w:p w:rsidR="007253CB" w:rsidRPr="00001A35" w:rsidRDefault="007253CB" w:rsidP="00683AE1"/>
    <w:p w:rsidR="007616C2" w:rsidRPr="00001A35" w:rsidRDefault="007616C2">
      <w:pPr>
        <w:jc w:val="right"/>
      </w:pPr>
    </w:p>
    <w:p w:rsidR="007253CB" w:rsidRPr="00001A35" w:rsidRDefault="007253CB" w:rsidP="007253CB">
      <w:pPr>
        <w:jc w:val="center"/>
        <w:rPr>
          <w:b/>
        </w:rPr>
      </w:pPr>
      <w:r w:rsidRPr="00001A35">
        <w:rPr>
          <w:b/>
        </w:rPr>
        <w:lastRenderedPageBreak/>
        <w:t>PRETENDENTA FINANŠU PIEDĀVĀJUMS</w:t>
      </w:r>
    </w:p>
    <w:p w:rsidR="007253CB" w:rsidRPr="00001A35" w:rsidRDefault="007253CB" w:rsidP="007253CB">
      <w:pPr>
        <w:jc w:val="center"/>
        <w:rPr>
          <w:b/>
        </w:rPr>
      </w:pPr>
      <w:r w:rsidRPr="00001A35">
        <w:rPr>
          <w:b/>
        </w:rPr>
        <w:t xml:space="preserve">,,B 2’’ daļai </w:t>
      </w:r>
    </w:p>
    <w:p w:rsidR="007253CB" w:rsidRPr="00001A35" w:rsidRDefault="007253CB" w:rsidP="007253CB">
      <w:pPr>
        <w:pStyle w:val="DefaultText"/>
        <w:jc w:val="both"/>
        <w:rPr>
          <w:b/>
          <w:color w:val="auto"/>
          <w:szCs w:val="24"/>
          <w:lang w:val="lv-LV"/>
        </w:rPr>
      </w:pPr>
    </w:p>
    <w:p w:rsidR="007253CB" w:rsidRPr="00001A35" w:rsidRDefault="007253CB" w:rsidP="007253CB">
      <w:pPr>
        <w:pStyle w:val="DefaultText"/>
        <w:jc w:val="both"/>
        <w:rPr>
          <w:b/>
          <w:color w:val="auto"/>
          <w:szCs w:val="24"/>
          <w:lang w:val="lv-LV"/>
        </w:rPr>
      </w:pPr>
    </w:p>
    <w:p w:rsidR="007253CB" w:rsidRPr="00001A35" w:rsidRDefault="007253CB" w:rsidP="007253CB">
      <w:pPr>
        <w:pStyle w:val="DefaultText"/>
        <w:jc w:val="both"/>
        <w:rPr>
          <w:color w:val="auto"/>
          <w:szCs w:val="24"/>
          <w:u w:val="single"/>
          <w:lang w:val="lv-LV"/>
        </w:rPr>
      </w:pPr>
      <w:r w:rsidRPr="00001A35">
        <w:rPr>
          <w:b/>
          <w:color w:val="auto"/>
          <w:szCs w:val="24"/>
          <w:lang w:val="lv-LV"/>
        </w:rPr>
        <w:t xml:space="preserve">Pretendents: </w:t>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p>
    <w:p w:rsidR="007253CB" w:rsidRPr="00001A35" w:rsidRDefault="007253CB" w:rsidP="007253CB">
      <w:pPr>
        <w:pStyle w:val="DefaultText"/>
        <w:jc w:val="both"/>
        <w:rPr>
          <w:color w:val="auto"/>
          <w:szCs w:val="24"/>
          <w:lang w:val="lv-LV"/>
        </w:rPr>
      </w:pPr>
      <w:r w:rsidRPr="00001A35">
        <w:rPr>
          <w:color w:val="auto"/>
          <w:szCs w:val="24"/>
          <w:lang w:val="lv-LV"/>
        </w:rPr>
        <w:t xml:space="preserve">                                                        (Pretendenta nosaukums, </w:t>
      </w:r>
      <w:proofErr w:type="spellStart"/>
      <w:r w:rsidRPr="00001A35">
        <w:rPr>
          <w:color w:val="auto"/>
          <w:szCs w:val="24"/>
          <w:lang w:val="lv-LV"/>
        </w:rPr>
        <w:t>reģ.Nr</w:t>
      </w:r>
      <w:proofErr w:type="spellEnd"/>
      <w:r w:rsidRPr="00001A35">
        <w:rPr>
          <w:color w:val="auto"/>
          <w:szCs w:val="24"/>
          <w:lang w:val="lv-LV"/>
        </w:rPr>
        <w:t>., juridiskā adrese)</w:t>
      </w:r>
    </w:p>
    <w:p w:rsidR="007253CB" w:rsidRPr="00001A35" w:rsidRDefault="007253CB" w:rsidP="007253CB">
      <w:pPr>
        <w:pStyle w:val="DefaultText"/>
        <w:jc w:val="both"/>
        <w:rPr>
          <w:b/>
          <w:shadow/>
          <w:color w:val="auto"/>
          <w:szCs w:val="24"/>
          <w:lang w:val="lv-LV"/>
        </w:rPr>
      </w:pPr>
    </w:p>
    <w:p w:rsidR="007253CB" w:rsidRPr="00001A35" w:rsidRDefault="007253CB" w:rsidP="007253CB">
      <w:pPr>
        <w:pStyle w:val="Caption"/>
        <w:rPr>
          <w:b/>
          <w:i w:val="0"/>
        </w:rPr>
      </w:pPr>
      <w:r w:rsidRPr="00001A35">
        <w:rPr>
          <w:b/>
          <w:i w:val="0"/>
        </w:rPr>
        <w:t xml:space="preserve">Konkursa nosaukums un identifikācijas numurs: </w:t>
      </w:r>
    </w:p>
    <w:p w:rsidR="007253CB" w:rsidRPr="00001A35" w:rsidRDefault="007253CB" w:rsidP="007253CB">
      <w:pPr>
        <w:pStyle w:val="DefaultText"/>
        <w:jc w:val="both"/>
        <w:rPr>
          <w:color w:val="auto"/>
          <w:szCs w:val="24"/>
          <w:u w:val="single"/>
          <w:lang w:val="lv-LV"/>
        </w:rPr>
      </w:pPr>
      <w:r w:rsidRPr="00001A35">
        <w:rPr>
          <w:shadow/>
          <w:color w:val="auto"/>
          <w:szCs w:val="24"/>
          <w:lang w:val="lv-LV"/>
        </w:rPr>
        <w:t>,,</w:t>
      </w:r>
      <w:r w:rsidRPr="00001A35">
        <w:rPr>
          <w:color w:val="auto"/>
          <w:szCs w:val="24"/>
          <w:lang w:val="lv-LV"/>
        </w:rPr>
        <w:t>Tramvaju vagonu iegāde projekta ,,Videi draudzīga sabiedriskā transporta infrastruktūras attīstība Daugavpils pilsētā’’ ietvaros</w:t>
      </w:r>
      <w:r w:rsidRPr="00001A35">
        <w:rPr>
          <w:bCs/>
          <w:color w:val="auto"/>
          <w:szCs w:val="24"/>
          <w:lang w:val="lv-LV"/>
        </w:rPr>
        <w:t xml:space="preserve">, identifikācijas  </w:t>
      </w:r>
      <w:r w:rsidRPr="00001A35">
        <w:rPr>
          <w:iCs/>
          <w:color w:val="auto"/>
          <w:szCs w:val="24"/>
          <w:lang w:val="lv-LV"/>
        </w:rPr>
        <w:t>Nr. ASDS/2015/49.</w:t>
      </w:r>
    </w:p>
    <w:p w:rsidR="007253CB" w:rsidRPr="00001A35" w:rsidRDefault="007253CB" w:rsidP="007253CB"/>
    <w:p w:rsidR="007253CB" w:rsidRPr="00001A35" w:rsidRDefault="007253CB" w:rsidP="007253CB">
      <w:r w:rsidRPr="00001A35">
        <w:rPr>
          <w:b/>
        </w:rPr>
        <w:t xml:space="preserve">Kam: </w:t>
      </w:r>
      <w:r w:rsidRPr="00001A35">
        <w:t xml:space="preserve"> AS ,,Tramvaju uzņēmums’’ iepirkuma komisijai </w:t>
      </w:r>
    </w:p>
    <w:p w:rsidR="007253CB" w:rsidRPr="00001A35" w:rsidRDefault="007253CB" w:rsidP="007253CB">
      <w:r w:rsidRPr="00001A35">
        <w:t>1. Pārskatot augšminētos Iepirkuma dokumentus un Līguma projekta noteikumus, mēs, apakšā parakstījušies, piedāvājam veikt jauno tramvaju vagonu piegādi un citas saistības atbilstoši tehniskajai specifikācijai (Nolikuma pielikums Nr.4) un līguma prasībām (Nolikuma pielikums Nr.6),</w:t>
      </w:r>
      <w:r w:rsidRPr="00001A35">
        <w:rPr>
          <w:shd w:val="clear" w:color="auto" w:fill="FFFFFF"/>
        </w:rPr>
        <w:t xml:space="preserve"> projektā „</w:t>
      </w:r>
      <w:r w:rsidRPr="00001A35">
        <w:t>Videi draudzīga sabiedriskā transporta infrastruktūras attīstība Daugavpils pilsētā” saskaņā ar tramvaju vagonu piegādes grafiku par piedāvājuma cenu:</w:t>
      </w:r>
    </w:p>
    <w:p w:rsidR="007253CB" w:rsidRPr="00001A35" w:rsidRDefault="007253CB" w:rsidP="007253CB"/>
    <w:tbl>
      <w:tblPr>
        <w:tblW w:w="0" w:type="auto"/>
        <w:jc w:val="center"/>
        <w:tblInd w:w="-2857" w:type="dxa"/>
        <w:tblLayout w:type="fixed"/>
        <w:tblCellMar>
          <w:left w:w="205" w:type="dxa"/>
          <w:right w:w="205" w:type="dxa"/>
        </w:tblCellMar>
        <w:tblLook w:val="0000"/>
      </w:tblPr>
      <w:tblGrid>
        <w:gridCol w:w="912"/>
        <w:gridCol w:w="2905"/>
        <w:gridCol w:w="1642"/>
        <w:gridCol w:w="1526"/>
        <w:gridCol w:w="1559"/>
        <w:gridCol w:w="1280"/>
      </w:tblGrid>
      <w:tr w:rsidR="007253CB" w:rsidRPr="00001A35" w:rsidTr="009F369C">
        <w:trPr>
          <w:trHeight w:val="437"/>
          <w:jc w:val="center"/>
        </w:trPr>
        <w:tc>
          <w:tcPr>
            <w:tcW w:w="912" w:type="dxa"/>
            <w:tcBorders>
              <w:top w:val="single" w:sz="8" w:space="0" w:color="auto"/>
              <w:left w:val="single" w:sz="8" w:space="0" w:color="auto"/>
              <w:bottom w:val="single" w:sz="4" w:space="0" w:color="auto"/>
              <w:right w:val="single" w:sz="4" w:space="0" w:color="auto"/>
            </w:tcBorders>
          </w:tcPr>
          <w:p w:rsidR="007253CB" w:rsidRPr="00001A35" w:rsidRDefault="007253CB" w:rsidP="009F369C">
            <w:pPr>
              <w:jc w:val="center"/>
            </w:pPr>
            <w:r w:rsidRPr="00001A35">
              <w:t>Nr.</w:t>
            </w:r>
          </w:p>
          <w:p w:rsidR="007253CB" w:rsidRPr="00001A35" w:rsidRDefault="007253CB" w:rsidP="009F369C">
            <w:pPr>
              <w:jc w:val="center"/>
            </w:pPr>
            <w:r w:rsidRPr="00001A35">
              <w:t>p.k.</w:t>
            </w:r>
          </w:p>
        </w:tc>
        <w:tc>
          <w:tcPr>
            <w:tcW w:w="2905" w:type="dxa"/>
            <w:tcBorders>
              <w:top w:val="single" w:sz="8" w:space="0" w:color="auto"/>
              <w:left w:val="single" w:sz="4" w:space="0" w:color="auto"/>
              <w:bottom w:val="single" w:sz="4" w:space="0" w:color="auto"/>
              <w:right w:val="single" w:sz="4" w:space="0" w:color="auto"/>
            </w:tcBorders>
          </w:tcPr>
          <w:p w:rsidR="007253CB" w:rsidRPr="00001A35" w:rsidRDefault="007253CB" w:rsidP="009F369C">
            <w:pPr>
              <w:jc w:val="center"/>
            </w:pPr>
          </w:p>
          <w:p w:rsidR="007253CB" w:rsidRPr="00001A35" w:rsidRDefault="007253CB" w:rsidP="009F369C">
            <w:pPr>
              <w:jc w:val="center"/>
            </w:pPr>
            <w:r w:rsidRPr="00001A35">
              <w:t>Nosaukums</w:t>
            </w:r>
          </w:p>
        </w:tc>
        <w:tc>
          <w:tcPr>
            <w:tcW w:w="1642" w:type="dxa"/>
            <w:tcBorders>
              <w:top w:val="single" w:sz="8" w:space="0" w:color="auto"/>
              <w:left w:val="single" w:sz="4" w:space="0" w:color="auto"/>
              <w:bottom w:val="single" w:sz="4" w:space="0" w:color="auto"/>
              <w:right w:val="single" w:sz="4" w:space="0" w:color="auto"/>
            </w:tcBorders>
          </w:tcPr>
          <w:p w:rsidR="007253CB" w:rsidRPr="00001A35" w:rsidRDefault="007253CB" w:rsidP="009F369C">
            <w:pPr>
              <w:jc w:val="center"/>
            </w:pPr>
          </w:p>
          <w:p w:rsidR="007253CB" w:rsidRPr="00001A35" w:rsidRDefault="007253CB" w:rsidP="009F369C">
            <w:pPr>
              <w:jc w:val="center"/>
            </w:pPr>
            <w:r w:rsidRPr="00001A35">
              <w:t>Mērvienība</w:t>
            </w:r>
          </w:p>
        </w:tc>
        <w:tc>
          <w:tcPr>
            <w:tcW w:w="1526" w:type="dxa"/>
            <w:tcBorders>
              <w:top w:val="single" w:sz="8" w:space="0" w:color="auto"/>
              <w:left w:val="single" w:sz="4" w:space="0" w:color="auto"/>
              <w:bottom w:val="single" w:sz="4" w:space="0" w:color="auto"/>
              <w:right w:val="single" w:sz="4" w:space="0" w:color="auto"/>
            </w:tcBorders>
          </w:tcPr>
          <w:p w:rsidR="007253CB" w:rsidRPr="00001A35" w:rsidRDefault="007253CB" w:rsidP="009F369C">
            <w:pPr>
              <w:jc w:val="center"/>
            </w:pPr>
          </w:p>
          <w:p w:rsidR="007253CB" w:rsidRPr="00001A35" w:rsidRDefault="007253CB" w:rsidP="009F369C">
            <w:pPr>
              <w:jc w:val="center"/>
            </w:pPr>
            <w:r w:rsidRPr="00001A35">
              <w:t>Daudzums</w:t>
            </w:r>
          </w:p>
        </w:tc>
        <w:tc>
          <w:tcPr>
            <w:tcW w:w="1559" w:type="dxa"/>
            <w:tcBorders>
              <w:top w:val="single" w:sz="4" w:space="0" w:color="auto"/>
              <w:left w:val="single" w:sz="4" w:space="0" w:color="auto"/>
              <w:bottom w:val="single" w:sz="4" w:space="0" w:color="auto"/>
              <w:right w:val="single" w:sz="4" w:space="0" w:color="auto"/>
            </w:tcBorders>
          </w:tcPr>
          <w:p w:rsidR="007253CB" w:rsidRPr="00001A35" w:rsidRDefault="007253CB" w:rsidP="009F369C">
            <w:pPr>
              <w:jc w:val="center"/>
            </w:pPr>
            <w:r w:rsidRPr="00001A35">
              <w:t>Summa par</w:t>
            </w:r>
          </w:p>
          <w:p w:rsidR="007253CB" w:rsidRPr="00001A35" w:rsidRDefault="007253CB" w:rsidP="009F369C">
            <w:pPr>
              <w:jc w:val="center"/>
            </w:pPr>
            <w:r w:rsidRPr="00001A35">
              <w:t>vienību EUR bez PVN</w:t>
            </w:r>
          </w:p>
        </w:tc>
        <w:tc>
          <w:tcPr>
            <w:tcW w:w="1280" w:type="dxa"/>
            <w:tcBorders>
              <w:top w:val="single" w:sz="4" w:space="0" w:color="auto"/>
              <w:left w:val="single" w:sz="4" w:space="0" w:color="auto"/>
              <w:bottom w:val="single" w:sz="4" w:space="0" w:color="auto"/>
              <w:right w:val="single" w:sz="4" w:space="0" w:color="auto"/>
            </w:tcBorders>
          </w:tcPr>
          <w:p w:rsidR="007253CB" w:rsidRPr="00001A35" w:rsidRDefault="007253CB" w:rsidP="009F369C">
            <w:pPr>
              <w:jc w:val="center"/>
            </w:pPr>
            <w:r w:rsidRPr="00001A35">
              <w:t>Cena EUR bez PVN</w:t>
            </w:r>
          </w:p>
        </w:tc>
      </w:tr>
      <w:tr w:rsidR="007253CB" w:rsidRPr="00001A35" w:rsidTr="009F369C">
        <w:trPr>
          <w:trHeight w:val="505"/>
          <w:jc w:val="center"/>
        </w:trPr>
        <w:tc>
          <w:tcPr>
            <w:tcW w:w="912" w:type="dxa"/>
            <w:tcBorders>
              <w:top w:val="single" w:sz="4" w:space="0" w:color="auto"/>
              <w:left w:val="single" w:sz="8" w:space="0" w:color="auto"/>
              <w:bottom w:val="single" w:sz="4" w:space="0" w:color="auto"/>
              <w:right w:val="single" w:sz="4" w:space="0" w:color="auto"/>
            </w:tcBorders>
          </w:tcPr>
          <w:p w:rsidR="007253CB" w:rsidRPr="00001A35" w:rsidRDefault="007253CB" w:rsidP="009F369C">
            <w:r w:rsidRPr="00001A35">
              <w:t xml:space="preserve">   2.</w:t>
            </w:r>
          </w:p>
        </w:tc>
        <w:tc>
          <w:tcPr>
            <w:tcW w:w="2905" w:type="dxa"/>
            <w:tcBorders>
              <w:top w:val="single" w:sz="4" w:space="0" w:color="auto"/>
              <w:left w:val="single" w:sz="4" w:space="0" w:color="auto"/>
              <w:bottom w:val="single" w:sz="4" w:space="0" w:color="auto"/>
              <w:right w:val="single" w:sz="4" w:space="0" w:color="auto"/>
            </w:tcBorders>
          </w:tcPr>
          <w:p w:rsidR="007253CB" w:rsidRPr="00001A35" w:rsidRDefault="007253CB" w:rsidP="009F369C">
            <w:pPr>
              <w:ind w:left="-173"/>
              <w:jc w:val="left"/>
            </w:pPr>
            <w:r w:rsidRPr="00001A35">
              <w:t xml:space="preserve"> Jauno </w:t>
            </w:r>
            <w:proofErr w:type="spellStart"/>
            <w:r w:rsidRPr="00001A35">
              <w:t>sešasu</w:t>
            </w:r>
            <w:proofErr w:type="spellEnd"/>
            <w:r w:rsidRPr="00001A35">
              <w:t xml:space="preserve"> tramvaju   </w:t>
            </w:r>
          </w:p>
          <w:p w:rsidR="007253CB" w:rsidRPr="00001A35" w:rsidRDefault="007253CB" w:rsidP="009F369C">
            <w:pPr>
              <w:ind w:left="-173"/>
              <w:jc w:val="left"/>
            </w:pPr>
            <w:r w:rsidRPr="00001A35">
              <w:t xml:space="preserve"> vagonu ar stieni piegāde, uzstādīšana uz sliedēm un citas saistības atbilstoši tehniskajai specifikācijai un līguma prasībām izpildīšana</w:t>
            </w:r>
          </w:p>
        </w:tc>
        <w:tc>
          <w:tcPr>
            <w:tcW w:w="1642" w:type="dxa"/>
            <w:tcBorders>
              <w:top w:val="single" w:sz="4" w:space="0" w:color="auto"/>
              <w:left w:val="single" w:sz="4" w:space="0" w:color="auto"/>
              <w:bottom w:val="single" w:sz="4" w:space="0" w:color="auto"/>
              <w:right w:val="single" w:sz="4" w:space="0" w:color="auto"/>
            </w:tcBorders>
          </w:tcPr>
          <w:p w:rsidR="007253CB" w:rsidRPr="00001A35" w:rsidRDefault="007253CB" w:rsidP="009F369C">
            <w:pPr>
              <w:jc w:val="center"/>
              <w:rPr>
                <w:b/>
              </w:rPr>
            </w:pPr>
            <w:r w:rsidRPr="00001A35">
              <w:t>gab.</w:t>
            </w:r>
          </w:p>
        </w:tc>
        <w:tc>
          <w:tcPr>
            <w:tcW w:w="1526" w:type="dxa"/>
            <w:tcBorders>
              <w:top w:val="single" w:sz="4" w:space="0" w:color="auto"/>
              <w:left w:val="single" w:sz="4" w:space="0" w:color="auto"/>
              <w:bottom w:val="single" w:sz="4" w:space="0" w:color="auto"/>
              <w:right w:val="single" w:sz="4" w:space="0" w:color="auto"/>
            </w:tcBorders>
          </w:tcPr>
          <w:p w:rsidR="007253CB" w:rsidRPr="00001A35" w:rsidRDefault="007253CB" w:rsidP="009F369C">
            <w:pPr>
              <w:jc w:val="center"/>
            </w:pPr>
            <w:r w:rsidRPr="00001A35">
              <w:t>2</w:t>
            </w:r>
          </w:p>
        </w:tc>
        <w:tc>
          <w:tcPr>
            <w:tcW w:w="1559" w:type="dxa"/>
            <w:tcBorders>
              <w:top w:val="single" w:sz="4" w:space="0" w:color="auto"/>
              <w:left w:val="single" w:sz="4" w:space="0" w:color="auto"/>
              <w:bottom w:val="single" w:sz="4" w:space="0" w:color="auto"/>
              <w:right w:val="single" w:sz="4" w:space="0" w:color="auto"/>
            </w:tcBorders>
          </w:tcPr>
          <w:p w:rsidR="007253CB" w:rsidRPr="00001A35" w:rsidRDefault="007253CB" w:rsidP="009F369C"/>
          <w:p w:rsidR="007253CB" w:rsidRPr="00001A35" w:rsidRDefault="007253CB" w:rsidP="009F369C"/>
        </w:tc>
        <w:tc>
          <w:tcPr>
            <w:tcW w:w="1280" w:type="dxa"/>
            <w:tcBorders>
              <w:top w:val="single" w:sz="4" w:space="0" w:color="auto"/>
              <w:left w:val="single" w:sz="4" w:space="0" w:color="auto"/>
              <w:bottom w:val="single" w:sz="4" w:space="0" w:color="auto"/>
              <w:right w:val="single" w:sz="4" w:space="0" w:color="auto"/>
            </w:tcBorders>
          </w:tcPr>
          <w:p w:rsidR="007253CB" w:rsidRPr="00001A35" w:rsidRDefault="007253CB" w:rsidP="009F369C"/>
        </w:tc>
      </w:tr>
      <w:tr w:rsidR="007253CB" w:rsidRPr="00001A35" w:rsidTr="009F369C">
        <w:trPr>
          <w:trHeight w:val="332"/>
          <w:jc w:val="center"/>
        </w:trPr>
        <w:tc>
          <w:tcPr>
            <w:tcW w:w="8544" w:type="dxa"/>
            <w:gridSpan w:val="5"/>
            <w:tcBorders>
              <w:top w:val="single" w:sz="4" w:space="0" w:color="auto"/>
              <w:left w:val="single" w:sz="4" w:space="0" w:color="auto"/>
              <w:bottom w:val="single" w:sz="8" w:space="0" w:color="auto"/>
              <w:right w:val="single" w:sz="4" w:space="0" w:color="auto"/>
            </w:tcBorders>
          </w:tcPr>
          <w:p w:rsidR="007253CB" w:rsidRPr="00001A35" w:rsidRDefault="007253CB" w:rsidP="009F369C">
            <w:pPr>
              <w:jc w:val="center"/>
              <w:rPr>
                <w:b/>
              </w:rPr>
            </w:pPr>
            <w:r w:rsidRPr="00001A35">
              <w:rPr>
                <w:b/>
              </w:rPr>
              <w:t xml:space="preserve">                                                                      </w:t>
            </w:r>
          </w:p>
          <w:p w:rsidR="007253CB" w:rsidRPr="00001A35" w:rsidRDefault="007253CB" w:rsidP="009F369C">
            <w:pPr>
              <w:jc w:val="right"/>
              <w:rPr>
                <w:b/>
              </w:rPr>
            </w:pPr>
            <w:r w:rsidRPr="00001A35">
              <w:rPr>
                <w:b/>
              </w:rPr>
              <w:t>Kopējā līgumcena EUR  bez PVN</w:t>
            </w:r>
          </w:p>
        </w:tc>
        <w:tc>
          <w:tcPr>
            <w:tcW w:w="1280" w:type="dxa"/>
            <w:tcBorders>
              <w:top w:val="single" w:sz="4" w:space="0" w:color="auto"/>
              <w:left w:val="single" w:sz="4" w:space="0" w:color="auto"/>
              <w:bottom w:val="single" w:sz="8" w:space="0" w:color="auto"/>
              <w:right w:val="single" w:sz="4" w:space="0" w:color="auto"/>
            </w:tcBorders>
          </w:tcPr>
          <w:p w:rsidR="007253CB" w:rsidRPr="00001A35" w:rsidRDefault="007253CB" w:rsidP="009F369C"/>
        </w:tc>
      </w:tr>
    </w:tbl>
    <w:p w:rsidR="007253CB" w:rsidRPr="00001A35" w:rsidRDefault="007253CB" w:rsidP="007253CB"/>
    <w:p w:rsidR="007253CB" w:rsidRPr="00001A35" w:rsidRDefault="007253CB" w:rsidP="007253CB">
      <w:pPr>
        <w:pStyle w:val="BodyText"/>
        <w:rPr>
          <w:b w:val="0"/>
        </w:rPr>
      </w:pPr>
      <w:r w:rsidRPr="00001A35">
        <w:rPr>
          <w:b w:val="0"/>
        </w:rPr>
        <w:t>2.Ja mūsu piedāvājums tiks pieņemts, mēs apņemamies, iepirkuma Nolikumā ietverto iepirkuma priekšmetu piegādāt piedāvājumā noteiktajā laikā, saskaņā ar tramvaju vagonu piegādes grafiku.</w:t>
      </w:r>
    </w:p>
    <w:p w:rsidR="007253CB" w:rsidRPr="00001A35" w:rsidRDefault="007253CB" w:rsidP="007253CB">
      <w:pPr>
        <w:pStyle w:val="BodyText"/>
        <w:rPr>
          <w:b w:val="0"/>
        </w:rPr>
      </w:pPr>
      <w:r w:rsidRPr="00001A35">
        <w:rPr>
          <w:b w:val="0"/>
        </w:rPr>
        <w:t>3.Šis piedāvājums ir spēkā 120 (simts divdesmit) dienu laikā no piedāvājumu atvēršanas dienas un tas mums būs saistošs un var tikt apstiprināts jebkurā brīdī līdz noteiktā perioda beigām.</w:t>
      </w:r>
    </w:p>
    <w:tbl>
      <w:tblPr>
        <w:tblW w:w="0" w:type="auto"/>
        <w:jc w:val="center"/>
        <w:tblLook w:val="01E0"/>
      </w:tblPr>
      <w:tblGrid>
        <w:gridCol w:w="3136"/>
        <w:gridCol w:w="2012"/>
        <w:gridCol w:w="3226"/>
      </w:tblGrid>
      <w:tr w:rsidR="007253CB" w:rsidRPr="00001A35" w:rsidTr="009F369C">
        <w:trPr>
          <w:jc w:val="center"/>
        </w:trPr>
        <w:tc>
          <w:tcPr>
            <w:tcW w:w="3136" w:type="dxa"/>
            <w:tcBorders>
              <w:bottom w:val="single" w:sz="4" w:space="0" w:color="auto"/>
            </w:tcBorders>
          </w:tcPr>
          <w:p w:rsidR="007253CB" w:rsidRPr="00001A35" w:rsidRDefault="007253CB" w:rsidP="009F369C">
            <w:pPr>
              <w:pStyle w:val="Header"/>
            </w:pPr>
          </w:p>
        </w:tc>
        <w:tc>
          <w:tcPr>
            <w:tcW w:w="2012" w:type="dxa"/>
          </w:tcPr>
          <w:p w:rsidR="007253CB" w:rsidRPr="00001A35" w:rsidRDefault="007253CB" w:rsidP="009F369C">
            <w:pPr>
              <w:pStyle w:val="Header"/>
            </w:pPr>
            <w:r w:rsidRPr="00001A35">
              <w:t xml:space="preserve">    </w:t>
            </w:r>
          </w:p>
        </w:tc>
        <w:tc>
          <w:tcPr>
            <w:tcW w:w="3226" w:type="dxa"/>
            <w:tcBorders>
              <w:bottom w:val="single" w:sz="4" w:space="0" w:color="auto"/>
            </w:tcBorders>
          </w:tcPr>
          <w:p w:rsidR="007253CB" w:rsidRPr="00001A35" w:rsidRDefault="007253CB" w:rsidP="009F369C">
            <w:pPr>
              <w:pStyle w:val="Header"/>
            </w:pPr>
          </w:p>
        </w:tc>
      </w:tr>
      <w:tr w:rsidR="007253CB" w:rsidRPr="00001A35" w:rsidTr="009F369C">
        <w:trPr>
          <w:jc w:val="center"/>
        </w:trPr>
        <w:tc>
          <w:tcPr>
            <w:tcW w:w="3136" w:type="dxa"/>
            <w:tcBorders>
              <w:top w:val="single" w:sz="4" w:space="0" w:color="auto"/>
            </w:tcBorders>
            <w:vAlign w:val="center"/>
          </w:tcPr>
          <w:p w:rsidR="007253CB" w:rsidRPr="00001A35" w:rsidRDefault="007253CB" w:rsidP="009F369C">
            <w:pPr>
              <w:pStyle w:val="Header"/>
            </w:pPr>
            <w:r w:rsidRPr="00001A35">
              <w:t>(vieta)</w:t>
            </w:r>
          </w:p>
        </w:tc>
        <w:tc>
          <w:tcPr>
            <w:tcW w:w="2012" w:type="dxa"/>
          </w:tcPr>
          <w:p w:rsidR="007253CB" w:rsidRPr="00001A35" w:rsidRDefault="007253CB" w:rsidP="009F369C">
            <w:pPr>
              <w:pStyle w:val="Header"/>
            </w:pPr>
            <w:r w:rsidRPr="00001A35">
              <w:t xml:space="preserve">  </w:t>
            </w:r>
          </w:p>
        </w:tc>
        <w:tc>
          <w:tcPr>
            <w:tcW w:w="3226" w:type="dxa"/>
            <w:tcBorders>
              <w:top w:val="single" w:sz="4" w:space="0" w:color="auto"/>
            </w:tcBorders>
            <w:vAlign w:val="center"/>
          </w:tcPr>
          <w:p w:rsidR="007253CB" w:rsidRPr="00001A35" w:rsidRDefault="007253CB" w:rsidP="009F369C">
            <w:pPr>
              <w:pStyle w:val="Header"/>
            </w:pPr>
            <w:r w:rsidRPr="00001A35">
              <w:t>(datums)</w:t>
            </w:r>
          </w:p>
        </w:tc>
      </w:tr>
    </w:tbl>
    <w:p w:rsidR="007253CB" w:rsidRPr="00001A35" w:rsidRDefault="007253CB" w:rsidP="007253CB">
      <w:pPr>
        <w:pStyle w:val="Header"/>
      </w:pPr>
    </w:p>
    <w:tbl>
      <w:tblPr>
        <w:tblW w:w="9830" w:type="dxa"/>
        <w:jc w:val="center"/>
        <w:tblLook w:val="01E0"/>
      </w:tblPr>
      <w:tblGrid>
        <w:gridCol w:w="1577"/>
        <w:gridCol w:w="5764"/>
        <w:gridCol w:w="2489"/>
      </w:tblGrid>
      <w:tr w:rsidR="007253CB" w:rsidRPr="00001A35" w:rsidTr="009F369C">
        <w:trPr>
          <w:jc w:val="center"/>
        </w:trPr>
        <w:tc>
          <w:tcPr>
            <w:tcW w:w="1577" w:type="dxa"/>
          </w:tcPr>
          <w:p w:rsidR="007253CB" w:rsidRPr="00001A35" w:rsidRDefault="007253CB" w:rsidP="009F369C">
            <w:pPr>
              <w:pStyle w:val="Header"/>
            </w:pPr>
            <w:r w:rsidRPr="00001A35">
              <w:t>Pretendents:</w:t>
            </w:r>
          </w:p>
        </w:tc>
        <w:tc>
          <w:tcPr>
            <w:tcW w:w="5764" w:type="dxa"/>
            <w:tcBorders>
              <w:bottom w:val="single" w:sz="4" w:space="0" w:color="auto"/>
            </w:tcBorders>
          </w:tcPr>
          <w:p w:rsidR="007253CB" w:rsidRPr="00001A35" w:rsidRDefault="007253CB" w:rsidP="009F369C">
            <w:pPr>
              <w:pStyle w:val="Header"/>
            </w:pPr>
          </w:p>
        </w:tc>
        <w:tc>
          <w:tcPr>
            <w:tcW w:w="2489" w:type="dxa"/>
          </w:tcPr>
          <w:p w:rsidR="007253CB" w:rsidRPr="00001A35" w:rsidRDefault="007253CB" w:rsidP="009F369C">
            <w:pPr>
              <w:pStyle w:val="Header"/>
            </w:pPr>
            <w:r w:rsidRPr="00001A35">
              <w:t xml:space="preserve">                </w:t>
            </w:r>
          </w:p>
        </w:tc>
      </w:tr>
      <w:tr w:rsidR="007253CB" w:rsidRPr="00001A35" w:rsidTr="009F369C">
        <w:trPr>
          <w:jc w:val="center"/>
        </w:trPr>
        <w:tc>
          <w:tcPr>
            <w:tcW w:w="1577" w:type="dxa"/>
            <w:vAlign w:val="center"/>
          </w:tcPr>
          <w:p w:rsidR="007253CB" w:rsidRPr="00001A35" w:rsidRDefault="007253CB" w:rsidP="009F369C">
            <w:pPr>
              <w:pStyle w:val="Header"/>
            </w:pPr>
          </w:p>
        </w:tc>
        <w:tc>
          <w:tcPr>
            <w:tcW w:w="5764" w:type="dxa"/>
            <w:tcBorders>
              <w:top w:val="single" w:sz="4" w:space="0" w:color="auto"/>
            </w:tcBorders>
          </w:tcPr>
          <w:p w:rsidR="007253CB" w:rsidRPr="00001A35" w:rsidRDefault="007253CB" w:rsidP="009F369C">
            <w:r w:rsidRPr="00001A35">
              <w:t xml:space="preserve">(amats, paraksts, </w:t>
            </w:r>
            <w:proofErr w:type="spellStart"/>
            <w:r w:rsidRPr="00001A35">
              <w:t>v.uzvārds</w:t>
            </w:r>
            <w:proofErr w:type="spellEnd"/>
            <w:r w:rsidRPr="00001A35">
              <w:t>)</w:t>
            </w:r>
          </w:p>
        </w:tc>
        <w:tc>
          <w:tcPr>
            <w:tcW w:w="2489" w:type="dxa"/>
            <w:vAlign w:val="center"/>
          </w:tcPr>
          <w:p w:rsidR="007253CB" w:rsidRPr="00001A35" w:rsidRDefault="007253CB" w:rsidP="009F369C">
            <w:pPr>
              <w:pStyle w:val="Header"/>
            </w:pPr>
          </w:p>
        </w:tc>
      </w:tr>
      <w:tr w:rsidR="007253CB" w:rsidRPr="00001A35" w:rsidTr="009F369C">
        <w:trPr>
          <w:jc w:val="center"/>
        </w:trPr>
        <w:tc>
          <w:tcPr>
            <w:tcW w:w="1577" w:type="dxa"/>
            <w:vAlign w:val="center"/>
          </w:tcPr>
          <w:p w:rsidR="007253CB" w:rsidRPr="00001A35" w:rsidRDefault="007253CB" w:rsidP="009F369C">
            <w:pPr>
              <w:pStyle w:val="Header"/>
            </w:pPr>
            <w:r w:rsidRPr="00001A35">
              <w:t>z.v.</w:t>
            </w:r>
          </w:p>
        </w:tc>
        <w:tc>
          <w:tcPr>
            <w:tcW w:w="5764" w:type="dxa"/>
          </w:tcPr>
          <w:p w:rsidR="007253CB" w:rsidRPr="00001A35" w:rsidRDefault="007253CB" w:rsidP="009F369C">
            <w:pPr>
              <w:pStyle w:val="Header"/>
            </w:pPr>
          </w:p>
        </w:tc>
        <w:tc>
          <w:tcPr>
            <w:tcW w:w="2489" w:type="dxa"/>
            <w:vAlign w:val="center"/>
          </w:tcPr>
          <w:p w:rsidR="007253CB" w:rsidRPr="00001A35" w:rsidRDefault="007253CB" w:rsidP="009F369C">
            <w:pPr>
              <w:pStyle w:val="Header"/>
            </w:pPr>
          </w:p>
        </w:tc>
      </w:tr>
    </w:tbl>
    <w:p w:rsidR="007253CB" w:rsidRPr="00001A35" w:rsidRDefault="007253CB" w:rsidP="007253CB">
      <w:pPr>
        <w:jc w:val="left"/>
      </w:pPr>
    </w:p>
    <w:p w:rsidR="007253CB" w:rsidRPr="00001A35" w:rsidRDefault="007253CB" w:rsidP="007253CB">
      <w:pPr>
        <w:jc w:val="left"/>
      </w:pPr>
    </w:p>
    <w:p w:rsidR="007253CB" w:rsidRPr="00001A35" w:rsidRDefault="007253CB" w:rsidP="007253CB"/>
    <w:p w:rsidR="007253CB" w:rsidRPr="00001A35" w:rsidRDefault="007253CB" w:rsidP="007253CB">
      <w:pPr>
        <w:jc w:val="right"/>
      </w:pPr>
    </w:p>
    <w:p w:rsidR="007253CB" w:rsidRPr="00001A35" w:rsidRDefault="007253CB" w:rsidP="007253CB"/>
    <w:p w:rsidR="005D0B3D" w:rsidRPr="00001A35" w:rsidRDefault="005D0B3D" w:rsidP="00683AE1"/>
    <w:p w:rsidR="007253CB" w:rsidRPr="00001A35" w:rsidRDefault="007253CB" w:rsidP="00683AE1"/>
    <w:p w:rsidR="008A6C8A" w:rsidRPr="00001A35" w:rsidRDefault="008A6C8A">
      <w:pPr>
        <w:jc w:val="right"/>
      </w:pPr>
    </w:p>
    <w:p w:rsidR="00616300" w:rsidRPr="00001A35" w:rsidRDefault="00616300" w:rsidP="00616300">
      <w:pPr>
        <w:jc w:val="left"/>
      </w:pPr>
    </w:p>
    <w:p w:rsidR="00616300" w:rsidRPr="00001A35" w:rsidRDefault="00616300" w:rsidP="00616300">
      <w:pPr>
        <w:jc w:val="center"/>
        <w:rPr>
          <w:b/>
        </w:rPr>
      </w:pPr>
      <w:r w:rsidRPr="00001A35">
        <w:rPr>
          <w:b/>
        </w:rPr>
        <w:lastRenderedPageBreak/>
        <w:t>PRETENDENTA FINANŠU PIEDĀVĀJUMS</w:t>
      </w:r>
    </w:p>
    <w:p w:rsidR="00616300" w:rsidRPr="00001A35" w:rsidRDefault="00616300" w:rsidP="00616300">
      <w:pPr>
        <w:jc w:val="center"/>
        <w:rPr>
          <w:b/>
        </w:rPr>
      </w:pPr>
      <w:r w:rsidRPr="00001A35">
        <w:rPr>
          <w:b/>
        </w:rPr>
        <w:t>,,C</w:t>
      </w:r>
      <w:r w:rsidR="007253CB" w:rsidRPr="00001A35">
        <w:rPr>
          <w:b/>
        </w:rPr>
        <w:t xml:space="preserve"> 1</w:t>
      </w:r>
      <w:r w:rsidRPr="00001A35">
        <w:rPr>
          <w:b/>
        </w:rPr>
        <w:t xml:space="preserve">’’ daļai </w:t>
      </w:r>
    </w:p>
    <w:p w:rsidR="00616300" w:rsidRPr="00001A35" w:rsidRDefault="00616300" w:rsidP="00616300">
      <w:pPr>
        <w:pStyle w:val="DefaultText"/>
        <w:jc w:val="both"/>
        <w:rPr>
          <w:b/>
          <w:color w:val="auto"/>
          <w:szCs w:val="24"/>
          <w:lang w:val="lv-LV"/>
        </w:rPr>
      </w:pPr>
    </w:p>
    <w:p w:rsidR="00616300" w:rsidRPr="00001A35" w:rsidRDefault="00616300" w:rsidP="00616300">
      <w:pPr>
        <w:pStyle w:val="DefaultText"/>
        <w:jc w:val="both"/>
        <w:rPr>
          <w:color w:val="auto"/>
          <w:szCs w:val="24"/>
          <w:u w:val="single"/>
          <w:lang w:val="lv-LV"/>
        </w:rPr>
      </w:pPr>
      <w:r w:rsidRPr="00001A35">
        <w:rPr>
          <w:b/>
          <w:color w:val="auto"/>
          <w:szCs w:val="24"/>
          <w:lang w:val="lv-LV"/>
        </w:rPr>
        <w:t xml:space="preserve">Pretendents: </w:t>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p>
    <w:p w:rsidR="00616300" w:rsidRPr="00001A35" w:rsidRDefault="00616300" w:rsidP="00616300">
      <w:pPr>
        <w:pStyle w:val="DefaultText"/>
        <w:jc w:val="both"/>
        <w:rPr>
          <w:color w:val="auto"/>
          <w:szCs w:val="24"/>
          <w:lang w:val="lv-LV"/>
        </w:rPr>
      </w:pPr>
      <w:r w:rsidRPr="00001A35">
        <w:rPr>
          <w:color w:val="auto"/>
          <w:szCs w:val="24"/>
          <w:lang w:val="lv-LV"/>
        </w:rPr>
        <w:t xml:space="preserve">                                                        (Pretendenta nosaukums, </w:t>
      </w:r>
      <w:proofErr w:type="spellStart"/>
      <w:r w:rsidRPr="00001A35">
        <w:rPr>
          <w:color w:val="auto"/>
          <w:szCs w:val="24"/>
          <w:lang w:val="lv-LV"/>
        </w:rPr>
        <w:t>reģ.Nr</w:t>
      </w:r>
      <w:proofErr w:type="spellEnd"/>
      <w:r w:rsidRPr="00001A35">
        <w:rPr>
          <w:color w:val="auto"/>
          <w:szCs w:val="24"/>
          <w:lang w:val="lv-LV"/>
        </w:rPr>
        <w:t>., juridiskā adrese)</w:t>
      </w:r>
    </w:p>
    <w:p w:rsidR="00616300" w:rsidRPr="00001A35" w:rsidRDefault="00616300" w:rsidP="00616300">
      <w:pPr>
        <w:pStyle w:val="DefaultText"/>
        <w:jc w:val="both"/>
        <w:rPr>
          <w:b/>
          <w:shadow/>
          <w:color w:val="auto"/>
          <w:szCs w:val="24"/>
          <w:lang w:val="lv-LV"/>
        </w:rPr>
      </w:pPr>
    </w:p>
    <w:p w:rsidR="00616300" w:rsidRPr="00001A35" w:rsidRDefault="00616300" w:rsidP="00616300">
      <w:pPr>
        <w:pStyle w:val="Caption"/>
        <w:rPr>
          <w:b/>
          <w:i w:val="0"/>
        </w:rPr>
      </w:pPr>
      <w:r w:rsidRPr="00001A35">
        <w:rPr>
          <w:b/>
          <w:i w:val="0"/>
        </w:rPr>
        <w:t xml:space="preserve">Konkursa nosaukums un identifikācijas numurs: </w:t>
      </w:r>
    </w:p>
    <w:p w:rsidR="00616300" w:rsidRPr="00001A35" w:rsidRDefault="00616300" w:rsidP="00616300">
      <w:pPr>
        <w:pStyle w:val="DefaultText"/>
        <w:jc w:val="both"/>
        <w:rPr>
          <w:color w:val="auto"/>
          <w:szCs w:val="24"/>
          <w:u w:val="single"/>
          <w:lang w:val="lv-LV"/>
        </w:rPr>
      </w:pPr>
      <w:r w:rsidRPr="00001A35">
        <w:rPr>
          <w:shadow/>
          <w:color w:val="auto"/>
          <w:szCs w:val="24"/>
          <w:lang w:val="lv-LV"/>
        </w:rPr>
        <w:t>,,</w:t>
      </w:r>
      <w:r w:rsidRPr="00001A35">
        <w:rPr>
          <w:color w:val="auto"/>
          <w:szCs w:val="24"/>
          <w:lang w:val="lv-LV"/>
        </w:rPr>
        <w:t>Tramvaju vagonu iegāde projekta ,,</w:t>
      </w:r>
      <w:r w:rsidR="00366DDB" w:rsidRPr="00001A35">
        <w:rPr>
          <w:color w:val="auto"/>
          <w:szCs w:val="24"/>
          <w:lang w:val="lv-LV"/>
        </w:rPr>
        <w:t xml:space="preserve"> Videi draudzīga sabiedriskā transporta infrastruktūras attīstība Daugavpils pilsētā’’ ietvaros</w:t>
      </w:r>
      <w:r w:rsidRPr="00001A35">
        <w:rPr>
          <w:bCs/>
          <w:color w:val="auto"/>
          <w:szCs w:val="24"/>
          <w:lang w:val="lv-LV"/>
        </w:rPr>
        <w:t xml:space="preserve">, identifikācijas  </w:t>
      </w:r>
      <w:r w:rsidR="00366DDB" w:rsidRPr="00001A35">
        <w:rPr>
          <w:iCs/>
          <w:color w:val="auto"/>
          <w:szCs w:val="24"/>
          <w:lang w:val="lv-LV"/>
        </w:rPr>
        <w:t>Nr. ASDS/2015/49.</w:t>
      </w:r>
      <w:r w:rsidRPr="00001A35">
        <w:rPr>
          <w:iCs/>
          <w:color w:val="auto"/>
          <w:szCs w:val="24"/>
          <w:lang w:val="lv-LV"/>
        </w:rPr>
        <w:t>.</w:t>
      </w:r>
    </w:p>
    <w:p w:rsidR="00616300" w:rsidRPr="00001A35" w:rsidRDefault="00616300" w:rsidP="00616300"/>
    <w:p w:rsidR="00616300" w:rsidRPr="00001A35" w:rsidRDefault="00616300" w:rsidP="00616300">
      <w:r w:rsidRPr="00001A35">
        <w:rPr>
          <w:b/>
        </w:rPr>
        <w:t xml:space="preserve">Kam: </w:t>
      </w:r>
      <w:r w:rsidRPr="00001A35">
        <w:t xml:space="preserve"> AS ,,Daugavpils satiksme’’ iepirkuma komisijai </w:t>
      </w:r>
    </w:p>
    <w:p w:rsidR="00616300" w:rsidRPr="00001A35" w:rsidRDefault="00616300" w:rsidP="00616300">
      <w:r w:rsidRPr="00001A35">
        <w:t xml:space="preserve">1. Pārskatot augšminētos Iepirkuma dokumentus un Līguma projekta noteikumus, mēs, apakšā parakstījušies, piedāvājam veikt jauno tramvaju vagonu piegādi un citas saistības atbilstoši tehniskajai specifikācijai (Nolikuma pielikums Nr.4) un līguma prasībām (Nolikuma pielikums Nr.6), </w:t>
      </w:r>
      <w:r w:rsidRPr="00001A35">
        <w:rPr>
          <w:shd w:val="clear" w:color="auto" w:fill="FFFFFF"/>
        </w:rPr>
        <w:t xml:space="preserve">ERAF projektā „Daugavpils pilsētas tramvaju </w:t>
      </w:r>
      <w:r w:rsidRPr="00001A35">
        <w:t>transporta infrastruktūras renovācija” saskaņā ar tramvaju vagonu piegādes grafiku par piedāvājuma cenu:</w:t>
      </w:r>
    </w:p>
    <w:p w:rsidR="00616300" w:rsidRPr="00001A35" w:rsidRDefault="00616300" w:rsidP="00616300"/>
    <w:tbl>
      <w:tblPr>
        <w:tblW w:w="0" w:type="auto"/>
        <w:jc w:val="center"/>
        <w:tblInd w:w="-2857" w:type="dxa"/>
        <w:tblLayout w:type="fixed"/>
        <w:tblCellMar>
          <w:left w:w="205" w:type="dxa"/>
          <w:right w:w="205" w:type="dxa"/>
        </w:tblCellMar>
        <w:tblLook w:val="0000"/>
      </w:tblPr>
      <w:tblGrid>
        <w:gridCol w:w="912"/>
        <w:gridCol w:w="2905"/>
        <w:gridCol w:w="1521"/>
        <w:gridCol w:w="1701"/>
        <w:gridCol w:w="1418"/>
        <w:gridCol w:w="1367"/>
      </w:tblGrid>
      <w:tr w:rsidR="00616300" w:rsidRPr="00001A35" w:rsidTr="00616300">
        <w:trPr>
          <w:trHeight w:val="437"/>
          <w:jc w:val="center"/>
        </w:trPr>
        <w:tc>
          <w:tcPr>
            <w:tcW w:w="912" w:type="dxa"/>
            <w:tcBorders>
              <w:top w:val="single" w:sz="8" w:space="0" w:color="auto"/>
              <w:left w:val="single" w:sz="8" w:space="0" w:color="auto"/>
              <w:bottom w:val="single" w:sz="4" w:space="0" w:color="auto"/>
              <w:right w:val="single" w:sz="4" w:space="0" w:color="auto"/>
            </w:tcBorders>
          </w:tcPr>
          <w:p w:rsidR="00616300" w:rsidRPr="00001A35" w:rsidRDefault="00616300" w:rsidP="00616300">
            <w:pPr>
              <w:jc w:val="center"/>
            </w:pPr>
            <w:r w:rsidRPr="00001A35">
              <w:t>Nr.</w:t>
            </w:r>
          </w:p>
          <w:p w:rsidR="00616300" w:rsidRPr="00001A35" w:rsidRDefault="00616300" w:rsidP="00616300">
            <w:pPr>
              <w:jc w:val="center"/>
            </w:pPr>
            <w:r w:rsidRPr="00001A35">
              <w:t>p.k.</w:t>
            </w:r>
          </w:p>
        </w:tc>
        <w:tc>
          <w:tcPr>
            <w:tcW w:w="2905" w:type="dxa"/>
            <w:tcBorders>
              <w:top w:val="single" w:sz="8" w:space="0" w:color="auto"/>
              <w:left w:val="single" w:sz="4" w:space="0" w:color="auto"/>
              <w:bottom w:val="single" w:sz="4" w:space="0" w:color="auto"/>
              <w:right w:val="single" w:sz="4" w:space="0" w:color="auto"/>
            </w:tcBorders>
          </w:tcPr>
          <w:p w:rsidR="00616300" w:rsidRPr="00001A35" w:rsidRDefault="00616300" w:rsidP="00616300">
            <w:pPr>
              <w:jc w:val="center"/>
            </w:pPr>
          </w:p>
          <w:p w:rsidR="00616300" w:rsidRPr="00001A35" w:rsidRDefault="00616300" w:rsidP="00616300">
            <w:pPr>
              <w:jc w:val="center"/>
            </w:pPr>
            <w:r w:rsidRPr="00001A35">
              <w:t>Nosaukums</w:t>
            </w:r>
          </w:p>
        </w:tc>
        <w:tc>
          <w:tcPr>
            <w:tcW w:w="1521" w:type="dxa"/>
            <w:tcBorders>
              <w:top w:val="single" w:sz="8" w:space="0" w:color="auto"/>
              <w:left w:val="single" w:sz="4" w:space="0" w:color="auto"/>
              <w:bottom w:val="single" w:sz="4" w:space="0" w:color="auto"/>
              <w:right w:val="single" w:sz="4" w:space="0" w:color="auto"/>
            </w:tcBorders>
          </w:tcPr>
          <w:p w:rsidR="00616300" w:rsidRPr="00001A35" w:rsidRDefault="00616300" w:rsidP="00616300">
            <w:pPr>
              <w:jc w:val="center"/>
            </w:pPr>
          </w:p>
          <w:p w:rsidR="00616300" w:rsidRPr="00001A35" w:rsidRDefault="00616300" w:rsidP="00616300">
            <w:pPr>
              <w:jc w:val="center"/>
            </w:pPr>
            <w:r w:rsidRPr="00001A35">
              <w:t>Mērvienība</w:t>
            </w:r>
          </w:p>
        </w:tc>
        <w:tc>
          <w:tcPr>
            <w:tcW w:w="1701" w:type="dxa"/>
            <w:tcBorders>
              <w:top w:val="single" w:sz="8" w:space="0" w:color="auto"/>
              <w:left w:val="single" w:sz="4" w:space="0" w:color="auto"/>
              <w:bottom w:val="single" w:sz="4" w:space="0" w:color="auto"/>
              <w:right w:val="single" w:sz="4" w:space="0" w:color="auto"/>
            </w:tcBorders>
          </w:tcPr>
          <w:p w:rsidR="00616300" w:rsidRPr="00001A35" w:rsidRDefault="00616300" w:rsidP="00616300">
            <w:pPr>
              <w:jc w:val="center"/>
            </w:pPr>
          </w:p>
          <w:p w:rsidR="00616300" w:rsidRPr="00001A35" w:rsidRDefault="00616300" w:rsidP="00616300">
            <w:pPr>
              <w:jc w:val="center"/>
            </w:pPr>
            <w:r w:rsidRPr="00001A35">
              <w:t>Daudzums</w:t>
            </w:r>
          </w:p>
        </w:tc>
        <w:tc>
          <w:tcPr>
            <w:tcW w:w="1418" w:type="dxa"/>
            <w:tcBorders>
              <w:top w:val="single" w:sz="4" w:space="0" w:color="auto"/>
              <w:left w:val="single" w:sz="4" w:space="0" w:color="auto"/>
              <w:bottom w:val="single" w:sz="4" w:space="0" w:color="auto"/>
              <w:right w:val="single" w:sz="4" w:space="0" w:color="auto"/>
            </w:tcBorders>
          </w:tcPr>
          <w:p w:rsidR="00616300" w:rsidRPr="00001A35" w:rsidRDefault="00616300" w:rsidP="00616300">
            <w:pPr>
              <w:jc w:val="center"/>
            </w:pPr>
            <w:r w:rsidRPr="00001A35">
              <w:t>Summa par</w:t>
            </w:r>
          </w:p>
          <w:p w:rsidR="00616300" w:rsidRPr="00001A35" w:rsidRDefault="00616300" w:rsidP="00616300">
            <w:pPr>
              <w:jc w:val="center"/>
            </w:pPr>
            <w:r w:rsidRPr="00001A35">
              <w:t>vienību EUR bez PVN</w:t>
            </w:r>
          </w:p>
        </w:tc>
        <w:tc>
          <w:tcPr>
            <w:tcW w:w="1367" w:type="dxa"/>
            <w:tcBorders>
              <w:top w:val="single" w:sz="4" w:space="0" w:color="auto"/>
              <w:left w:val="single" w:sz="4" w:space="0" w:color="auto"/>
              <w:bottom w:val="single" w:sz="4" w:space="0" w:color="auto"/>
              <w:right w:val="single" w:sz="4" w:space="0" w:color="auto"/>
            </w:tcBorders>
          </w:tcPr>
          <w:p w:rsidR="00616300" w:rsidRPr="00001A35" w:rsidRDefault="00616300" w:rsidP="00616300">
            <w:pPr>
              <w:jc w:val="center"/>
            </w:pPr>
            <w:r w:rsidRPr="00001A35">
              <w:t>Cena EUR bez PVN</w:t>
            </w:r>
          </w:p>
        </w:tc>
      </w:tr>
      <w:tr w:rsidR="00616300" w:rsidRPr="00001A35" w:rsidTr="00616300">
        <w:trPr>
          <w:trHeight w:val="569"/>
          <w:jc w:val="center"/>
        </w:trPr>
        <w:tc>
          <w:tcPr>
            <w:tcW w:w="912" w:type="dxa"/>
            <w:tcBorders>
              <w:top w:val="single" w:sz="4" w:space="0" w:color="auto"/>
              <w:left w:val="single" w:sz="8" w:space="0" w:color="auto"/>
              <w:bottom w:val="single" w:sz="4" w:space="0" w:color="auto"/>
              <w:right w:val="single" w:sz="4" w:space="0" w:color="auto"/>
            </w:tcBorders>
          </w:tcPr>
          <w:p w:rsidR="00616300" w:rsidRPr="00001A35" w:rsidRDefault="00616300" w:rsidP="00616300">
            <w:pPr>
              <w:jc w:val="center"/>
            </w:pPr>
            <w:r w:rsidRPr="00001A35">
              <w:t>1.</w:t>
            </w:r>
          </w:p>
        </w:tc>
        <w:tc>
          <w:tcPr>
            <w:tcW w:w="2905" w:type="dxa"/>
            <w:tcBorders>
              <w:top w:val="single" w:sz="4" w:space="0" w:color="auto"/>
              <w:left w:val="single" w:sz="4" w:space="0" w:color="auto"/>
              <w:bottom w:val="single" w:sz="4" w:space="0" w:color="auto"/>
              <w:right w:val="single" w:sz="4" w:space="0" w:color="auto"/>
            </w:tcBorders>
          </w:tcPr>
          <w:p w:rsidR="00616300" w:rsidRPr="00001A35" w:rsidRDefault="00616300" w:rsidP="00616300">
            <w:pPr>
              <w:ind w:left="-173"/>
              <w:jc w:val="left"/>
            </w:pPr>
            <w:r w:rsidRPr="00001A35">
              <w:t xml:space="preserve"> Jauno četrasu tramvaju   </w:t>
            </w:r>
          </w:p>
          <w:p w:rsidR="00616300" w:rsidRPr="00001A35" w:rsidRDefault="00616300" w:rsidP="00616300">
            <w:pPr>
              <w:ind w:left="-173"/>
              <w:jc w:val="left"/>
            </w:pPr>
            <w:r w:rsidRPr="00001A35">
              <w:t xml:space="preserve"> vagonu </w:t>
            </w:r>
            <w:r w:rsidR="007253CB" w:rsidRPr="00001A35">
              <w:t xml:space="preserve">ar pantogrāfu </w:t>
            </w:r>
            <w:r w:rsidRPr="00001A35">
              <w:t xml:space="preserve">piegāde, uzstādīšana uz sliedēm un citas saistības atbilstoši tehniskajai specifikācijai un līguma prasībām izpildīšana </w:t>
            </w:r>
          </w:p>
        </w:tc>
        <w:tc>
          <w:tcPr>
            <w:tcW w:w="1521" w:type="dxa"/>
            <w:tcBorders>
              <w:top w:val="single" w:sz="4" w:space="0" w:color="auto"/>
              <w:left w:val="single" w:sz="4" w:space="0" w:color="auto"/>
              <w:bottom w:val="single" w:sz="4" w:space="0" w:color="auto"/>
              <w:right w:val="single" w:sz="4" w:space="0" w:color="auto"/>
            </w:tcBorders>
          </w:tcPr>
          <w:p w:rsidR="00616300" w:rsidRPr="00001A35" w:rsidRDefault="00616300" w:rsidP="00616300">
            <w:pPr>
              <w:jc w:val="center"/>
            </w:pPr>
            <w:r w:rsidRPr="00001A35">
              <w:t>gab.</w:t>
            </w:r>
          </w:p>
        </w:tc>
        <w:tc>
          <w:tcPr>
            <w:tcW w:w="1701" w:type="dxa"/>
            <w:tcBorders>
              <w:top w:val="single" w:sz="4" w:space="0" w:color="auto"/>
              <w:left w:val="single" w:sz="4" w:space="0" w:color="auto"/>
              <w:bottom w:val="single" w:sz="4" w:space="0" w:color="auto"/>
              <w:right w:val="single" w:sz="4" w:space="0" w:color="auto"/>
            </w:tcBorders>
          </w:tcPr>
          <w:p w:rsidR="00616300" w:rsidRPr="00001A35" w:rsidRDefault="00616300" w:rsidP="00616300">
            <w:pPr>
              <w:jc w:val="center"/>
            </w:pPr>
            <w:r w:rsidRPr="00001A35">
              <w:t>2</w:t>
            </w:r>
          </w:p>
        </w:tc>
        <w:tc>
          <w:tcPr>
            <w:tcW w:w="1418" w:type="dxa"/>
            <w:tcBorders>
              <w:top w:val="single" w:sz="4" w:space="0" w:color="auto"/>
              <w:left w:val="single" w:sz="4" w:space="0" w:color="auto"/>
              <w:bottom w:val="single" w:sz="4" w:space="0" w:color="auto"/>
              <w:right w:val="single" w:sz="4" w:space="0" w:color="auto"/>
            </w:tcBorders>
          </w:tcPr>
          <w:p w:rsidR="00616300" w:rsidRPr="00001A35" w:rsidRDefault="00616300" w:rsidP="00616300"/>
        </w:tc>
        <w:tc>
          <w:tcPr>
            <w:tcW w:w="1367" w:type="dxa"/>
            <w:tcBorders>
              <w:top w:val="single" w:sz="4" w:space="0" w:color="auto"/>
              <w:left w:val="single" w:sz="4" w:space="0" w:color="auto"/>
              <w:bottom w:val="single" w:sz="4" w:space="0" w:color="auto"/>
              <w:right w:val="single" w:sz="4" w:space="0" w:color="auto"/>
            </w:tcBorders>
          </w:tcPr>
          <w:p w:rsidR="00616300" w:rsidRPr="00001A35" w:rsidRDefault="00616300" w:rsidP="00616300"/>
        </w:tc>
      </w:tr>
      <w:tr w:rsidR="00616300" w:rsidRPr="00001A35" w:rsidTr="00616300">
        <w:trPr>
          <w:trHeight w:val="332"/>
          <w:jc w:val="center"/>
        </w:trPr>
        <w:tc>
          <w:tcPr>
            <w:tcW w:w="8457" w:type="dxa"/>
            <w:gridSpan w:val="5"/>
            <w:tcBorders>
              <w:top w:val="single" w:sz="4" w:space="0" w:color="auto"/>
              <w:left w:val="single" w:sz="4" w:space="0" w:color="auto"/>
              <w:bottom w:val="single" w:sz="8" w:space="0" w:color="auto"/>
              <w:right w:val="single" w:sz="4" w:space="0" w:color="auto"/>
            </w:tcBorders>
          </w:tcPr>
          <w:p w:rsidR="00616300" w:rsidRPr="00001A35" w:rsidRDefault="00616300" w:rsidP="00616300">
            <w:pPr>
              <w:jc w:val="center"/>
              <w:rPr>
                <w:b/>
              </w:rPr>
            </w:pPr>
            <w:r w:rsidRPr="00001A35">
              <w:rPr>
                <w:b/>
              </w:rPr>
              <w:t xml:space="preserve">                                                                           Kopējā līgumcena EUR bez PVN</w:t>
            </w:r>
          </w:p>
        </w:tc>
        <w:tc>
          <w:tcPr>
            <w:tcW w:w="1367" w:type="dxa"/>
            <w:tcBorders>
              <w:top w:val="single" w:sz="4" w:space="0" w:color="auto"/>
              <w:left w:val="single" w:sz="4" w:space="0" w:color="auto"/>
              <w:bottom w:val="single" w:sz="8" w:space="0" w:color="auto"/>
              <w:right w:val="single" w:sz="4" w:space="0" w:color="auto"/>
            </w:tcBorders>
          </w:tcPr>
          <w:p w:rsidR="00616300" w:rsidRPr="00001A35" w:rsidRDefault="00616300" w:rsidP="00616300"/>
        </w:tc>
      </w:tr>
    </w:tbl>
    <w:p w:rsidR="00616300" w:rsidRPr="00001A35" w:rsidRDefault="00616300" w:rsidP="00616300"/>
    <w:p w:rsidR="00616300" w:rsidRPr="00001A35" w:rsidRDefault="00616300" w:rsidP="00616300">
      <w:pPr>
        <w:pStyle w:val="BodyText"/>
        <w:rPr>
          <w:b w:val="0"/>
        </w:rPr>
      </w:pPr>
      <w:r w:rsidRPr="00001A35">
        <w:rPr>
          <w:b w:val="0"/>
        </w:rPr>
        <w:t>2.Ja mūsu piedāvājums tiks pieņemts, mēs apņemamies, iepirkuma Nolikumā ietverto iepirkuma priekšmetu piegādāt piedāvājumā noteiktajā laikā, saskaņā ar tramvaju vagonu piegādes grafiku.</w:t>
      </w:r>
    </w:p>
    <w:p w:rsidR="00616300" w:rsidRPr="00001A35" w:rsidRDefault="00616300" w:rsidP="00616300">
      <w:pPr>
        <w:pStyle w:val="BodyText"/>
        <w:rPr>
          <w:b w:val="0"/>
        </w:rPr>
      </w:pPr>
      <w:r w:rsidRPr="00001A35">
        <w:rPr>
          <w:b w:val="0"/>
        </w:rPr>
        <w:t>3.Šis piedāvājums ir spēkā 120 (simts divdesmit) dienu laikā no piedāvājumu atvēršanas dienas un tas mums būs saistošs un var tikt apstiprināts jebkurā brīdī līdz noteiktā perioda beigām.</w:t>
      </w:r>
    </w:p>
    <w:tbl>
      <w:tblPr>
        <w:tblW w:w="0" w:type="auto"/>
        <w:jc w:val="center"/>
        <w:tblLook w:val="01E0"/>
      </w:tblPr>
      <w:tblGrid>
        <w:gridCol w:w="3136"/>
        <w:gridCol w:w="2012"/>
        <w:gridCol w:w="3226"/>
      </w:tblGrid>
      <w:tr w:rsidR="00616300" w:rsidRPr="00001A35" w:rsidTr="00616300">
        <w:trPr>
          <w:jc w:val="center"/>
        </w:trPr>
        <w:tc>
          <w:tcPr>
            <w:tcW w:w="3136" w:type="dxa"/>
            <w:tcBorders>
              <w:bottom w:val="single" w:sz="4" w:space="0" w:color="auto"/>
            </w:tcBorders>
          </w:tcPr>
          <w:p w:rsidR="00616300" w:rsidRPr="00001A35" w:rsidRDefault="00616300" w:rsidP="00616300">
            <w:pPr>
              <w:pStyle w:val="Header"/>
            </w:pPr>
          </w:p>
        </w:tc>
        <w:tc>
          <w:tcPr>
            <w:tcW w:w="2012" w:type="dxa"/>
          </w:tcPr>
          <w:p w:rsidR="00616300" w:rsidRPr="00001A35" w:rsidRDefault="00616300" w:rsidP="00616300">
            <w:pPr>
              <w:pStyle w:val="Header"/>
            </w:pPr>
            <w:r w:rsidRPr="00001A35">
              <w:t xml:space="preserve">    </w:t>
            </w:r>
          </w:p>
        </w:tc>
        <w:tc>
          <w:tcPr>
            <w:tcW w:w="3226" w:type="dxa"/>
            <w:tcBorders>
              <w:bottom w:val="single" w:sz="4" w:space="0" w:color="auto"/>
            </w:tcBorders>
          </w:tcPr>
          <w:p w:rsidR="00616300" w:rsidRPr="00001A35" w:rsidRDefault="00616300" w:rsidP="00616300">
            <w:pPr>
              <w:pStyle w:val="Header"/>
            </w:pPr>
          </w:p>
        </w:tc>
      </w:tr>
      <w:tr w:rsidR="00616300" w:rsidRPr="00001A35" w:rsidTr="00616300">
        <w:trPr>
          <w:jc w:val="center"/>
        </w:trPr>
        <w:tc>
          <w:tcPr>
            <w:tcW w:w="3136" w:type="dxa"/>
            <w:tcBorders>
              <w:top w:val="single" w:sz="4" w:space="0" w:color="auto"/>
            </w:tcBorders>
            <w:vAlign w:val="center"/>
          </w:tcPr>
          <w:p w:rsidR="00616300" w:rsidRPr="00001A35" w:rsidRDefault="00616300" w:rsidP="00616300">
            <w:pPr>
              <w:pStyle w:val="Header"/>
            </w:pPr>
            <w:r w:rsidRPr="00001A35">
              <w:t>(vieta)</w:t>
            </w:r>
          </w:p>
        </w:tc>
        <w:tc>
          <w:tcPr>
            <w:tcW w:w="2012" w:type="dxa"/>
          </w:tcPr>
          <w:p w:rsidR="00616300" w:rsidRPr="00001A35" w:rsidRDefault="00616300" w:rsidP="00616300">
            <w:pPr>
              <w:pStyle w:val="Header"/>
            </w:pPr>
            <w:r w:rsidRPr="00001A35">
              <w:t xml:space="preserve">  </w:t>
            </w:r>
          </w:p>
        </w:tc>
        <w:tc>
          <w:tcPr>
            <w:tcW w:w="3226" w:type="dxa"/>
            <w:tcBorders>
              <w:top w:val="single" w:sz="4" w:space="0" w:color="auto"/>
            </w:tcBorders>
            <w:vAlign w:val="center"/>
          </w:tcPr>
          <w:p w:rsidR="00616300" w:rsidRPr="00001A35" w:rsidRDefault="00616300" w:rsidP="00616300">
            <w:pPr>
              <w:pStyle w:val="Header"/>
            </w:pPr>
            <w:r w:rsidRPr="00001A35">
              <w:t>(datums)</w:t>
            </w:r>
          </w:p>
        </w:tc>
      </w:tr>
    </w:tbl>
    <w:p w:rsidR="00616300" w:rsidRPr="00001A35" w:rsidRDefault="00616300" w:rsidP="00616300">
      <w:pPr>
        <w:pStyle w:val="Header"/>
      </w:pPr>
    </w:p>
    <w:tbl>
      <w:tblPr>
        <w:tblW w:w="9830" w:type="dxa"/>
        <w:jc w:val="center"/>
        <w:tblLook w:val="01E0"/>
      </w:tblPr>
      <w:tblGrid>
        <w:gridCol w:w="1577"/>
        <w:gridCol w:w="5764"/>
        <w:gridCol w:w="2489"/>
      </w:tblGrid>
      <w:tr w:rsidR="00616300" w:rsidRPr="00001A35" w:rsidTr="00616300">
        <w:trPr>
          <w:jc w:val="center"/>
        </w:trPr>
        <w:tc>
          <w:tcPr>
            <w:tcW w:w="1577" w:type="dxa"/>
          </w:tcPr>
          <w:p w:rsidR="00616300" w:rsidRPr="00001A35" w:rsidRDefault="00616300" w:rsidP="00616300">
            <w:pPr>
              <w:pStyle w:val="Header"/>
            </w:pPr>
            <w:r w:rsidRPr="00001A35">
              <w:t>Pretendents:</w:t>
            </w:r>
          </w:p>
        </w:tc>
        <w:tc>
          <w:tcPr>
            <w:tcW w:w="5764" w:type="dxa"/>
            <w:tcBorders>
              <w:bottom w:val="single" w:sz="4" w:space="0" w:color="auto"/>
            </w:tcBorders>
          </w:tcPr>
          <w:p w:rsidR="00616300" w:rsidRPr="00001A35" w:rsidRDefault="00616300" w:rsidP="00616300">
            <w:pPr>
              <w:pStyle w:val="Header"/>
            </w:pPr>
          </w:p>
        </w:tc>
        <w:tc>
          <w:tcPr>
            <w:tcW w:w="2489" w:type="dxa"/>
          </w:tcPr>
          <w:p w:rsidR="00616300" w:rsidRPr="00001A35" w:rsidRDefault="00616300" w:rsidP="00616300">
            <w:pPr>
              <w:pStyle w:val="Header"/>
            </w:pPr>
            <w:r w:rsidRPr="00001A35">
              <w:t xml:space="preserve">                </w:t>
            </w:r>
          </w:p>
        </w:tc>
      </w:tr>
      <w:tr w:rsidR="00616300" w:rsidRPr="00001A35" w:rsidTr="00616300">
        <w:trPr>
          <w:jc w:val="center"/>
        </w:trPr>
        <w:tc>
          <w:tcPr>
            <w:tcW w:w="1577" w:type="dxa"/>
            <w:vAlign w:val="center"/>
          </w:tcPr>
          <w:p w:rsidR="00616300" w:rsidRPr="00001A35" w:rsidRDefault="00616300" w:rsidP="00616300">
            <w:pPr>
              <w:pStyle w:val="Header"/>
            </w:pPr>
          </w:p>
        </w:tc>
        <w:tc>
          <w:tcPr>
            <w:tcW w:w="5764" w:type="dxa"/>
            <w:tcBorders>
              <w:top w:val="single" w:sz="4" w:space="0" w:color="auto"/>
            </w:tcBorders>
          </w:tcPr>
          <w:p w:rsidR="00616300" w:rsidRPr="00001A35" w:rsidRDefault="00616300" w:rsidP="00616300">
            <w:r w:rsidRPr="00001A35">
              <w:t xml:space="preserve">(amats, paraksts, </w:t>
            </w:r>
            <w:proofErr w:type="spellStart"/>
            <w:r w:rsidRPr="00001A35">
              <w:t>v.uzvārds</w:t>
            </w:r>
            <w:proofErr w:type="spellEnd"/>
            <w:r w:rsidRPr="00001A35">
              <w:t>)</w:t>
            </w:r>
          </w:p>
        </w:tc>
        <w:tc>
          <w:tcPr>
            <w:tcW w:w="2489" w:type="dxa"/>
            <w:vAlign w:val="center"/>
          </w:tcPr>
          <w:p w:rsidR="00616300" w:rsidRPr="00001A35" w:rsidRDefault="00616300" w:rsidP="00616300">
            <w:pPr>
              <w:pStyle w:val="Header"/>
            </w:pPr>
          </w:p>
        </w:tc>
      </w:tr>
      <w:tr w:rsidR="00616300" w:rsidRPr="00001A35" w:rsidTr="00616300">
        <w:trPr>
          <w:jc w:val="center"/>
        </w:trPr>
        <w:tc>
          <w:tcPr>
            <w:tcW w:w="1577" w:type="dxa"/>
            <w:vAlign w:val="center"/>
          </w:tcPr>
          <w:p w:rsidR="00616300" w:rsidRPr="00001A35" w:rsidRDefault="00616300" w:rsidP="00616300">
            <w:pPr>
              <w:pStyle w:val="Header"/>
            </w:pPr>
            <w:r w:rsidRPr="00001A35">
              <w:t>z.v.</w:t>
            </w:r>
          </w:p>
        </w:tc>
        <w:tc>
          <w:tcPr>
            <w:tcW w:w="5764" w:type="dxa"/>
          </w:tcPr>
          <w:p w:rsidR="00616300" w:rsidRPr="00001A35" w:rsidRDefault="00616300" w:rsidP="00616300">
            <w:pPr>
              <w:pStyle w:val="Header"/>
            </w:pPr>
          </w:p>
        </w:tc>
        <w:tc>
          <w:tcPr>
            <w:tcW w:w="2489" w:type="dxa"/>
            <w:vAlign w:val="center"/>
          </w:tcPr>
          <w:p w:rsidR="00616300" w:rsidRPr="00001A35" w:rsidRDefault="00616300" w:rsidP="00616300">
            <w:pPr>
              <w:pStyle w:val="Header"/>
            </w:pPr>
          </w:p>
        </w:tc>
      </w:tr>
    </w:tbl>
    <w:p w:rsidR="00616300" w:rsidRPr="00001A35" w:rsidRDefault="00616300" w:rsidP="00616300">
      <w:pPr>
        <w:jc w:val="right"/>
      </w:pPr>
    </w:p>
    <w:p w:rsidR="00616300" w:rsidRPr="00001A35" w:rsidRDefault="00616300" w:rsidP="00616300">
      <w:pPr>
        <w:jc w:val="left"/>
      </w:pPr>
    </w:p>
    <w:p w:rsidR="00616300" w:rsidRPr="00001A35" w:rsidRDefault="00616300" w:rsidP="00616300"/>
    <w:p w:rsidR="00616300" w:rsidRPr="00001A35" w:rsidRDefault="00616300" w:rsidP="00616300"/>
    <w:p w:rsidR="00616300" w:rsidRPr="00001A35" w:rsidRDefault="00616300" w:rsidP="00616300">
      <w:pPr>
        <w:jc w:val="right"/>
      </w:pPr>
    </w:p>
    <w:p w:rsidR="00616300" w:rsidRPr="00001A35" w:rsidRDefault="00616300">
      <w:pPr>
        <w:jc w:val="right"/>
      </w:pPr>
    </w:p>
    <w:p w:rsidR="00562C2B" w:rsidRPr="00001A35" w:rsidRDefault="00562C2B">
      <w:pPr>
        <w:jc w:val="right"/>
      </w:pPr>
    </w:p>
    <w:p w:rsidR="007253CB" w:rsidRPr="00001A35" w:rsidRDefault="007253CB">
      <w:pPr>
        <w:jc w:val="right"/>
      </w:pPr>
    </w:p>
    <w:p w:rsidR="007253CB" w:rsidRPr="00001A35" w:rsidRDefault="007253CB">
      <w:pPr>
        <w:jc w:val="right"/>
      </w:pPr>
    </w:p>
    <w:p w:rsidR="00616300" w:rsidRPr="00001A35" w:rsidRDefault="00616300">
      <w:pPr>
        <w:jc w:val="right"/>
      </w:pPr>
    </w:p>
    <w:p w:rsidR="007253CB" w:rsidRPr="00001A35" w:rsidRDefault="007253CB" w:rsidP="007253CB">
      <w:pPr>
        <w:jc w:val="center"/>
        <w:rPr>
          <w:b/>
        </w:rPr>
      </w:pPr>
      <w:r w:rsidRPr="00001A35">
        <w:rPr>
          <w:b/>
        </w:rPr>
        <w:lastRenderedPageBreak/>
        <w:t>PRETENDENTA FINANŠU PIEDĀVĀJUMS</w:t>
      </w:r>
    </w:p>
    <w:p w:rsidR="007253CB" w:rsidRPr="00001A35" w:rsidRDefault="007253CB" w:rsidP="007253CB">
      <w:pPr>
        <w:jc w:val="center"/>
        <w:rPr>
          <w:b/>
        </w:rPr>
      </w:pPr>
      <w:r w:rsidRPr="00001A35">
        <w:rPr>
          <w:b/>
        </w:rPr>
        <w:t xml:space="preserve">,,C 2’’ daļai </w:t>
      </w:r>
    </w:p>
    <w:p w:rsidR="007253CB" w:rsidRPr="00001A35" w:rsidRDefault="007253CB" w:rsidP="007253CB">
      <w:pPr>
        <w:pStyle w:val="DefaultText"/>
        <w:jc w:val="both"/>
        <w:rPr>
          <w:b/>
          <w:color w:val="auto"/>
          <w:szCs w:val="24"/>
          <w:lang w:val="lv-LV"/>
        </w:rPr>
      </w:pPr>
    </w:p>
    <w:p w:rsidR="007253CB" w:rsidRPr="00001A35" w:rsidRDefault="007253CB" w:rsidP="007253CB">
      <w:pPr>
        <w:pStyle w:val="DefaultText"/>
        <w:jc w:val="both"/>
        <w:rPr>
          <w:color w:val="auto"/>
          <w:szCs w:val="24"/>
          <w:u w:val="single"/>
          <w:lang w:val="lv-LV"/>
        </w:rPr>
      </w:pPr>
      <w:r w:rsidRPr="00001A35">
        <w:rPr>
          <w:b/>
          <w:color w:val="auto"/>
          <w:szCs w:val="24"/>
          <w:lang w:val="lv-LV"/>
        </w:rPr>
        <w:t xml:space="preserve">Pretendents: </w:t>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r w:rsidRPr="00001A35">
        <w:rPr>
          <w:color w:val="auto"/>
          <w:szCs w:val="24"/>
          <w:u w:val="single"/>
          <w:lang w:val="lv-LV"/>
        </w:rPr>
        <w:tab/>
      </w:r>
    </w:p>
    <w:p w:rsidR="007253CB" w:rsidRPr="00001A35" w:rsidRDefault="007253CB" w:rsidP="007253CB">
      <w:pPr>
        <w:pStyle w:val="DefaultText"/>
        <w:jc w:val="both"/>
        <w:rPr>
          <w:color w:val="auto"/>
          <w:szCs w:val="24"/>
          <w:lang w:val="lv-LV"/>
        </w:rPr>
      </w:pPr>
      <w:r w:rsidRPr="00001A35">
        <w:rPr>
          <w:color w:val="auto"/>
          <w:szCs w:val="24"/>
          <w:lang w:val="lv-LV"/>
        </w:rPr>
        <w:t xml:space="preserve">                                                        (Pretendenta nosaukums, </w:t>
      </w:r>
      <w:proofErr w:type="spellStart"/>
      <w:r w:rsidRPr="00001A35">
        <w:rPr>
          <w:color w:val="auto"/>
          <w:szCs w:val="24"/>
          <w:lang w:val="lv-LV"/>
        </w:rPr>
        <w:t>reģ.Nr</w:t>
      </w:r>
      <w:proofErr w:type="spellEnd"/>
      <w:r w:rsidRPr="00001A35">
        <w:rPr>
          <w:color w:val="auto"/>
          <w:szCs w:val="24"/>
          <w:lang w:val="lv-LV"/>
        </w:rPr>
        <w:t>., juridiskā adrese)</w:t>
      </w:r>
    </w:p>
    <w:p w:rsidR="007253CB" w:rsidRPr="00001A35" w:rsidRDefault="007253CB" w:rsidP="007253CB">
      <w:pPr>
        <w:pStyle w:val="DefaultText"/>
        <w:jc w:val="both"/>
        <w:rPr>
          <w:b/>
          <w:shadow/>
          <w:color w:val="auto"/>
          <w:szCs w:val="24"/>
          <w:lang w:val="lv-LV"/>
        </w:rPr>
      </w:pPr>
    </w:p>
    <w:p w:rsidR="007253CB" w:rsidRPr="00001A35" w:rsidRDefault="007253CB" w:rsidP="007253CB">
      <w:pPr>
        <w:pStyle w:val="Caption"/>
        <w:rPr>
          <w:b/>
          <w:i w:val="0"/>
        </w:rPr>
      </w:pPr>
      <w:r w:rsidRPr="00001A35">
        <w:rPr>
          <w:b/>
          <w:i w:val="0"/>
        </w:rPr>
        <w:t xml:space="preserve">Konkursa nosaukums un identifikācijas numurs: </w:t>
      </w:r>
    </w:p>
    <w:p w:rsidR="007253CB" w:rsidRPr="00001A35" w:rsidRDefault="007253CB" w:rsidP="007253CB">
      <w:pPr>
        <w:pStyle w:val="DefaultText"/>
        <w:jc w:val="both"/>
        <w:rPr>
          <w:color w:val="auto"/>
          <w:szCs w:val="24"/>
          <w:u w:val="single"/>
          <w:lang w:val="lv-LV"/>
        </w:rPr>
      </w:pPr>
      <w:r w:rsidRPr="00001A35">
        <w:rPr>
          <w:shadow/>
          <w:color w:val="auto"/>
          <w:szCs w:val="24"/>
          <w:lang w:val="lv-LV"/>
        </w:rPr>
        <w:t>,,</w:t>
      </w:r>
      <w:r w:rsidRPr="00001A35">
        <w:rPr>
          <w:color w:val="auto"/>
          <w:szCs w:val="24"/>
          <w:lang w:val="lv-LV"/>
        </w:rPr>
        <w:t>Tramvaju vagonu iegāde projekta ,, Videi draudzīga sabiedriskā transporta infrastruktūras attīstība Daugavpils pilsētā’’ ietvaros</w:t>
      </w:r>
      <w:r w:rsidRPr="00001A35">
        <w:rPr>
          <w:bCs/>
          <w:color w:val="auto"/>
          <w:szCs w:val="24"/>
          <w:lang w:val="lv-LV"/>
        </w:rPr>
        <w:t xml:space="preserve">, identifikācijas  </w:t>
      </w:r>
      <w:r w:rsidRPr="00001A35">
        <w:rPr>
          <w:iCs/>
          <w:color w:val="auto"/>
          <w:szCs w:val="24"/>
          <w:lang w:val="lv-LV"/>
        </w:rPr>
        <w:t>Nr. ASDS/2015/49..</w:t>
      </w:r>
    </w:p>
    <w:p w:rsidR="007253CB" w:rsidRPr="00001A35" w:rsidRDefault="007253CB" w:rsidP="007253CB"/>
    <w:p w:rsidR="007253CB" w:rsidRPr="00001A35" w:rsidRDefault="007253CB" w:rsidP="007253CB">
      <w:r w:rsidRPr="00001A35">
        <w:rPr>
          <w:b/>
        </w:rPr>
        <w:t xml:space="preserve">Kam: </w:t>
      </w:r>
      <w:r w:rsidRPr="00001A35">
        <w:t xml:space="preserve"> AS ,,Daugavpils satiksme’’ iepirkuma komisijai </w:t>
      </w:r>
    </w:p>
    <w:p w:rsidR="007253CB" w:rsidRPr="00001A35" w:rsidRDefault="007253CB" w:rsidP="007253CB">
      <w:r w:rsidRPr="00001A35">
        <w:t xml:space="preserve">1. Pārskatot augšminētos Iepirkuma dokumentus un Līguma projekta noteikumus, mēs, apakšā parakstījušies, piedāvājam veikt jauno tramvaju vagonu piegādi un citas saistības atbilstoši tehniskajai specifikācijai (Nolikuma pielikums Nr.4) un līguma prasībām (Nolikuma pielikums Nr.6), </w:t>
      </w:r>
      <w:r w:rsidRPr="00001A35">
        <w:rPr>
          <w:shd w:val="clear" w:color="auto" w:fill="FFFFFF"/>
        </w:rPr>
        <w:t xml:space="preserve">ERAF projektā „Daugavpils pilsētas tramvaju </w:t>
      </w:r>
      <w:r w:rsidRPr="00001A35">
        <w:t>transporta infrastruktūras renovācija” saskaņā ar tramvaju vagonu piegādes grafiku par piedāvājuma cenu:</w:t>
      </w:r>
    </w:p>
    <w:p w:rsidR="007253CB" w:rsidRPr="00001A35" w:rsidRDefault="007253CB" w:rsidP="007253CB"/>
    <w:tbl>
      <w:tblPr>
        <w:tblW w:w="0" w:type="auto"/>
        <w:jc w:val="center"/>
        <w:tblInd w:w="-2857" w:type="dxa"/>
        <w:tblLayout w:type="fixed"/>
        <w:tblCellMar>
          <w:left w:w="205" w:type="dxa"/>
          <w:right w:w="205" w:type="dxa"/>
        </w:tblCellMar>
        <w:tblLook w:val="0000"/>
      </w:tblPr>
      <w:tblGrid>
        <w:gridCol w:w="912"/>
        <w:gridCol w:w="2905"/>
        <w:gridCol w:w="1521"/>
        <w:gridCol w:w="1701"/>
        <w:gridCol w:w="1418"/>
        <w:gridCol w:w="1367"/>
      </w:tblGrid>
      <w:tr w:rsidR="007253CB" w:rsidRPr="00001A35" w:rsidTr="009F369C">
        <w:trPr>
          <w:trHeight w:val="437"/>
          <w:jc w:val="center"/>
        </w:trPr>
        <w:tc>
          <w:tcPr>
            <w:tcW w:w="912" w:type="dxa"/>
            <w:tcBorders>
              <w:top w:val="single" w:sz="8" w:space="0" w:color="auto"/>
              <w:left w:val="single" w:sz="8" w:space="0" w:color="auto"/>
              <w:bottom w:val="single" w:sz="4" w:space="0" w:color="auto"/>
              <w:right w:val="single" w:sz="4" w:space="0" w:color="auto"/>
            </w:tcBorders>
          </w:tcPr>
          <w:p w:rsidR="007253CB" w:rsidRPr="00001A35" w:rsidRDefault="007253CB" w:rsidP="009F369C">
            <w:pPr>
              <w:jc w:val="center"/>
            </w:pPr>
            <w:r w:rsidRPr="00001A35">
              <w:t>Nr.</w:t>
            </w:r>
          </w:p>
          <w:p w:rsidR="007253CB" w:rsidRPr="00001A35" w:rsidRDefault="007253CB" w:rsidP="009F369C">
            <w:pPr>
              <w:jc w:val="center"/>
            </w:pPr>
            <w:r w:rsidRPr="00001A35">
              <w:t>p.k.</w:t>
            </w:r>
          </w:p>
        </w:tc>
        <w:tc>
          <w:tcPr>
            <w:tcW w:w="2905" w:type="dxa"/>
            <w:tcBorders>
              <w:top w:val="single" w:sz="8" w:space="0" w:color="auto"/>
              <w:left w:val="single" w:sz="4" w:space="0" w:color="auto"/>
              <w:bottom w:val="single" w:sz="4" w:space="0" w:color="auto"/>
              <w:right w:val="single" w:sz="4" w:space="0" w:color="auto"/>
            </w:tcBorders>
          </w:tcPr>
          <w:p w:rsidR="007253CB" w:rsidRPr="00001A35" w:rsidRDefault="007253CB" w:rsidP="009F369C">
            <w:pPr>
              <w:jc w:val="center"/>
            </w:pPr>
          </w:p>
          <w:p w:rsidR="007253CB" w:rsidRPr="00001A35" w:rsidRDefault="007253CB" w:rsidP="009F369C">
            <w:pPr>
              <w:jc w:val="center"/>
            </w:pPr>
            <w:r w:rsidRPr="00001A35">
              <w:t>Nosaukums</w:t>
            </w:r>
          </w:p>
        </w:tc>
        <w:tc>
          <w:tcPr>
            <w:tcW w:w="1521" w:type="dxa"/>
            <w:tcBorders>
              <w:top w:val="single" w:sz="8" w:space="0" w:color="auto"/>
              <w:left w:val="single" w:sz="4" w:space="0" w:color="auto"/>
              <w:bottom w:val="single" w:sz="4" w:space="0" w:color="auto"/>
              <w:right w:val="single" w:sz="4" w:space="0" w:color="auto"/>
            </w:tcBorders>
          </w:tcPr>
          <w:p w:rsidR="007253CB" w:rsidRPr="00001A35" w:rsidRDefault="007253CB" w:rsidP="009F369C">
            <w:pPr>
              <w:jc w:val="center"/>
            </w:pPr>
          </w:p>
          <w:p w:rsidR="007253CB" w:rsidRPr="00001A35" w:rsidRDefault="007253CB" w:rsidP="009F369C">
            <w:pPr>
              <w:jc w:val="center"/>
            </w:pPr>
            <w:r w:rsidRPr="00001A35">
              <w:t>Mērvienība</w:t>
            </w:r>
          </w:p>
        </w:tc>
        <w:tc>
          <w:tcPr>
            <w:tcW w:w="1701" w:type="dxa"/>
            <w:tcBorders>
              <w:top w:val="single" w:sz="8" w:space="0" w:color="auto"/>
              <w:left w:val="single" w:sz="4" w:space="0" w:color="auto"/>
              <w:bottom w:val="single" w:sz="4" w:space="0" w:color="auto"/>
              <w:right w:val="single" w:sz="4" w:space="0" w:color="auto"/>
            </w:tcBorders>
          </w:tcPr>
          <w:p w:rsidR="007253CB" w:rsidRPr="00001A35" w:rsidRDefault="007253CB" w:rsidP="009F369C">
            <w:pPr>
              <w:jc w:val="center"/>
            </w:pPr>
          </w:p>
          <w:p w:rsidR="007253CB" w:rsidRPr="00001A35" w:rsidRDefault="007253CB" w:rsidP="009F369C">
            <w:pPr>
              <w:jc w:val="center"/>
            </w:pPr>
            <w:r w:rsidRPr="00001A35">
              <w:t>Daudzums</w:t>
            </w:r>
          </w:p>
        </w:tc>
        <w:tc>
          <w:tcPr>
            <w:tcW w:w="1418" w:type="dxa"/>
            <w:tcBorders>
              <w:top w:val="single" w:sz="4" w:space="0" w:color="auto"/>
              <w:left w:val="single" w:sz="4" w:space="0" w:color="auto"/>
              <w:bottom w:val="single" w:sz="4" w:space="0" w:color="auto"/>
              <w:right w:val="single" w:sz="4" w:space="0" w:color="auto"/>
            </w:tcBorders>
          </w:tcPr>
          <w:p w:rsidR="007253CB" w:rsidRPr="00001A35" w:rsidRDefault="007253CB" w:rsidP="009F369C">
            <w:pPr>
              <w:jc w:val="center"/>
            </w:pPr>
            <w:r w:rsidRPr="00001A35">
              <w:t>Summa par</w:t>
            </w:r>
          </w:p>
          <w:p w:rsidR="007253CB" w:rsidRPr="00001A35" w:rsidRDefault="007253CB" w:rsidP="009F369C">
            <w:pPr>
              <w:jc w:val="center"/>
            </w:pPr>
            <w:r w:rsidRPr="00001A35">
              <w:t>vienību EUR bez PVN</w:t>
            </w:r>
          </w:p>
        </w:tc>
        <w:tc>
          <w:tcPr>
            <w:tcW w:w="1367" w:type="dxa"/>
            <w:tcBorders>
              <w:top w:val="single" w:sz="4" w:space="0" w:color="auto"/>
              <w:left w:val="single" w:sz="4" w:space="0" w:color="auto"/>
              <w:bottom w:val="single" w:sz="4" w:space="0" w:color="auto"/>
              <w:right w:val="single" w:sz="4" w:space="0" w:color="auto"/>
            </w:tcBorders>
          </w:tcPr>
          <w:p w:rsidR="007253CB" w:rsidRPr="00001A35" w:rsidRDefault="007253CB" w:rsidP="009F369C">
            <w:pPr>
              <w:jc w:val="center"/>
            </w:pPr>
            <w:r w:rsidRPr="00001A35">
              <w:t>Cena EUR bez PVN</w:t>
            </w:r>
          </w:p>
        </w:tc>
      </w:tr>
      <w:tr w:rsidR="007253CB" w:rsidRPr="00001A35" w:rsidTr="009F369C">
        <w:trPr>
          <w:trHeight w:val="569"/>
          <w:jc w:val="center"/>
        </w:trPr>
        <w:tc>
          <w:tcPr>
            <w:tcW w:w="912" w:type="dxa"/>
            <w:tcBorders>
              <w:top w:val="single" w:sz="4" w:space="0" w:color="auto"/>
              <w:left w:val="single" w:sz="8" w:space="0" w:color="auto"/>
              <w:bottom w:val="single" w:sz="4" w:space="0" w:color="auto"/>
              <w:right w:val="single" w:sz="4" w:space="0" w:color="auto"/>
            </w:tcBorders>
          </w:tcPr>
          <w:p w:rsidR="007253CB" w:rsidRPr="00001A35" w:rsidRDefault="007253CB" w:rsidP="009F369C">
            <w:pPr>
              <w:jc w:val="center"/>
            </w:pPr>
            <w:r w:rsidRPr="00001A35">
              <w:t>1.</w:t>
            </w:r>
          </w:p>
        </w:tc>
        <w:tc>
          <w:tcPr>
            <w:tcW w:w="2905" w:type="dxa"/>
            <w:tcBorders>
              <w:top w:val="single" w:sz="4" w:space="0" w:color="auto"/>
              <w:left w:val="single" w:sz="4" w:space="0" w:color="auto"/>
              <w:bottom w:val="single" w:sz="4" w:space="0" w:color="auto"/>
              <w:right w:val="single" w:sz="4" w:space="0" w:color="auto"/>
            </w:tcBorders>
          </w:tcPr>
          <w:p w:rsidR="007253CB" w:rsidRPr="00001A35" w:rsidRDefault="007253CB" w:rsidP="009F369C">
            <w:pPr>
              <w:ind w:left="-173"/>
              <w:jc w:val="left"/>
            </w:pPr>
            <w:r w:rsidRPr="00001A35">
              <w:t xml:space="preserve"> Jauno četrasu tramvaju   </w:t>
            </w:r>
          </w:p>
          <w:p w:rsidR="007253CB" w:rsidRPr="00001A35" w:rsidRDefault="007253CB" w:rsidP="009F369C">
            <w:pPr>
              <w:ind w:left="-173"/>
              <w:jc w:val="left"/>
            </w:pPr>
            <w:r w:rsidRPr="00001A35">
              <w:t xml:space="preserve"> vagonu </w:t>
            </w:r>
            <w:r w:rsidR="00B27ECF" w:rsidRPr="00001A35">
              <w:t xml:space="preserve">ar stieni </w:t>
            </w:r>
            <w:r w:rsidRPr="00001A35">
              <w:t xml:space="preserve">piegāde, uzstādīšana uz sliedēm un citas saistības atbilstoši tehniskajai specifikācijai un līguma prasībām izpildīšana </w:t>
            </w:r>
          </w:p>
        </w:tc>
        <w:tc>
          <w:tcPr>
            <w:tcW w:w="1521" w:type="dxa"/>
            <w:tcBorders>
              <w:top w:val="single" w:sz="4" w:space="0" w:color="auto"/>
              <w:left w:val="single" w:sz="4" w:space="0" w:color="auto"/>
              <w:bottom w:val="single" w:sz="4" w:space="0" w:color="auto"/>
              <w:right w:val="single" w:sz="4" w:space="0" w:color="auto"/>
            </w:tcBorders>
          </w:tcPr>
          <w:p w:rsidR="007253CB" w:rsidRPr="00001A35" w:rsidRDefault="007253CB" w:rsidP="009F369C">
            <w:pPr>
              <w:jc w:val="center"/>
            </w:pPr>
            <w:r w:rsidRPr="00001A35">
              <w:t>gab.</w:t>
            </w:r>
          </w:p>
        </w:tc>
        <w:tc>
          <w:tcPr>
            <w:tcW w:w="1701" w:type="dxa"/>
            <w:tcBorders>
              <w:top w:val="single" w:sz="4" w:space="0" w:color="auto"/>
              <w:left w:val="single" w:sz="4" w:space="0" w:color="auto"/>
              <w:bottom w:val="single" w:sz="4" w:space="0" w:color="auto"/>
              <w:right w:val="single" w:sz="4" w:space="0" w:color="auto"/>
            </w:tcBorders>
          </w:tcPr>
          <w:p w:rsidR="007253CB" w:rsidRPr="00001A35" w:rsidRDefault="007253CB" w:rsidP="009F369C">
            <w:pPr>
              <w:jc w:val="center"/>
            </w:pPr>
            <w:r w:rsidRPr="00001A35">
              <w:t>2</w:t>
            </w:r>
          </w:p>
        </w:tc>
        <w:tc>
          <w:tcPr>
            <w:tcW w:w="1418" w:type="dxa"/>
            <w:tcBorders>
              <w:top w:val="single" w:sz="4" w:space="0" w:color="auto"/>
              <w:left w:val="single" w:sz="4" w:space="0" w:color="auto"/>
              <w:bottom w:val="single" w:sz="4" w:space="0" w:color="auto"/>
              <w:right w:val="single" w:sz="4" w:space="0" w:color="auto"/>
            </w:tcBorders>
          </w:tcPr>
          <w:p w:rsidR="007253CB" w:rsidRPr="00001A35" w:rsidRDefault="007253CB" w:rsidP="009F369C"/>
        </w:tc>
        <w:tc>
          <w:tcPr>
            <w:tcW w:w="1367" w:type="dxa"/>
            <w:tcBorders>
              <w:top w:val="single" w:sz="4" w:space="0" w:color="auto"/>
              <w:left w:val="single" w:sz="4" w:space="0" w:color="auto"/>
              <w:bottom w:val="single" w:sz="4" w:space="0" w:color="auto"/>
              <w:right w:val="single" w:sz="4" w:space="0" w:color="auto"/>
            </w:tcBorders>
          </w:tcPr>
          <w:p w:rsidR="007253CB" w:rsidRPr="00001A35" w:rsidRDefault="007253CB" w:rsidP="009F369C"/>
        </w:tc>
      </w:tr>
      <w:tr w:rsidR="007253CB" w:rsidRPr="00001A35" w:rsidTr="009F369C">
        <w:trPr>
          <w:trHeight w:val="332"/>
          <w:jc w:val="center"/>
        </w:trPr>
        <w:tc>
          <w:tcPr>
            <w:tcW w:w="8457" w:type="dxa"/>
            <w:gridSpan w:val="5"/>
            <w:tcBorders>
              <w:top w:val="single" w:sz="4" w:space="0" w:color="auto"/>
              <w:left w:val="single" w:sz="4" w:space="0" w:color="auto"/>
              <w:bottom w:val="single" w:sz="8" w:space="0" w:color="auto"/>
              <w:right w:val="single" w:sz="4" w:space="0" w:color="auto"/>
            </w:tcBorders>
          </w:tcPr>
          <w:p w:rsidR="007253CB" w:rsidRPr="00001A35" w:rsidRDefault="007253CB" w:rsidP="009F369C">
            <w:pPr>
              <w:jc w:val="center"/>
              <w:rPr>
                <w:b/>
              </w:rPr>
            </w:pPr>
            <w:r w:rsidRPr="00001A35">
              <w:rPr>
                <w:b/>
              </w:rPr>
              <w:t xml:space="preserve">                                                                           Kopējā līgumcena EUR bez PVN</w:t>
            </w:r>
          </w:p>
        </w:tc>
        <w:tc>
          <w:tcPr>
            <w:tcW w:w="1367" w:type="dxa"/>
            <w:tcBorders>
              <w:top w:val="single" w:sz="4" w:space="0" w:color="auto"/>
              <w:left w:val="single" w:sz="4" w:space="0" w:color="auto"/>
              <w:bottom w:val="single" w:sz="8" w:space="0" w:color="auto"/>
              <w:right w:val="single" w:sz="4" w:space="0" w:color="auto"/>
            </w:tcBorders>
          </w:tcPr>
          <w:p w:rsidR="007253CB" w:rsidRPr="00001A35" w:rsidRDefault="007253CB" w:rsidP="009F369C"/>
        </w:tc>
      </w:tr>
    </w:tbl>
    <w:p w:rsidR="007253CB" w:rsidRPr="00001A35" w:rsidRDefault="007253CB" w:rsidP="007253CB"/>
    <w:p w:rsidR="007253CB" w:rsidRPr="00001A35" w:rsidRDefault="007253CB" w:rsidP="007253CB">
      <w:pPr>
        <w:pStyle w:val="BodyText"/>
        <w:rPr>
          <w:b w:val="0"/>
        </w:rPr>
      </w:pPr>
      <w:r w:rsidRPr="00001A35">
        <w:rPr>
          <w:b w:val="0"/>
        </w:rPr>
        <w:t>2.Ja mūsu piedāvājums tiks pieņemts, mēs apņemamies, iepirkuma Nolikumā ietverto iepirkuma priekšmetu piegādāt piedāvājumā noteiktajā laikā, saskaņā ar tramvaju vagonu piegādes grafiku.</w:t>
      </w:r>
    </w:p>
    <w:p w:rsidR="007253CB" w:rsidRPr="00001A35" w:rsidRDefault="007253CB" w:rsidP="007253CB">
      <w:pPr>
        <w:pStyle w:val="BodyText"/>
        <w:rPr>
          <w:b w:val="0"/>
        </w:rPr>
      </w:pPr>
      <w:r w:rsidRPr="00001A35">
        <w:rPr>
          <w:b w:val="0"/>
        </w:rPr>
        <w:t>3.Šis piedāvājums ir spēkā 120 (simts divdesmit) dienu laikā no piedāvājumu atvēršanas dienas un tas mums būs saistošs un var tikt apstiprināts jebkurā brīdī līdz noteiktā perioda beigām.</w:t>
      </w:r>
    </w:p>
    <w:tbl>
      <w:tblPr>
        <w:tblW w:w="0" w:type="auto"/>
        <w:jc w:val="center"/>
        <w:tblLook w:val="01E0"/>
      </w:tblPr>
      <w:tblGrid>
        <w:gridCol w:w="3136"/>
        <w:gridCol w:w="2012"/>
        <w:gridCol w:w="3226"/>
      </w:tblGrid>
      <w:tr w:rsidR="007253CB" w:rsidRPr="00001A35" w:rsidTr="009F369C">
        <w:trPr>
          <w:jc w:val="center"/>
        </w:trPr>
        <w:tc>
          <w:tcPr>
            <w:tcW w:w="3136" w:type="dxa"/>
            <w:tcBorders>
              <w:bottom w:val="single" w:sz="4" w:space="0" w:color="auto"/>
            </w:tcBorders>
          </w:tcPr>
          <w:p w:rsidR="007253CB" w:rsidRPr="00001A35" w:rsidRDefault="007253CB" w:rsidP="009F369C">
            <w:pPr>
              <w:pStyle w:val="Header"/>
            </w:pPr>
          </w:p>
        </w:tc>
        <w:tc>
          <w:tcPr>
            <w:tcW w:w="2012" w:type="dxa"/>
          </w:tcPr>
          <w:p w:rsidR="007253CB" w:rsidRPr="00001A35" w:rsidRDefault="007253CB" w:rsidP="009F369C">
            <w:pPr>
              <w:pStyle w:val="Header"/>
            </w:pPr>
            <w:r w:rsidRPr="00001A35">
              <w:t xml:space="preserve">    </w:t>
            </w:r>
          </w:p>
        </w:tc>
        <w:tc>
          <w:tcPr>
            <w:tcW w:w="3226" w:type="dxa"/>
            <w:tcBorders>
              <w:bottom w:val="single" w:sz="4" w:space="0" w:color="auto"/>
            </w:tcBorders>
          </w:tcPr>
          <w:p w:rsidR="007253CB" w:rsidRPr="00001A35" w:rsidRDefault="007253CB" w:rsidP="009F369C">
            <w:pPr>
              <w:pStyle w:val="Header"/>
            </w:pPr>
          </w:p>
        </w:tc>
      </w:tr>
      <w:tr w:rsidR="007253CB" w:rsidRPr="00001A35" w:rsidTr="009F369C">
        <w:trPr>
          <w:jc w:val="center"/>
        </w:trPr>
        <w:tc>
          <w:tcPr>
            <w:tcW w:w="3136" w:type="dxa"/>
            <w:tcBorders>
              <w:top w:val="single" w:sz="4" w:space="0" w:color="auto"/>
            </w:tcBorders>
            <w:vAlign w:val="center"/>
          </w:tcPr>
          <w:p w:rsidR="007253CB" w:rsidRPr="00001A35" w:rsidRDefault="007253CB" w:rsidP="009F369C">
            <w:pPr>
              <w:pStyle w:val="Header"/>
            </w:pPr>
            <w:r w:rsidRPr="00001A35">
              <w:t>(vieta)</w:t>
            </w:r>
          </w:p>
        </w:tc>
        <w:tc>
          <w:tcPr>
            <w:tcW w:w="2012" w:type="dxa"/>
          </w:tcPr>
          <w:p w:rsidR="007253CB" w:rsidRPr="00001A35" w:rsidRDefault="007253CB" w:rsidP="009F369C">
            <w:pPr>
              <w:pStyle w:val="Header"/>
            </w:pPr>
            <w:r w:rsidRPr="00001A35">
              <w:t xml:space="preserve">  </w:t>
            </w:r>
          </w:p>
        </w:tc>
        <w:tc>
          <w:tcPr>
            <w:tcW w:w="3226" w:type="dxa"/>
            <w:tcBorders>
              <w:top w:val="single" w:sz="4" w:space="0" w:color="auto"/>
            </w:tcBorders>
            <w:vAlign w:val="center"/>
          </w:tcPr>
          <w:p w:rsidR="007253CB" w:rsidRPr="00001A35" w:rsidRDefault="007253CB" w:rsidP="009F369C">
            <w:pPr>
              <w:pStyle w:val="Header"/>
            </w:pPr>
            <w:r w:rsidRPr="00001A35">
              <w:t>(datums)</w:t>
            </w:r>
          </w:p>
        </w:tc>
      </w:tr>
    </w:tbl>
    <w:p w:rsidR="007253CB" w:rsidRPr="00001A35" w:rsidRDefault="007253CB" w:rsidP="007253CB">
      <w:pPr>
        <w:pStyle w:val="Header"/>
      </w:pPr>
    </w:p>
    <w:tbl>
      <w:tblPr>
        <w:tblW w:w="9830" w:type="dxa"/>
        <w:jc w:val="center"/>
        <w:tblLook w:val="01E0"/>
      </w:tblPr>
      <w:tblGrid>
        <w:gridCol w:w="1577"/>
        <w:gridCol w:w="5764"/>
        <w:gridCol w:w="2489"/>
      </w:tblGrid>
      <w:tr w:rsidR="007253CB" w:rsidRPr="00001A35" w:rsidTr="009F369C">
        <w:trPr>
          <w:jc w:val="center"/>
        </w:trPr>
        <w:tc>
          <w:tcPr>
            <w:tcW w:w="1577" w:type="dxa"/>
          </w:tcPr>
          <w:p w:rsidR="007253CB" w:rsidRPr="00001A35" w:rsidRDefault="007253CB" w:rsidP="009F369C">
            <w:pPr>
              <w:pStyle w:val="Header"/>
            </w:pPr>
            <w:r w:rsidRPr="00001A35">
              <w:t>Pretendents:</w:t>
            </w:r>
          </w:p>
        </w:tc>
        <w:tc>
          <w:tcPr>
            <w:tcW w:w="5764" w:type="dxa"/>
            <w:tcBorders>
              <w:bottom w:val="single" w:sz="4" w:space="0" w:color="auto"/>
            </w:tcBorders>
          </w:tcPr>
          <w:p w:rsidR="007253CB" w:rsidRPr="00001A35" w:rsidRDefault="007253CB" w:rsidP="009F369C">
            <w:pPr>
              <w:pStyle w:val="Header"/>
            </w:pPr>
          </w:p>
        </w:tc>
        <w:tc>
          <w:tcPr>
            <w:tcW w:w="2489" w:type="dxa"/>
          </w:tcPr>
          <w:p w:rsidR="007253CB" w:rsidRPr="00001A35" w:rsidRDefault="007253CB" w:rsidP="009F369C">
            <w:pPr>
              <w:pStyle w:val="Header"/>
            </w:pPr>
            <w:r w:rsidRPr="00001A35">
              <w:t xml:space="preserve">                </w:t>
            </w:r>
          </w:p>
        </w:tc>
      </w:tr>
      <w:tr w:rsidR="007253CB" w:rsidRPr="00001A35" w:rsidTr="009F369C">
        <w:trPr>
          <w:jc w:val="center"/>
        </w:trPr>
        <w:tc>
          <w:tcPr>
            <w:tcW w:w="1577" w:type="dxa"/>
            <w:vAlign w:val="center"/>
          </w:tcPr>
          <w:p w:rsidR="007253CB" w:rsidRPr="00001A35" w:rsidRDefault="007253CB" w:rsidP="009F369C">
            <w:pPr>
              <w:pStyle w:val="Header"/>
            </w:pPr>
          </w:p>
        </w:tc>
        <w:tc>
          <w:tcPr>
            <w:tcW w:w="5764" w:type="dxa"/>
            <w:tcBorders>
              <w:top w:val="single" w:sz="4" w:space="0" w:color="auto"/>
            </w:tcBorders>
          </w:tcPr>
          <w:p w:rsidR="007253CB" w:rsidRPr="00001A35" w:rsidRDefault="007253CB" w:rsidP="009F369C">
            <w:r w:rsidRPr="00001A35">
              <w:t xml:space="preserve">(amats, paraksts, </w:t>
            </w:r>
            <w:proofErr w:type="spellStart"/>
            <w:r w:rsidRPr="00001A35">
              <w:t>v.uzvārds</w:t>
            </w:r>
            <w:proofErr w:type="spellEnd"/>
            <w:r w:rsidRPr="00001A35">
              <w:t>)</w:t>
            </w:r>
          </w:p>
        </w:tc>
        <w:tc>
          <w:tcPr>
            <w:tcW w:w="2489" w:type="dxa"/>
            <w:vAlign w:val="center"/>
          </w:tcPr>
          <w:p w:rsidR="007253CB" w:rsidRPr="00001A35" w:rsidRDefault="007253CB" w:rsidP="009F369C">
            <w:pPr>
              <w:pStyle w:val="Header"/>
            </w:pPr>
          </w:p>
        </w:tc>
      </w:tr>
      <w:tr w:rsidR="007253CB" w:rsidRPr="00001A35" w:rsidTr="009F369C">
        <w:trPr>
          <w:jc w:val="center"/>
        </w:trPr>
        <w:tc>
          <w:tcPr>
            <w:tcW w:w="1577" w:type="dxa"/>
            <w:vAlign w:val="center"/>
          </w:tcPr>
          <w:p w:rsidR="007253CB" w:rsidRPr="00001A35" w:rsidRDefault="007253CB" w:rsidP="009F369C">
            <w:pPr>
              <w:pStyle w:val="Header"/>
            </w:pPr>
            <w:r w:rsidRPr="00001A35">
              <w:t>z.v.</w:t>
            </w:r>
          </w:p>
        </w:tc>
        <w:tc>
          <w:tcPr>
            <w:tcW w:w="5764" w:type="dxa"/>
          </w:tcPr>
          <w:p w:rsidR="007253CB" w:rsidRPr="00001A35" w:rsidRDefault="007253CB" w:rsidP="009F369C">
            <w:pPr>
              <w:pStyle w:val="Header"/>
            </w:pPr>
          </w:p>
        </w:tc>
        <w:tc>
          <w:tcPr>
            <w:tcW w:w="2489" w:type="dxa"/>
            <w:vAlign w:val="center"/>
          </w:tcPr>
          <w:p w:rsidR="007253CB" w:rsidRPr="00001A35" w:rsidRDefault="007253CB" w:rsidP="009F369C">
            <w:pPr>
              <w:pStyle w:val="Header"/>
            </w:pPr>
          </w:p>
        </w:tc>
      </w:tr>
    </w:tbl>
    <w:p w:rsidR="007253CB" w:rsidRPr="00001A35" w:rsidRDefault="007253CB" w:rsidP="007253CB">
      <w:pPr>
        <w:jc w:val="right"/>
      </w:pPr>
    </w:p>
    <w:p w:rsidR="007253CB" w:rsidRPr="00001A35" w:rsidRDefault="007253CB" w:rsidP="007253CB">
      <w:pPr>
        <w:jc w:val="left"/>
      </w:pPr>
    </w:p>
    <w:p w:rsidR="007253CB" w:rsidRPr="00001A35" w:rsidRDefault="007253CB" w:rsidP="007253CB"/>
    <w:p w:rsidR="007253CB" w:rsidRPr="00001A35" w:rsidRDefault="007253CB" w:rsidP="007253CB"/>
    <w:p w:rsidR="007253CB" w:rsidRPr="00001A35" w:rsidRDefault="007253CB" w:rsidP="007253CB">
      <w:pPr>
        <w:jc w:val="right"/>
      </w:pPr>
    </w:p>
    <w:p w:rsidR="007253CB" w:rsidRPr="00001A35" w:rsidRDefault="007253CB" w:rsidP="007253CB">
      <w:pPr>
        <w:jc w:val="right"/>
      </w:pPr>
    </w:p>
    <w:p w:rsidR="007253CB" w:rsidRPr="00001A35" w:rsidRDefault="007253CB" w:rsidP="007253CB">
      <w:pPr>
        <w:jc w:val="right"/>
      </w:pPr>
    </w:p>
    <w:p w:rsidR="007253CB" w:rsidRPr="00001A35" w:rsidRDefault="007253CB" w:rsidP="007253CB">
      <w:pPr>
        <w:jc w:val="right"/>
      </w:pPr>
    </w:p>
    <w:p w:rsidR="00616300" w:rsidRPr="00001A35" w:rsidRDefault="00616300">
      <w:pPr>
        <w:jc w:val="right"/>
      </w:pPr>
    </w:p>
    <w:p w:rsidR="00616300" w:rsidRPr="00001A35" w:rsidRDefault="00616300">
      <w:pPr>
        <w:jc w:val="right"/>
      </w:pPr>
    </w:p>
    <w:p w:rsidR="00366DDB" w:rsidRPr="00001A35" w:rsidRDefault="00366DDB" w:rsidP="00366DDB">
      <w:pPr>
        <w:jc w:val="right"/>
      </w:pPr>
      <w:r w:rsidRPr="00001A35">
        <w:lastRenderedPageBreak/>
        <w:t>Pielikums Nr.6</w:t>
      </w:r>
    </w:p>
    <w:p w:rsidR="00366DDB" w:rsidRPr="00001A35" w:rsidRDefault="00366DDB" w:rsidP="00366DDB">
      <w:pPr>
        <w:jc w:val="right"/>
      </w:pPr>
      <w:r w:rsidRPr="00001A35">
        <w:t xml:space="preserve">Iepirkuma nolikumam </w:t>
      </w:r>
    </w:p>
    <w:p w:rsidR="00366DDB" w:rsidRPr="00001A35" w:rsidRDefault="00366DDB" w:rsidP="00366DDB">
      <w:pPr>
        <w:jc w:val="right"/>
      </w:pPr>
      <w:r w:rsidRPr="00001A35">
        <w:t>ar identifikācijas Nr. ASDS/ 2015/49</w:t>
      </w:r>
    </w:p>
    <w:p w:rsidR="00366DDB" w:rsidRPr="00001A35" w:rsidRDefault="00366DDB" w:rsidP="00D70CB4">
      <w:pPr>
        <w:jc w:val="center"/>
        <w:rPr>
          <w:b/>
        </w:rPr>
      </w:pPr>
    </w:p>
    <w:p w:rsidR="00366DDB" w:rsidRPr="00001A35" w:rsidRDefault="00366DDB" w:rsidP="00D70CB4">
      <w:pPr>
        <w:jc w:val="center"/>
        <w:rPr>
          <w:b/>
        </w:rPr>
      </w:pPr>
    </w:p>
    <w:p w:rsidR="00D70CB4" w:rsidRPr="00001A35" w:rsidRDefault="00D70CB4" w:rsidP="00D70CB4">
      <w:pPr>
        <w:jc w:val="center"/>
        <w:rPr>
          <w:b/>
        </w:rPr>
      </w:pPr>
      <w:r w:rsidRPr="00001A35">
        <w:rPr>
          <w:b/>
        </w:rPr>
        <w:t xml:space="preserve">LĪGUMA PROJEKTS </w:t>
      </w:r>
    </w:p>
    <w:p w:rsidR="00D70CB4" w:rsidRPr="00001A35" w:rsidRDefault="00D70CB4" w:rsidP="00D70CB4">
      <w:pPr>
        <w:jc w:val="center"/>
        <w:rPr>
          <w:b/>
          <w:i/>
        </w:rPr>
      </w:pPr>
      <w:r w:rsidRPr="00001A35">
        <w:rPr>
          <w:b/>
        </w:rPr>
        <w:t xml:space="preserve">,,__________” daļai </w:t>
      </w:r>
    </w:p>
    <w:p w:rsidR="00D70CB4" w:rsidRPr="00001A35" w:rsidRDefault="00D70CB4" w:rsidP="00D70CB4"/>
    <w:p w:rsidR="00D70CB4" w:rsidRPr="00001A35" w:rsidRDefault="00D70CB4" w:rsidP="00D70CB4">
      <w:r w:rsidRPr="00001A35">
        <w:rPr>
          <w:b/>
        </w:rPr>
        <w:t>AS „Daugavpils satiksme”,</w:t>
      </w:r>
      <w:r w:rsidRPr="00001A35">
        <w:t xml:space="preserve"> reģ.Nr.41503002269, juridiskā adrese 18.Novembra ielā 183, Daugavpilī, turpmāk saukta "PASŪTĪ</w:t>
      </w:r>
      <w:r w:rsidR="00D2500B" w:rsidRPr="00001A35">
        <w:t xml:space="preserve">TĀJS", valdes locekļa Ēvalda </w:t>
      </w:r>
      <w:proofErr w:type="spellStart"/>
      <w:r w:rsidR="00D2500B" w:rsidRPr="00001A35">
        <w:t>Mekša</w:t>
      </w:r>
      <w:proofErr w:type="spellEnd"/>
      <w:r w:rsidR="00D2500B" w:rsidRPr="00001A35">
        <w:t xml:space="preserve"> un valdes locekles Sabīnes Šņepste personā, kuri</w:t>
      </w:r>
      <w:r w:rsidRPr="00001A35">
        <w:t xml:space="preserve"> rīkojas pamatojoties uz Statūtiem,  no vienas puses un</w:t>
      </w:r>
    </w:p>
    <w:p w:rsidR="00D70CB4" w:rsidRPr="00001A35" w:rsidRDefault="00D70CB4" w:rsidP="00D70CB4">
      <w:r w:rsidRPr="00001A35">
        <w:t>______________________</w:t>
      </w:r>
      <w:r w:rsidRPr="00001A35">
        <w:rPr>
          <w:iCs/>
        </w:rPr>
        <w:t xml:space="preserve">, </w:t>
      </w:r>
      <w:proofErr w:type="spellStart"/>
      <w:r w:rsidRPr="00001A35">
        <w:rPr>
          <w:iCs/>
        </w:rPr>
        <w:t>reģ.Nr</w:t>
      </w:r>
      <w:proofErr w:type="spellEnd"/>
      <w:r w:rsidRPr="00001A35">
        <w:rPr>
          <w:iCs/>
        </w:rPr>
        <w:t>.___________, juridiskā adrese _____________,</w:t>
      </w:r>
      <w:r w:rsidRPr="00001A35">
        <w:t xml:space="preserve"> turpmāk saukta "PIEGĀDĀTĀJS", ______________________personā, kurš darbojas uz </w:t>
      </w:r>
      <w:r w:rsidRPr="00001A35">
        <w:rPr>
          <w:i/>
        </w:rPr>
        <w:t>__________</w:t>
      </w:r>
      <w:r w:rsidRPr="00001A35">
        <w:t xml:space="preserve"> pamata, no otras puses, abi kopā vai katrs atsevišķi, turpmāk saukti  "PUSES", pamatojoties uz AS ,,Daugavpils satiksme’’ iepirkuma komisijas 20__.gada ______ lēmumu (20__.gada _____ protokols Nr.__)  atklāta konkursā  projekta </w:t>
      </w:r>
      <w:r w:rsidR="0013136A" w:rsidRPr="00001A35">
        <w:t>,,Videi draudzīga sabiedriskā transporta infrastruktūras attīstība Daugavpils pilsētā’’</w:t>
      </w:r>
      <w:r w:rsidRPr="00001A35">
        <w:t xml:space="preserve"> ietvaros” identifikācijas Nr. ASDS/201</w:t>
      </w:r>
      <w:r w:rsidR="0013136A" w:rsidRPr="00001A35">
        <w:t>5/49</w:t>
      </w:r>
      <w:r w:rsidRPr="00001A35">
        <w:t>,  _____ daļai, noslēdza šādu līgumu, turpmāk – Līgums:</w:t>
      </w:r>
    </w:p>
    <w:p w:rsidR="00D70CB4" w:rsidRPr="00001A35" w:rsidRDefault="00D70CB4" w:rsidP="00D70CB4"/>
    <w:p w:rsidR="00D70CB4" w:rsidRPr="00001A35" w:rsidRDefault="00D70CB4" w:rsidP="00D70CB4">
      <w:pPr>
        <w:jc w:val="center"/>
      </w:pPr>
      <w:r w:rsidRPr="00001A35">
        <w:t>1.LĪGUMA PRIEKŠMETS</w:t>
      </w:r>
    </w:p>
    <w:p w:rsidR="00562C2B" w:rsidRPr="00001A35" w:rsidRDefault="00562C2B" w:rsidP="004523AF">
      <w:pPr>
        <w:numPr>
          <w:ilvl w:val="1"/>
          <w:numId w:val="14"/>
        </w:numPr>
        <w:ind w:left="0" w:firstLine="0"/>
      </w:pPr>
      <w:r w:rsidRPr="00001A35">
        <w:t>Pasūtītājs uzdod un Piegādātājs par samaksu apņemas Līgumā noteiktajā kārtībā, termiņos un pienācīgā kvalitātē, ievērojot LR un ES normatīvo aktu prasības,  izgatavot un piegādāt Pasūtītājam jauno ___ (_____________) tramvaju vagonus, saskaņā ar atklāta konkur</w:t>
      </w:r>
      <w:r w:rsidR="00486B18" w:rsidRPr="00001A35">
        <w:t>sa ,,Tramvaju vagonu iegāde</w:t>
      </w:r>
      <w:r w:rsidRPr="00001A35">
        <w:t xml:space="preserve"> projekta ,, Videi draudzīga sabiedriskā transporta infrastruktūras attīstība Daugavpils pilsētā’’  ietvaros’’, identifikācijas Nr. ASDS/2015/49, (turpmāk – ,,atklāts konkurss’’) nolikuma prasībām (Līguma pielikums Nr.1 ) un Piegādātāja atklātajā konkursā iesniegtajam piedāvājumam – tehnisko piedāvājumu (tehnisko specifikāciju un tramvaju vagonu piegādes grafiku), finanšu piedāvājumu (Līguma pielikums Nr.2) un šī Līguma noteikumiem. </w:t>
      </w:r>
    </w:p>
    <w:p w:rsidR="00D70CB4" w:rsidRPr="00001A35" w:rsidRDefault="00D70CB4" w:rsidP="004523AF">
      <w:pPr>
        <w:numPr>
          <w:ilvl w:val="1"/>
          <w:numId w:val="14"/>
        </w:numPr>
        <w:tabs>
          <w:tab w:val="left" w:pos="426"/>
        </w:tabs>
        <w:ind w:left="0" w:firstLine="0"/>
      </w:pPr>
      <w:r w:rsidRPr="00001A35">
        <w:t xml:space="preserve">Izgatavojot un piegādājot tramvaju vagonus, Piegādātājs ievēro Līguma pielikumos iekļautos noteikumus, kas ir Līguma neatņemama sastāvdaļa. </w:t>
      </w:r>
    </w:p>
    <w:p w:rsidR="00D70CB4" w:rsidRPr="00001A35" w:rsidRDefault="00D70CB4" w:rsidP="00D70CB4"/>
    <w:p w:rsidR="00D70CB4" w:rsidRPr="00001A35" w:rsidRDefault="00D70CB4" w:rsidP="004523AF">
      <w:pPr>
        <w:numPr>
          <w:ilvl w:val="0"/>
          <w:numId w:val="14"/>
        </w:numPr>
        <w:jc w:val="center"/>
      </w:pPr>
      <w:r w:rsidRPr="00001A35">
        <w:t>LĪGUMCENA UN MAKSĀJUMI</w:t>
      </w:r>
    </w:p>
    <w:p w:rsidR="00D70CB4" w:rsidRPr="00001A35" w:rsidRDefault="00D70CB4" w:rsidP="00D70CB4">
      <w:r w:rsidRPr="00001A35">
        <w:t xml:space="preserve">2.1. Līgumcena </w:t>
      </w:r>
      <w:r w:rsidRPr="00001A35">
        <w:rPr>
          <w:bCs/>
        </w:rPr>
        <w:t xml:space="preserve">sastāda </w:t>
      </w:r>
      <w:r w:rsidRPr="00001A35">
        <w:t xml:space="preserve">  ___________ EUR  bez PVN,   ______EUR  PVN 21 %, kopā ar PVN 21% sastāda ____________ EUR. </w:t>
      </w:r>
    </w:p>
    <w:p w:rsidR="00D70CB4" w:rsidRPr="00001A35" w:rsidRDefault="00D70CB4" w:rsidP="00D70CB4">
      <w:r w:rsidRPr="00001A35">
        <w:t xml:space="preserve">2.2. Norēķini starp Pusēm par Pasūtījuma izpildi notiek šādā kārtībā: </w:t>
      </w:r>
    </w:p>
    <w:p w:rsidR="00D70CB4" w:rsidRPr="00001A35" w:rsidRDefault="00D70CB4" w:rsidP="00D70CB4">
      <w:pPr>
        <w:rPr>
          <w:rStyle w:val="Emphasis"/>
          <w:i w:val="0"/>
        </w:rPr>
      </w:pPr>
      <w:r w:rsidRPr="00001A35">
        <w:t xml:space="preserve">2.2.1. </w:t>
      </w:r>
      <w:r w:rsidRPr="00001A35">
        <w:rPr>
          <w:rStyle w:val="Emphasis"/>
          <w:i w:val="0"/>
        </w:rPr>
        <w:t>Priekšapmaksa nav paredzēta;</w:t>
      </w:r>
    </w:p>
    <w:p w:rsidR="00D70CB4" w:rsidRPr="00001A35" w:rsidRDefault="00D70CB4" w:rsidP="00D70CB4">
      <w:r w:rsidRPr="00001A35">
        <w:t xml:space="preserve">2.2.2.Maksājumi tiks veikti pēc katra piegādāta un uzstādīta tramvaju vagona, ievērojot tramvaju vagonu piegādes grafiku, pēc pieņemšanas – nodošanas akta parakstīšanas un rēķina saņemšanas 20 (divdesmit) darba dienu laikā; </w:t>
      </w:r>
    </w:p>
    <w:p w:rsidR="00D70CB4" w:rsidRPr="00001A35" w:rsidRDefault="00D70CB4" w:rsidP="00D70CB4">
      <w:r w:rsidRPr="00001A35">
        <w:t>2.2.3. No katra maksājuma tiks ieturēti 5% (pieci procenti) no maksājuma summas. Ieturējums tiks apmaksāts 20 (divdesmit) darba dienu laikā pēc visu tramvaju vagonu piegādes un bankas garantijas oriģināla uz garantijas termiņu iesniegšanas.</w:t>
      </w:r>
    </w:p>
    <w:p w:rsidR="00D70CB4" w:rsidRPr="00001A35" w:rsidRDefault="00D70CB4" w:rsidP="00D70CB4">
      <w:r w:rsidRPr="00001A35">
        <w:t xml:space="preserve">2.3. Pasūtītājs  veic maksājumus Piegādātājam bezskaidras naudas norēķinu veidā. Par maksājuma izdarīšanas dienu tiek uzskatīta pārskaitījuma veikšanas diena. </w:t>
      </w:r>
    </w:p>
    <w:p w:rsidR="00D70CB4" w:rsidRPr="00001A35" w:rsidRDefault="00D70CB4" w:rsidP="00D70CB4">
      <w:r w:rsidRPr="00001A35">
        <w:t>2.4.  Gadījumā, ja saskaņā ar Latvijas Republikas spēkā esošajiem normatīvajiem aktiem mainās PVN likme, tad attiecīgi tiek mainīta arī līgumcena.</w:t>
      </w:r>
    </w:p>
    <w:p w:rsidR="00D70CB4" w:rsidRPr="00001A35" w:rsidRDefault="00D70CB4" w:rsidP="00D70CB4">
      <w:r w:rsidRPr="00001A35">
        <w:t>2.5.  Iespējamais sadārdzinājums līguma realizācijas laikā netiks papildus apmaksāts.</w:t>
      </w:r>
    </w:p>
    <w:p w:rsidR="00D70CB4" w:rsidRPr="00001A35" w:rsidRDefault="00D70CB4" w:rsidP="00D70CB4">
      <w:pPr>
        <w:pStyle w:val="LgumaV4"/>
        <w:numPr>
          <w:ilvl w:val="0"/>
          <w:numId w:val="0"/>
        </w:numPr>
        <w:spacing w:before="0" w:after="0"/>
        <w:rPr>
          <w:b w:val="0"/>
        </w:rPr>
      </w:pPr>
    </w:p>
    <w:p w:rsidR="00D70CB4" w:rsidRPr="00001A35" w:rsidRDefault="00D70CB4" w:rsidP="004523AF">
      <w:pPr>
        <w:pStyle w:val="LgumaV4"/>
        <w:numPr>
          <w:ilvl w:val="0"/>
          <w:numId w:val="14"/>
        </w:numPr>
        <w:spacing w:before="0" w:after="0"/>
        <w:jc w:val="center"/>
        <w:rPr>
          <w:rFonts w:ascii="Times New Roman" w:hAnsi="Times New Roman"/>
          <w:b w:val="0"/>
        </w:rPr>
      </w:pPr>
      <w:r w:rsidRPr="00001A35">
        <w:rPr>
          <w:rFonts w:ascii="Times New Roman" w:hAnsi="Times New Roman"/>
          <w:b w:val="0"/>
        </w:rPr>
        <w:t>TRAMVAJU VAGONU PIEGADES TERMIŅI</w:t>
      </w:r>
    </w:p>
    <w:p w:rsidR="00D70CB4" w:rsidRPr="00001A35" w:rsidRDefault="00D70CB4" w:rsidP="004523AF">
      <w:pPr>
        <w:numPr>
          <w:ilvl w:val="1"/>
          <w:numId w:val="14"/>
        </w:numPr>
        <w:tabs>
          <w:tab w:val="left" w:pos="426"/>
        </w:tabs>
        <w:ind w:left="0" w:firstLine="0"/>
      </w:pPr>
      <w:r w:rsidRPr="00001A35">
        <w:t>Tramvaju vagonus jāpiegādā saskaņā ar tramvaju vagonu piegādes grafiku</w:t>
      </w:r>
      <w:r w:rsidR="007D6A37" w:rsidRPr="00001A35">
        <w:t xml:space="preserve">. </w:t>
      </w:r>
    </w:p>
    <w:p w:rsidR="007D6A37" w:rsidRPr="00001A35" w:rsidRDefault="007D6A37" w:rsidP="007D6A37">
      <w:pPr>
        <w:tabs>
          <w:tab w:val="left" w:pos="426"/>
        </w:tabs>
      </w:pPr>
    </w:p>
    <w:p w:rsidR="001D30F2" w:rsidRPr="00001A35" w:rsidRDefault="001D30F2" w:rsidP="007D6A37">
      <w:pPr>
        <w:tabs>
          <w:tab w:val="left" w:pos="426"/>
        </w:tabs>
      </w:pPr>
    </w:p>
    <w:p w:rsidR="00D70CB4" w:rsidRPr="00001A35" w:rsidRDefault="00D70CB4" w:rsidP="00D70CB4">
      <w:pPr>
        <w:jc w:val="center"/>
      </w:pPr>
      <w:r w:rsidRPr="00001A35">
        <w:lastRenderedPageBreak/>
        <w:t>4.PUŠU TIESĪBAS UN PIENĀKUMI</w:t>
      </w:r>
    </w:p>
    <w:p w:rsidR="005C6219" w:rsidRPr="00001A35" w:rsidRDefault="00D70CB4" w:rsidP="00D70CB4">
      <w:r w:rsidRPr="00001A35">
        <w:t xml:space="preserve">4.1. Piegādātājs </w:t>
      </w:r>
      <w:r w:rsidR="00EE641F" w:rsidRPr="00001A35">
        <w:t xml:space="preserve">par saviem līdzekļiem </w:t>
      </w:r>
      <w:r w:rsidRPr="00001A35">
        <w:t xml:space="preserve">organizē un nodrošina tramvaju vagonu izgatavošanu, piegādi un uzstādīšanu, kā arī citu tehniskajā specifikācijā noteikto pienākumu izpildi atbilstoši līguma tramvaju vagonu piegādes grafikā noteiktajam termiņam un secībai. </w:t>
      </w:r>
    </w:p>
    <w:p w:rsidR="00846166" w:rsidRPr="00001A35" w:rsidRDefault="00846166" w:rsidP="00D70CB4">
      <w:r w:rsidRPr="00001A35">
        <w:t>4.1.1.Piegāde notiek saskaņā ar starptautiskajiem noteikumiem „</w:t>
      </w:r>
      <w:proofErr w:type="spellStart"/>
      <w:r w:rsidRPr="00001A35">
        <w:t>Incoterms</w:t>
      </w:r>
      <w:proofErr w:type="spellEnd"/>
      <w:r w:rsidRPr="00001A35">
        <w:t xml:space="preserve"> 2010”</w:t>
      </w:r>
      <w:r w:rsidR="006963F0" w:rsidRPr="00001A35">
        <w:t>, tas ir Piegādātājs ir atbildīgs par tramvaju vagonu piegād</w:t>
      </w:r>
      <w:r w:rsidR="003A2458" w:rsidRPr="00001A35">
        <w:t>i Jātnieku ielā 90, Daugavpilī. Piegādātajam jāuzņemas visi riski un izdevumi, tajā skaitā nodevas un nodokļi tramvaju vagonu piegād</w:t>
      </w:r>
      <w:r w:rsidR="00AA194D" w:rsidRPr="00001A35">
        <w:t xml:space="preserve">ei līdz Līguma noteiktajai </w:t>
      </w:r>
      <w:r w:rsidR="003A2458" w:rsidRPr="00001A35">
        <w:t xml:space="preserve"> vietai. </w:t>
      </w:r>
    </w:p>
    <w:p w:rsidR="00D70CB4" w:rsidRPr="00001A35" w:rsidRDefault="00D70CB4" w:rsidP="00D70CB4">
      <w:r w:rsidRPr="00001A35">
        <w:t xml:space="preserve">4.2. Piegādātāja pienākums ir ne vēlāk kā desmitajā darba dienā pēc šī Līguma abpusējas parakstīšanas, saskaņā ar šī līguma nosacījumiem iesniegt Pasūtītajam bankas līguma saistību izpildes garantijas oriģinālu 5% (pieci procenti) apmērā no Līgumcenas, kas darbojas līdz Līgumsaistību izpildes beigām, kas nodrošina visu zaudējumu atlīdzību, kuri var rasties Pasūtītājam Piegādātāja darbības vai bezdarbības, vai to seku rezultātā. Par minētā dokumenta pieņemšanu – nodošanu tiek sastādīts akts, kas kopā ar minētajiem dokumentiem pievienojams līgumam kā neatņemama sastāvdaļa. </w:t>
      </w:r>
    </w:p>
    <w:p w:rsidR="00D70CB4" w:rsidRPr="00001A35" w:rsidRDefault="00D70CB4" w:rsidP="00D70CB4">
      <w:r w:rsidRPr="00001A35">
        <w:t xml:space="preserve">4.3. Piegādātāja pienākums ir pēc  Līguma saistību izpildes ne vēlāk kā  10 (desmit) darba dienas pēc pēdējā pieņemšanas – nodošanas akta parakstīšanas iesniegt Pasūtītājam bankas garantijas laika garantijas oriģinālu par summu 5% (pieci procenti)  apmērā no Līgumcenas  uz garantijas termiņu 2 (divi) gadi, par garantijas laikā atklāto defektu novēršanu. </w:t>
      </w:r>
    </w:p>
    <w:p w:rsidR="00D70CB4" w:rsidRPr="00001A35" w:rsidRDefault="00D70CB4" w:rsidP="00D70CB4">
      <w:r w:rsidRPr="00001A35">
        <w:t>4.4. Piegādātājs par saviem finanšu līdzekļiem 10 (desmit) darba dienu laikā pēc līguma abpusējas parakstīšanas Pasūtītājam iesniedz rīkojuma kopiju,  kur nozīmētas atbildīgas personas par līguma izpildi, norādot to kontaktus un atbildības sfēru.</w:t>
      </w:r>
    </w:p>
    <w:p w:rsidR="00D70CB4" w:rsidRPr="00001A35" w:rsidRDefault="00D70CB4" w:rsidP="00D70CB4">
      <w:pPr>
        <w:tabs>
          <w:tab w:val="left" w:pos="426"/>
        </w:tabs>
      </w:pPr>
      <w:r w:rsidRPr="00001A35">
        <w:t xml:space="preserve">4.5. Piegādātājs nodrošina visas nepieciešamās dokumentācijas sagatavošanu tramvaju vagonu transportēšanai līdz līguma izpildes vietai. </w:t>
      </w:r>
    </w:p>
    <w:p w:rsidR="00D70CB4" w:rsidRPr="00001A35" w:rsidRDefault="00D70CB4" w:rsidP="00D70CB4">
      <w:r w:rsidRPr="00001A35">
        <w:t>4.6. Piegādātājam jāievēro drošības, darba aizsardzības un ugunsdrošības prasības līguma priekšmeta piegādes vietā.</w:t>
      </w:r>
    </w:p>
    <w:p w:rsidR="00D70CB4" w:rsidRPr="00001A35" w:rsidRDefault="00D70CB4" w:rsidP="00D70CB4">
      <w:r w:rsidRPr="00001A35">
        <w:t xml:space="preserve">4.7.  Piegādātājs par saviem finanšu līdzekļiem tramvaju ražotnē veic visu agregātu un iekārtu pārbaudes, izsniedz Pasūtītājam apstiprinātu aktu par pārbaudes rezultātiem. </w:t>
      </w:r>
    </w:p>
    <w:p w:rsidR="00D70CB4" w:rsidRPr="00001A35" w:rsidRDefault="00D70CB4" w:rsidP="00D70CB4">
      <w:r w:rsidRPr="00001A35">
        <w:t>4.8. Pēc Pasūtītāja pieprasījuma Piegādātājs nodrošina Pasūtītāja pārstāvim brīvu piekļuvi agregātu un iekārtu pārbaudes vietā un dalību pārbaudes procesā.</w:t>
      </w:r>
    </w:p>
    <w:p w:rsidR="00D70CB4" w:rsidRPr="00001A35" w:rsidRDefault="00D70CB4" w:rsidP="00D70CB4">
      <w:r w:rsidRPr="00001A35">
        <w:t>4.9. Lai nodrošinātu Pasūtītāja pārstāvja iespējamo klātbūtni iekārtu un agregātu pārbaudes procesā, Piegādātājam jānosūta paziņojumu vēstulē vai jāinformē, nosūtot elektronisko  e-pastu ar informāciju par testu un pārbaužu veikšanas dienu, termiņiem Pasūtītājam ne vēlāk kā 15 (piecpadsmit) dienas pirms testu un pārbaudes veikšanas dienas.</w:t>
      </w:r>
    </w:p>
    <w:p w:rsidR="00D70CB4" w:rsidRPr="00001A35" w:rsidRDefault="00D70CB4" w:rsidP="00D70CB4">
      <w:r w:rsidRPr="00001A35">
        <w:t>4.10. Piegādātājam pēc pirmā tramvaja vagona piegādes jānodrošina par saviem finanšu līdzekļiem Pasūtītāja darbinieku apmācību atbilstoši Nolikuma tehniskajā specifikācijā noteiktajam apjomam un pienācīgā kvalitātē, piesaistot kvalificētus apmācības speciālistus.</w:t>
      </w:r>
    </w:p>
    <w:p w:rsidR="00D70CB4" w:rsidRPr="00001A35" w:rsidRDefault="00D70CB4" w:rsidP="00D70CB4">
      <w:r w:rsidRPr="00001A35">
        <w:t>4.11. Piegādātājs pēc katra tramvaja vagona piegādes iesniedz Pasūtītājam atbilstošo tehnisko doku</w:t>
      </w:r>
      <w:r w:rsidR="00ED4B76" w:rsidRPr="00001A35">
        <w:t>mentāciju.</w:t>
      </w:r>
      <w:r w:rsidRPr="00001A35">
        <w:t xml:space="preserve"> Tehniskā specifikācija 3.4. punktu, kā arī dokumentāciju, kas apliecina atbilstību Pasūtītāja izvirzītajām prasībām un šādiem standartiem, to ekvivalentiem: </w:t>
      </w:r>
    </w:p>
    <w:p w:rsidR="00D70CB4" w:rsidRPr="00001A35" w:rsidRDefault="00D70CB4" w:rsidP="00D70CB4">
      <w:pPr>
        <w:rPr>
          <w:i/>
        </w:rPr>
      </w:pPr>
      <w:r w:rsidRPr="00001A35">
        <w:t xml:space="preserve">4.11.1. attiecībā uz triecienu un vibrācijas ietekmi </w:t>
      </w:r>
      <w:r w:rsidRPr="00001A35">
        <w:rPr>
          <w:rStyle w:val="FontStyle70"/>
          <w:rFonts w:eastAsia="Lucida Sans Unicode"/>
          <w:sz w:val="24"/>
          <w:szCs w:val="24"/>
        </w:rPr>
        <w:t>standarts LVS ISO 2631-1:2003 „Mehāniskās vibrācijas un triecieni.</w:t>
      </w:r>
      <w:r w:rsidRPr="00001A35">
        <w:t xml:space="preserve"> Cilvēka ķermeņa vispārējās </w:t>
      </w:r>
      <w:proofErr w:type="spellStart"/>
      <w:r w:rsidRPr="00001A35">
        <w:t>vibroeksponētības</w:t>
      </w:r>
      <w:proofErr w:type="spellEnd"/>
      <w:r w:rsidRPr="00001A35">
        <w:t xml:space="preserve"> izvērtēšana. 1.daļa: Vispārīgās prasības” - ražotāja  izsniegta atbilstības deklarācija, pārbaužu, testēšanas pārskati, protokoli vai atbilstības apliecinājums nacionālajam standartam vai ekvivalentam, ko izsniegusi sertificēta iestāde;</w:t>
      </w:r>
    </w:p>
    <w:p w:rsidR="00D70CB4" w:rsidRPr="00001A35" w:rsidRDefault="00D70CB4" w:rsidP="00D70CB4">
      <w:r w:rsidRPr="00001A35">
        <w:t>4.11.2. attiecībā uz trokšņu līmeņa ievērošanu un ierobežošanu – ražotāja izsniegta atbilstības deklarācija,  pārbaužu, testēšanas pārskati, protokoli vai atbilstības sertifikāts nacionālajam standartam vai to ekvivalentam;</w:t>
      </w:r>
    </w:p>
    <w:p w:rsidR="00D70CB4" w:rsidRPr="00001A35" w:rsidRDefault="00D70CB4" w:rsidP="00D70CB4">
      <w:pPr>
        <w:rPr>
          <w:i/>
        </w:rPr>
      </w:pPr>
      <w:r w:rsidRPr="00001A35">
        <w:t>4.11.3. attiecībā uz pasažieru salonā izmantotajiem materiāliem t.sk. tramvaju vagona konstrukcijas siltumizolācijas slānis - standarts LVS EN 13501-1 + A1:2010 A - ražotāja  izsniegta atbilstības deklarācija, pārbaužu, testēšanas pārskati, protokoli vai atbilstības apliecinājums nacionālajam standartam vai ekvivalentam, ko izsniegusi sertificēta iestāde;</w:t>
      </w:r>
    </w:p>
    <w:p w:rsidR="00D70CB4" w:rsidRPr="00001A35" w:rsidRDefault="00D70CB4" w:rsidP="00D70CB4">
      <w:r w:rsidRPr="00001A35">
        <w:lastRenderedPageBreak/>
        <w:t xml:space="preserve">4.11.4. attiecībā uz vagona virsbūvi – ražotāja izsniegts apliecinājums, ka tramvaja vagona virsbūve, tās konstrukcija ir droša, metāla elementi ir apstrādāti ar </w:t>
      </w:r>
      <w:proofErr w:type="spellStart"/>
      <w:r w:rsidRPr="00001A35">
        <w:t>antikorozijas</w:t>
      </w:r>
      <w:proofErr w:type="spellEnd"/>
      <w:r w:rsidRPr="00001A35">
        <w:t xml:space="preserve"> pārklājumu,  izgatavota ievērojot drošas, </w:t>
      </w:r>
      <w:proofErr w:type="spellStart"/>
      <w:r w:rsidRPr="00001A35">
        <w:t>ilgnoturīgas</w:t>
      </w:r>
      <w:proofErr w:type="spellEnd"/>
      <w:r w:rsidRPr="00001A35">
        <w:t xml:space="preserve"> ekspluatācijas principus- ražotāja izsniegts atbilstības apliecinājums, testēšanas pārskati, pārbaužu protokoli vai atbilstības apliecinājums nacionālajam standartam vai ekvivalentam, ko izsniegusi sertificēta iestāde;</w:t>
      </w:r>
    </w:p>
    <w:p w:rsidR="00D70CB4" w:rsidRPr="00001A35" w:rsidRDefault="00D70CB4" w:rsidP="00D70CB4">
      <w:pPr>
        <w:tabs>
          <w:tab w:val="left" w:pos="851"/>
        </w:tabs>
      </w:pPr>
      <w:r w:rsidRPr="00001A35">
        <w:t>4.11.5. attiecībā uz tramvaja vagona elektroiekārtām – ražotāja izsniegts apliecinājums elektroiekārtu atbilstībai Starptautiskās Elektrotehniskās komisijas standartu, normu prasībām vai atbilstības apliecinājumu nacionālajam standartam, tā ekvivalentam, ko izsniegusi sertificēta iestāde;</w:t>
      </w:r>
    </w:p>
    <w:p w:rsidR="00D70CB4" w:rsidRPr="00001A35" w:rsidRDefault="00D70CB4" w:rsidP="00D70CB4">
      <w:r w:rsidRPr="00001A35">
        <w:t>4.11.6.attiecībā uz bremžu sistēmas atbilstību tehniskās specifikācija noteiktajām prasībām - ražotāja  izsniegta atbilstības deklarācija, testu, pārbaužu protokols(i) vai atbilstības apliecinājums nacionālajam standartam vai ekvivalentam, ko izsniegusi sertificēta iestāde.</w:t>
      </w:r>
      <w:r w:rsidR="00F93694" w:rsidRPr="00001A35">
        <w:t xml:space="preserve"> Piegādātāja izsniegta atbilstības deklarācija, testu, pārbaužu protokols (i) vai atbilstības apliecinājums nacionālajam standartam vai to ekvivalentam iesniedzami oriģinālā veidā, pievien</w:t>
      </w:r>
      <w:r w:rsidR="00BD6A48" w:rsidRPr="00001A35">
        <w:t>ojot tulkojumu latviešu valodā saskaņā ar Latvijas Republikā spēkā esošajiem normatīvajiem aktiem.</w:t>
      </w:r>
    </w:p>
    <w:p w:rsidR="00D70CB4" w:rsidRPr="00001A35" w:rsidRDefault="00D70CB4" w:rsidP="00D70CB4">
      <w:r w:rsidRPr="00001A35">
        <w:t>4.12. Piegādātājs sedz visus izdevumus, kas saistās:</w:t>
      </w:r>
    </w:p>
    <w:p w:rsidR="00D70CB4" w:rsidRPr="00001A35" w:rsidRDefault="00D70CB4" w:rsidP="00D70CB4">
      <w:r w:rsidRPr="00001A35">
        <w:t>4.12.1. ar Piegādātāja personāla uzturēšanos līguma izpildes vietā;</w:t>
      </w:r>
    </w:p>
    <w:p w:rsidR="00D70CB4" w:rsidRPr="00001A35" w:rsidRDefault="00D70CB4" w:rsidP="00D70CB4">
      <w:r w:rsidRPr="00001A35">
        <w:t>4.12.2. ar 4.11. punktā minētās dokumentācijas sagatavošanu un iesniegšanu.</w:t>
      </w:r>
    </w:p>
    <w:p w:rsidR="00CB1F83" w:rsidRPr="00001A35" w:rsidRDefault="00CB1F83" w:rsidP="00D70CB4">
      <w:pPr>
        <w:rPr>
          <w:shd w:val="clear" w:color="auto" w:fill="FFFFFF"/>
        </w:rPr>
      </w:pPr>
      <w:r w:rsidRPr="00001A35">
        <w:t xml:space="preserve">4.13. </w:t>
      </w:r>
      <w:r w:rsidRPr="00001A35">
        <w:rPr>
          <w:shd w:val="clear" w:color="auto" w:fill="FFFFFF"/>
        </w:rPr>
        <w:t>Lai Latvijas Republikas iestādes pieņemtu ārvalstu iestāžu izsniegtos publiskos dokumentus, tiem ir jābūt legalizētiem vai arī apstiprinātiem ar apliecinājumu "</w:t>
      </w:r>
      <w:proofErr w:type="spellStart"/>
      <w:r w:rsidRPr="00001A35">
        <w:rPr>
          <w:shd w:val="clear" w:color="auto" w:fill="FFFFFF"/>
        </w:rPr>
        <w:t>Apostille</w:t>
      </w:r>
      <w:proofErr w:type="spellEnd"/>
      <w:r w:rsidRPr="00001A35">
        <w:rPr>
          <w:shd w:val="clear" w:color="auto" w:fill="FFFFFF"/>
        </w:rPr>
        <w:t>" ārvalsts kompetentajā iestādē, ja nav noteikta savādāka dokumentu īstuma apstiprināšanas kārtība starp Latviju un attiecīgo valsti.</w:t>
      </w:r>
    </w:p>
    <w:p w:rsidR="00D70CB4" w:rsidRPr="00001A35" w:rsidRDefault="00CB1F83" w:rsidP="00D70CB4">
      <w:r w:rsidRPr="00001A35">
        <w:t>4.14</w:t>
      </w:r>
      <w:r w:rsidR="00D70CB4" w:rsidRPr="00001A35">
        <w:t>. Piegādātājs atbild par Līguma izpildē paredzēto materiālu, iekārtu atbilstību tehniskajā specifikācijā norādītajiem parametriem.</w:t>
      </w:r>
    </w:p>
    <w:p w:rsidR="00D70CB4" w:rsidRPr="00001A35" w:rsidRDefault="00CB1F83" w:rsidP="00D70CB4">
      <w:r w:rsidRPr="00001A35">
        <w:t>4.15</w:t>
      </w:r>
      <w:r w:rsidR="00D70CB4" w:rsidRPr="00001A35">
        <w:t xml:space="preserve">.  Pēc līguma parakstīšanas  Piegādātājs iesniedz Pasūtītājam ikmēneša ziņojumu par tramvaju vagonu ražošanas gaitu. Ikmēneša ziņojumu jāiesniedz līdz nākamā mēneša 5.datumam. </w:t>
      </w:r>
    </w:p>
    <w:p w:rsidR="00D70CB4" w:rsidRPr="00001A35" w:rsidRDefault="00CB1F83" w:rsidP="00D70CB4">
      <w:pPr>
        <w:shd w:val="clear" w:color="auto" w:fill="FFFFFF"/>
        <w:tabs>
          <w:tab w:val="num" w:pos="1247"/>
        </w:tabs>
        <w:rPr>
          <w:iCs/>
        </w:rPr>
      </w:pPr>
      <w:r w:rsidRPr="00001A35">
        <w:t>4.16</w:t>
      </w:r>
      <w:r w:rsidR="00D70CB4" w:rsidRPr="00001A35">
        <w:t>. Apakšuzņēmēju maiņu vai jaunu apakšuzņēmēju iesaistīšanu saskaņo ar Pasūtītāju. Piedāvātajam apakšuzņēmējam jāatbilst atklātā konkursa nolikuma prasībām.</w:t>
      </w:r>
      <w:r w:rsidR="00D70CB4" w:rsidRPr="00001A35">
        <w:rPr>
          <w:iCs/>
        </w:rPr>
        <w:t xml:space="preserve"> </w:t>
      </w:r>
      <w:r w:rsidR="00D70CB4" w:rsidRPr="00001A35">
        <w:t>Apakšuzņēmēju maiņas gadījumā to kvalifikācij</w:t>
      </w:r>
      <w:r w:rsidR="00C30961" w:rsidRPr="00001A35">
        <w:t>ai ne sliktākai</w:t>
      </w:r>
      <w:r w:rsidR="00D70CB4" w:rsidRPr="00001A35">
        <w:t xml:space="preserve"> kā sākotnēji piedāvātajiem apakšuzņēmējiem.</w:t>
      </w:r>
      <w:r w:rsidR="00D70CB4" w:rsidRPr="00001A35">
        <w:rPr>
          <w:rStyle w:val="Emphasis"/>
        </w:rPr>
        <w:t xml:space="preserve"> </w:t>
      </w:r>
      <w:r w:rsidR="00D70CB4" w:rsidRPr="00001A35">
        <w:rPr>
          <w:rStyle w:val="Emphasis"/>
          <w:i w:val="0"/>
        </w:rPr>
        <w:t>Piegādātājs</w:t>
      </w:r>
      <w:r w:rsidR="00D70CB4" w:rsidRPr="00001A35">
        <w:rPr>
          <w:rStyle w:val="Emphasis"/>
        </w:rPr>
        <w:t xml:space="preserve"> </w:t>
      </w:r>
      <w:r w:rsidR="00D70CB4" w:rsidRPr="00001A35">
        <w:t xml:space="preserve"> atbild par apakšuzņēmēju veiktā darba atbilstību šī līguma prasībām.</w:t>
      </w:r>
    </w:p>
    <w:p w:rsidR="00D70CB4" w:rsidRPr="00001A35" w:rsidRDefault="00CB1F83" w:rsidP="00D70CB4">
      <w:r w:rsidRPr="00001A35">
        <w:t>4.17</w:t>
      </w:r>
      <w:r w:rsidR="00D70CB4" w:rsidRPr="00001A35">
        <w:t>.  Pasūtītājs apņemas izsniegt Pasūtītāja rīcībā esošu dokumentāciju, informāciju, kas nepieciešama Piegādātājam līgumsaistību izpildei.</w:t>
      </w:r>
    </w:p>
    <w:p w:rsidR="00D70CB4" w:rsidRPr="00001A35" w:rsidRDefault="00CB1F83" w:rsidP="00D70CB4">
      <w:r w:rsidRPr="00001A35">
        <w:t>4.18</w:t>
      </w:r>
      <w:r w:rsidR="00D70CB4" w:rsidRPr="00001A35">
        <w:t>.  Pasūtītājs apņemas savlaicīgi veikt Līgumā noteiktos maksājumus.</w:t>
      </w:r>
    </w:p>
    <w:p w:rsidR="00507B22" w:rsidRPr="00001A35" w:rsidRDefault="00CB1F83" w:rsidP="00D70CB4">
      <w:r w:rsidRPr="00001A35">
        <w:t>4.19</w:t>
      </w:r>
      <w:r w:rsidR="00507B22" w:rsidRPr="00001A35">
        <w:t xml:space="preserve">. </w:t>
      </w:r>
      <w:r w:rsidR="0002692F" w:rsidRPr="00001A35">
        <w:t>Atmuitošanas nepieciešamības gadījumā Pasūtītājs var sniegt tehnisko palīdzību, sastādot par to atsevišķu līgumu, savukārt, visus izdevumus, nodokļus un nodevas</w:t>
      </w:r>
      <w:r w:rsidR="00D66161" w:rsidRPr="00001A35">
        <w:t xml:space="preserve">, kas saistītas ar atmuitošanas procesu, </w:t>
      </w:r>
      <w:r w:rsidR="0002692F" w:rsidRPr="00001A35">
        <w:t xml:space="preserve"> atlīdzina Piegādātājs. </w:t>
      </w:r>
      <w:r w:rsidR="00507B22" w:rsidRPr="00001A35">
        <w:t xml:space="preserve"> </w:t>
      </w:r>
    </w:p>
    <w:p w:rsidR="00442A9C" w:rsidRPr="00001A35" w:rsidRDefault="00442A9C" w:rsidP="00D70CB4"/>
    <w:p w:rsidR="00D70CB4" w:rsidRPr="00001A35" w:rsidRDefault="00D70CB4" w:rsidP="00D70CB4">
      <w:pPr>
        <w:jc w:val="center"/>
      </w:pPr>
      <w:r w:rsidRPr="00001A35">
        <w:t xml:space="preserve">5.  TRAMVAJU VAGONU NODOŠANA UN PIEŅEMŠANA </w:t>
      </w:r>
    </w:p>
    <w:p w:rsidR="00D70CB4" w:rsidRPr="00001A35" w:rsidRDefault="00D70CB4" w:rsidP="00D70CB4">
      <w:r w:rsidRPr="00001A35">
        <w:rPr>
          <w:bCs/>
        </w:rPr>
        <w:t>5.1</w:t>
      </w:r>
      <w:r w:rsidRPr="00001A35">
        <w:t xml:space="preserve">. Tramvaju vagoni tiek piegādāti saskaņā ar tramvaju vagonu piegādes grafiku, ievērojot tehniskās specifikācijas prasības un šī līguma noteikumus, uz piegādes adresi: AS „Daugavpils satiksme”, depo Jātnieku ielā 90, Daugavpilī, Latvijā, LV – 5410. </w:t>
      </w:r>
    </w:p>
    <w:p w:rsidR="00D70CB4" w:rsidRPr="00001A35" w:rsidRDefault="00D70CB4" w:rsidP="00D70CB4">
      <w:r w:rsidRPr="00001A35">
        <w:t>5.2. Par paredzamo tramvaju vagonu piegādi (datums, laiks)  Piegādātājs rakstiski informē Pasūtītāju vismaz 10 (desmit) kalendārās dienas iepriekš.</w:t>
      </w:r>
    </w:p>
    <w:p w:rsidR="00D70CB4" w:rsidRPr="00001A35" w:rsidRDefault="00D70CB4" w:rsidP="00D70CB4">
      <w:r w:rsidRPr="00001A35">
        <w:t>5.3. Katra tramvaja vagona piegāde tiek uzskatīta no brīža, kad Piegādātājs ir izpildījis visus šī līguma punktus no 5.3.1. p. līdz 5.3.6.p. (ieskaitot), t.i.:</w:t>
      </w:r>
    </w:p>
    <w:p w:rsidR="00D70CB4" w:rsidRPr="00001A35" w:rsidRDefault="00D70CB4" w:rsidP="00D70CB4">
      <w:r w:rsidRPr="00001A35">
        <w:t>5.3.1.i</w:t>
      </w:r>
      <w:r w:rsidR="00ED4B76" w:rsidRPr="00001A35">
        <w:t>r nogādājis tramvaju vagonu 5.1</w:t>
      </w:r>
      <w:r w:rsidRPr="00001A35">
        <w:t>. punktā norādītajā adresē;</w:t>
      </w:r>
    </w:p>
    <w:p w:rsidR="00D70CB4" w:rsidRPr="00001A35" w:rsidRDefault="00D70CB4" w:rsidP="00D70CB4">
      <w:r w:rsidRPr="00001A35">
        <w:t>5.3.2.uzstādījis tramvaju vagonu uz sliedēm;</w:t>
      </w:r>
    </w:p>
    <w:p w:rsidR="00D70CB4" w:rsidRPr="00001A35" w:rsidRDefault="00D70CB4" w:rsidP="00D70CB4">
      <w:r w:rsidRPr="00001A35">
        <w:t>5.3.3.kopā ar Pasūtītāja atbildīgo pārstāvi ir veicis pārbaudes braucienu 250 km garumā un pārbaudījis ierīču darbību, ko apliecina sastādītais un abpusēji parakstīts protokols;</w:t>
      </w:r>
    </w:p>
    <w:p w:rsidR="00D70CB4" w:rsidRPr="00001A35" w:rsidRDefault="00D70CB4" w:rsidP="00D70CB4">
      <w:r w:rsidRPr="00001A35">
        <w:t>5.3.4.ja pārbaudes brauciena laikā konstatēti kādi defekti vai trūkumi, Pasūtītājs ar Piegādātāju sastāda protokolu, kurā norāda konstatētos defektus, trūkumus un to novēršanas termiņus;</w:t>
      </w:r>
    </w:p>
    <w:p w:rsidR="00D70CB4" w:rsidRPr="00001A35" w:rsidRDefault="00D70CB4" w:rsidP="00D70CB4">
      <w:r w:rsidRPr="00001A35">
        <w:t>5.3.5.iesniedzis tramvaja vagona dokumentāciju saskaņā ar šī līguma 4.11. punktu;</w:t>
      </w:r>
    </w:p>
    <w:p w:rsidR="003235EA" w:rsidRPr="00001A35" w:rsidRDefault="00D70CB4" w:rsidP="00D70CB4">
      <w:r w:rsidRPr="00001A35">
        <w:lastRenderedPageBreak/>
        <w:t xml:space="preserve">5.3.6. ir parakstīts Pieņemšanas – nodošanas akts starp Pasūtītāju un Piegādātāju par tramvaja vagona piegādi. </w:t>
      </w:r>
    </w:p>
    <w:p w:rsidR="00D70CB4" w:rsidRPr="00001A35" w:rsidRDefault="00D70CB4" w:rsidP="00D70CB4">
      <w:pPr>
        <w:jc w:val="center"/>
      </w:pPr>
      <w:r w:rsidRPr="00001A35">
        <w:t>6.GARANTIJAS</w:t>
      </w:r>
    </w:p>
    <w:p w:rsidR="00D70CB4" w:rsidRPr="00001A35" w:rsidRDefault="00D70CB4" w:rsidP="00D70CB4">
      <w:r w:rsidRPr="00001A35">
        <w:t xml:space="preserve">6.1. Tramvaju vagonu  garantijas termiņš ir 2 (divi) gadi, un tās sākas no brīža, kad </w:t>
      </w:r>
      <w:r w:rsidRPr="00001A35">
        <w:rPr>
          <w:spacing w:val="2"/>
        </w:rPr>
        <w:t xml:space="preserve">Piegādātājs un Pasūtītājs ir </w:t>
      </w:r>
      <w:r w:rsidRPr="00001A35">
        <w:t xml:space="preserve">parakstījis pieņemšanas - nodošanas   aktu par tramvaja vagonu piegādi. </w:t>
      </w:r>
    </w:p>
    <w:p w:rsidR="00D70CB4" w:rsidRPr="00001A35" w:rsidRDefault="00D70CB4" w:rsidP="00D70CB4">
      <w:pPr>
        <w:rPr>
          <w:spacing w:val="-1"/>
        </w:rPr>
      </w:pPr>
      <w:r w:rsidRPr="00001A35">
        <w:rPr>
          <w:spacing w:val="3"/>
        </w:rPr>
        <w:t xml:space="preserve">6.2. Gadījumā, ja garantijas laikā tiek konstatēti defekti un </w:t>
      </w:r>
      <w:r w:rsidRPr="00001A35">
        <w:t xml:space="preserve">trūkumi, tiek sastādīts attiecīgs akts, kurā atspoguļo atklātos defektus un trūkumus, pieaicinot šī akta sastādīšanai </w:t>
      </w:r>
      <w:r w:rsidRPr="00001A35">
        <w:rPr>
          <w:spacing w:val="2"/>
        </w:rPr>
        <w:t xml:space="preserve">Pasūtītāja </w:t>
      </w:r>
      <w:r w:rsidRPr="00001A35">
        <w:t xml:space="preserve">un Piegādātāja  pārstāvjus vai neatkarīgus ekspertus. Ja </w:t>
      </w:r>
      <w:r w:rsidRPr="00001A35">
        <w:rPr>
          <w:spacing w:val="-1"/>
        </w:rPr>
        <w:t xml:space="preserve">atklātie defekti un trūkumi nav radušies </w:t>
      </w:r>
      <w:r w:rsidRPr="00001A35">
        <w:rPr>
          <w:spacing w:val="2"/>
        </w:rPr>
        <w:t>Pasūtītāja</w:t>
      </w:r>
      <w:r w:rsidRPr="00001A35">
        <w:rPr>
          <w:spacing w:val="-1"/>
        </w:rPr>
        <w:t xml:space="preserve"> un/vai </w:t>
      </w:r>
      <w:r w:rsidRPr="00001A35">
        <w:t xml:space="preserve">nepārvaramas varas dēļ, Puses uzskata sastādīto aktu par neapstrīdamu pierādījumu, pamatojoties uz kuru Piegādātājs par saviem līdzekļiem novērš atklātos defektus un trūkumus ar </w:t>
      </w:r>
      <w:r w:rsidRPr="00001A35">
        <w:rPr>
          <w:spacing w:val="2"/>
        </w:rPr>
        <w:t xml:space="preserve">Pasūtītāju </w:t>
      </w:r>
      <w:r w:rsidRPr="00001A35">
        <w:rPr>
          <w:spacing w:val="-1"/>
        </w:rPr>
        <w:t>saskaņotajā  laikā, bet ne ilgāk kā 2 (divu) nedēļu laikā,  un pēc atklāto defektu un trūkumu novēršanas sastāda pieņemšanas – nodošanas aktu.</w:t>
      </w:r>
    </w:p>
    <w:p w:rsidR="00D70CB4" w:rsidRPr="00001A35" w:rsidRDefault="00D70CB4" w:rsidP="00D70CB4">
      <w:pPr>
        <w:shd w:val="clear" w:color="auto" w:fill="FFFFFF"/>
        <w:rPr>
          <w:rStyle w:val="Emphasis"/>
          <w:i w:val="0"/>
        </w:rPr>
      </w:pPr>
      <w:r w:rsidRPr="00001A35">
        <w:rPr>
          <w:spacing w:val="-1"/>
        </w:rPr>
        <w:t xml:space="preserve">6.3. </w:t>
      </w:r>
      <w:r w:rsidRPr="00001A35">
        <w:rPr>
          <w:rStyle w:val="Emphasis"/>
          <w:i w:val="0"/>
        </w:rPr>
        <w:t>Ekspertīzes izdevumus sedz Puse, kura saskaņā ar ekspertīzes slēdzienu ir vainojama. Ja ekspertīze nekonstatē pārkāpumus, ekspertīzes izdevumus sedz Puse, kura ekspertīzi ierosināja.</w:t>
      </w:r>
    </w:p>
    <w:p w:rsidR="00D70CB4" w:rsidRPr="00001A35" w:rsidRDefault="00D70CB4" w:rsidP="00D70CB4">
      <w:pPr>
        <w:pStyle w:val="StyleStyle1Justified"/>
        <w:numPr>
          <w:ilvl w:val="0"/>
          <w:numId w:val="0"/>
        </w:numPr>
        <w:suppressAutoHyphens w:val="0"/>
        <w:rPr>
          <w:bCs w:val="0"/>
          <w:sz w:val="24"/>
          <w:szCs w:val="24"/>
        </w:rPr>
      </w:pPr>
      <w:r w:rsidRPr="00001A35">
        <w:rPr>
          <w:rStyle w:val="Emphasis"/>
          <w:i w:val="0"/>
          <w:sz w:val="24"/>
          <w:szCs w:val="24"/>
        </w:rPr>
        <w:t>6.4.</w:t>
      </w:r>
      <w:r w:rsidRPr="00001A35">
        <w:rPr>
          <w:sz w:val="24"/>
          <w:szCs w:val="24"/>
        </w:rPr>
        <w:t xml:space="preserve"> Garantijas </w:t>
      </w:r>
      <w:r w:rsidRPr="00001A35">
        <w:rPr>
          <w:sz w:val="24"/>
          <w:szCs w:val="24"/>
          <w:shd w:val="clear" w:color="auto" w:fill="FFFFFF"/>
        </w:rPr>
        <w:t>laikā</w:t>
      </w:r>
      <w:r w:rsidRPr="00001A35">
        <w:rPr>
          <w:sz w:val="24"/>
          <w:szCs w:val="24"/>
        </w:rPr>
        <w:t xml:space="preserve"> Piegādātājs </w:t>
      </w:r>
      <w:r w:rsidR="002A28C4" w:rsidRPr="00001A35">
        <w:rPr>
          <w:sz w:val="24"/>
          <w:szCs w:val="24"/>
        </w:rPr>
        <w:t>apņemas ierasties 48</w:t>
      </w:r>
      <w:r w:rsidRPr="00001A35">
        <w:rPr>
          <w:sz w:val="24"/>
          <w:szCs w:val="24"/>
        </w:rPr>
        <w:t xml:space="preserve"> stundu laikā no brīža, kad Pasūtītājs informēja Piegādātāju (pa faksu vai e-pastu), lai novērstu trūkumus, bojājumus, defektus </w:t>
      </w:r>
      <w:proofErr w:type="spellStart"/>
      <w:r w:rsidRPr="00001A35">
        <w:rPr>
          <w:sz w:val="24"/>
          <w:szCs w:val="24"/>
        </w:rPr>
        <w:t>utml</w:t>
      </w:r>
      <w:proofErr w:type="spellEnd"/>
      <w:r w:rsidRPr="00001A35">
        <w:rPr>
          <w:sz w:val="24"/>
          <w:szCs w:val="24"/>
        </w:rPr>
        <w:t xml:space="preserve">. </w:t>
      </w:r>
    </w:p>
    <w:p w:rsidR="00D70CB4" w:rsidRPr="00001A35" w:rsidRDefault="00D70CB4" w:rsidP="00D70CB4">
      <w:r w:rsidRPr="00001A35">
        <w:t>6.5. Garantijas termiņš tiek pagarināts par laiku,  kurā tramvaju vagons nav ekspluatēts sakarā ar konstatēto defektu vai trūkumu novēršanu atbilstoši sastādītam aktam. Gadījumā, ja Piegādātājs atsakās pagarināt garantijas termiņu, tad apmaksā tramvaju vagonu dīkstāvi 0,5</w:t>
      </w:r>
      <w:r w:rsidR="00210B7F" w:rsidRPr="00001A35">
        <w:t>0% (nulle komats piecdesmit</w:t>
      </w:r>
      <w:r w:rsidRPr="00001A35">
        <w:t xml:space="preserve"> procenti) dienā no Līguma kopējas Līgumcenas. Samaksu par dīkstāvi Piegādātājs apmaksā patstāvīgi saskaņā ar piestādīto rēķinu un norādītājā termiņā, ja apmaksas termiņš nav ievērots Pasūtītājs ir tiesīgs vienpusīgi pieprasīt rēķina apmaksu no bankas garantijas summas, nosūtot pieprasījumu bankai.</w:t>
      </w:r>
    </w:p>
    <w:p w:rsidR="00CB1F83" w:rsidRPr="00001A35" w:rsidRDefault="00CB1F83" w:rsidP="00D70CB4">
      <w:r w:rsidRPr="00001A35">
        <w:t xml:space="preserve">6.6. Pasūtītājs garantijas termiņa laikā var nodrošināt telpu tramvaju vagonu remontu vajadzībām. Piegādātājs, izmantojot Pasūtītāja telpas un tā rīcībā esošo aprīkojumu sedz faktiskos izdevumus, kas radušies Pasūtītājam saistībā ar tramvaju vagonu garantijas remontu, ko veic Piegādātājs. </w:t>
      </w:r>
    </w:p>
    <w:p w:rsidR="00D70CB4" w:rsidRPr="00001A35" w:rsidRDefault="00D70CB4" w:rsidP="00D70CB4"/>
    <w:p w:rsidR="00D70CB4" w:rsidRPr="00001A35" w:rsidRDefault="00D70CB4" w:rsidP="00D70CB4">
      <w:pPr>
        <w:jc w:val="center"/>
      </w:pPr>
      <w:r w:rsidRPr="00001A35">
        <w:t>7. LĪGUMSODI PAR LĪGUMSAISTĪBU NEIZPILDI</w:t>
      </w:r>
    </w:p>
    <w:p w:rsidR="00D70CB4" w:rsidRPr="00001A35" w:rsidRDefault="00D70CB4" w:rsidP="00D70CB4">
      <w:pPr>
        <w:shd w:val="clear" w:color="auto" w:fill="FFFFFF"/>
        <w:rPr>
          <w:iCs/>
        </w:rPr>
      </w:pPr>
      <w:r w:rsidRPr="00001A35">
        <w:rPr>
          <w:rStyle w:val="Emphasis"/>
          <w:i w:val="0"/>
        </w:rPr>
        <w:t xml:space="preserve">7.1. Ja Piegādātājs </w:t>
      </w:r>
      <w:r w:rsidR="004B71FF" w:rsidRPr="00001A35">
        <w:rPr>
          <w:rStyle w:val="Emphasis"/>
          <w:i w:val="0"/>
        </w:rPr>
        <w:t>saskaņā ar šī līguma 4.2.punktu</w:t>
      </w:r>
      <w:r w:rsidRPr="00001A35">
        <w:rPr>
          <w:rStyle w:val="Emphasis"/>
          <w:i w:val="0"/>
        </w:rPr>
        <w:t xml:space="preserve"> nav iesniedzis </w:t>
      </w:r>
      <w:r w:rsidRPr="00001A35">
        <w:t xml:space="preserve">bankas līguma saistību izpildes garantijas oriģinālu 5% (piecu procentu) apmērā no Līguma summas, </w:t>
      </w:r>
      <w:r w:rsidRPr="00001A35">
        <w:rPr>
          <w:rStyle w:val="Emphasis"/>
          <w:i w:val="0"/>
        </w:rPr>
        <w:t>tad, Pasūt</w:t>
      </w:r>
      <w:r w:rsidR="00333B6A" w:rsidRPr="00001A35">
        <w:rPr>
          <w:rStyle w:val="Emphasis"/>
          <w:i w:val="0"/>
        </w:rPr>
        <w:t>ītājs aprēķina no Līguma summas</w:t>
      </w:r>
      <w:r w:rsidR="004157D5" w:rsidRPr="00001A35">
        <w:rPr>
          <w:rStyle w:val="Emphasis"/>
          <w:i w:val="0"/>
        </w:rPr>
        <w:t xml:space="preserve"> līgumsodu 0,</w:t>
      </w:r>
      <w:r w:rsidR="004246A4" w:rsidRPr="00001A35">
        <w:rPr>
          <w:rStyle w:val="Emphasis"/>
          <w:i w:val="0"/>
        </w:rPr>
        <w:t>5</w:t>
      </w:r>
      <w:r w:rsidRPr="00001A35">
        <w:rPr>
          <w:rStyle w:val="Emphasis"/>
          <w:i w:val="0"/>
        </w:rPr>
        <w:t>% (nulle komats piec</w:t>
      </w:r>
      <w:r w:rsidR="00333B6A" w:rsidRPr="00001A35">
        <w:rPr>
          <w:rStyle w:val="Emphasis"/>
          <w:i w:val="0"/>
        </w:rPr>
        <w:t>u</w:t>
      </w:r>
      <w:r w:rsidRPr="00001A35">
        <w:t xml:space="preserve"> procentu)</w:t>
      </w:r>
      <w:r w:rsidRPr="00001A35">
        <w:rPr>
          <w:rStyle w:val="Emphasis"/>
          <w:i w:val="0"/>
        </w:rPr>
        <w:t xml:space="preserve"> apmērā par katru nokavēto dienu, bet ne vairāk kā 10% (desmit procenti) no Līgumcenas. </w:t>
      </w:r>
      <w:r w:rsidR="00333B6A" w:rsidRPr="00001A35">
        <w:rPr>
          <w:rStyle w:val="Emphasis"/>
          <w:i w:val="0"/>
        </w:rPr>
        <w:t xml:space="preserve">Piegādātāja pienākums 10 (desmit) darba dienu laikā no Pasūtītāja pieprasījuma saņemšanas samaksāt aprēķinātā līgumsoda summu. </w:t>
      </w:r>
    </w:p>
    <w:p w:rsidR="00D70CB4" w:rsidRPr="00001A35" w:rsidRDefault="00B429A8" w:rsidP="00D70CB4">
      <w:pPr>
        <w:rPr>
          <w:rStyle w:val="Emphasis"/>
          <w:i w:val="0"/>
        </w:rPr>
      </w:pPr>
      <w:r w:rsidRPr="00001A35">
        <w:t>7.2</w:t>
      </w:r>
      <w:r w:rsidR="00D70CB4" w:rsidRPr="00001A35">
        <w:t>.</w:t>
      </w:r>
      <w:r w:rsidRPr="00001A35">
        <w:t xml:space="preserve"> </w:t>
      </w:r>
      <w:r w:rsidR="00D70CB4" w:rsidRPr="00001A35">
        <w:rPr>
          <w:rStyle w:val="Emphasis"/>
          <w:i w:val="0"/>
        </w:rPr>
        <w:t xml:space="preserve">Ja Piegādātājs neievēro </w:t>
      </w:r>
      <w:r w:rsidR="00D70CB4" w:rsidRPr="00001A35">
        <w:t>tramvaju vagonu piegādes grafiku</w:t>
      </w:r>
      <w:r w:rsidR="00D70CB4" w:rsidRPr="00001A35">
        <w:rPr>
          <w:rStyle w:val="Emphasis"/>
          <w:i w:val="0"/>
        </w:rPr>
        <w:t>, Pasūtītājam ir</w:t>
      </w:r>
      <w:r w:rsidR="008E475E" w:rsidRPr="00001A35">
        <w:rPr>
          <w:rStyle w:val="Emphasis"/>
          <w:i w:val="0"/>
        </w:rPr>
        <w:t xml:space="preserve"> tiesības aprēķināt</w:t>
      </w:r>
      <w:r w:rsidR="004B71FF" w:rsidRPr="00001A35">
        <w:rPr>
          <w:rStyle w:val="Emphasis"/>
          <w:i w:val="0"/>
        </w:rPr>
        <w:t xml:space="preserve"> līgumsodu 0,</w:t>
      </w:r>
      <w:r w:rsidR="004246A4" w:rsidRPr="00001A35">
        <w:rPr>
          <w:rStyle w:val="Emphasis"/>
          <w:i w:val="0"/>
        </w:rPr>
        <w:t>5</w:t>
      </w:r>
      <w:r w:rsidR="00D70CB4" w:rsidRPr="00001A35">
        <w:rPr>
          <w:rStyle w:val="Emphasis"/>
          <w:i w:val="0"/>
        </w:rPr>
        <w:t>% (nulle komats piec</w:t>
      </w:r>
      <w:r w:rsidR="008E475E" w:rsidRPr="00001A35">
        <w:rPr>
          <w:rStyle w:val="Emphasis"/>
          <w:i w:val="0"/>
        </w:rPr>
        <w:t>u</w:t>
      </w:r>
      <w:r w:rsidR="00D70CB4" w:rsidRPr="00001A35">
        <w:t xml:space="preserve"> procentu</w:t>
      </w:r>
      <w:r w:rsidR="00D70CB4" w:rsidRPr="00001A35">
        <w:rPr>
          <w:rStyle w:val="Emphasis"/>
          <w:i w:val="0"/>
        </w:rPr>
        <w:t>) no līgumcenas par katru kavējuma dienu</w:t>
      </w:r>
      <w:r w:rsidR="008E475E" w:rsidRPr="00001A35">
        <w:rPr>
          <w:rStyle w:val="Emphasis"/>
          <w:i w:val="0"/>
        </w:rPr>
        <w:t xml:space="preserve"> un ieturēt no kārtējā maksājuma</w:t>
      </w:r>
      <w:r w:rsidR="00D70CB4" w:rsidRPr="00001A35">
        <w:rPr>
          <w:rStyle w:val="Emphasis"/>
          <w:i w:val="0"/>
        </w:rPr>
        <w:t xml:space="preserve">, bet ne vairāk kā 10% (desmit procenti) no Līgumcenas.  Līgumsods tiek atmaksāts Piegādātājam, ja Piegādātājs pabeidz tramvaju vagonu piegādi  paredzētajā termiņā. </w:t>
      </w:r>
    </w:p>
    <w:p w:rsidR="00D70CB4" w:rsidRPr="00001A35" w:rsidRDefault="00B429A8" w:rsidP="00D70CB4">
      <w:r w:rsidRPr="00001A35">
        <w:t>7.3</w:t>
      </w:r>
      <w:r w:rsidR="00D70CB4" w:rsidRPr="00001A35">
        <w:t>. Līgumsoda samaksa neatbrīvo Puses no līgumsaistību izpildes.</w:t>
      </w:r>
    </w:p>
    <w:p w:rsidR="00D70CB4" w:rsidRPr="00001A35" w:rsidRDefault="00B429A8" w:rsidP="00D70CB4">
      <w:pPr>
        <w:rPr>
          <w:rStyle w:val="Emphasis"/>
          <w:i w:val="0"/>
        </w:rPr>
      </w:pPr>
      <w:r w:rsidRPr="00001A35">
        <w:t>7.4.</w:t>
      </w:r>
      <w:r w:rsidR="00D70CB4" w:rsidRPr="00001A35">
        <w:t>Ja Pasūtītājs nokavē līgumā 2.2.punktā noteikto maksāšanas termiņu, tad Piegādātājam ir t</w:t>
      </w:r>
      <w:r w:rsidR="00EA17F8" w:rsidRPr="00001A35">
        <w:t xml:space="preserve">iesības </w:t>
      </w:r>
      <w:r w:rsidR="00373F66" w:rsidRPr="00001A35">
        <w:t>ieturēt</w:t>
      </w:r>
      <w:r w:rsidR="008E475E" w:rsidRPr="00001A35">
        <w:t xml:space="preserve"> līgumsodu 0,5</w:t>
      </w:r>
      <w:r w:rsidR="00D70CB4" w:rsidRPr="00001A35">
        <w:t>% (</w:t>
      </w:r>
      <w:r w:rsidR="00D70CB4" w:rsidRPr="00001A35">
        <w:rPr>
          <w:rStyle w:val="Emphasis"/>
          <w:i w:val="0"/>
        </w:rPr>
        <w:t>nulle komats piec</w:t>
      </w:r>
      <w:r w:rsidR="008E475E" w:rsidRPr="00001A35">
        <w:rPr>
          <w:rStyle w:val="Emphasis"/>
          <w:i w:val="0"/>
        </w:rPr>
        <w:t>u</w:t>
      </w:r>
      <w:r w:rsidR="00D70CB4" w:rsidRPr="00001A35">
        <w:t xml:space="preserve"> procentu) apmērā no Līgumcenas par katru nokavēto dienu, </w:t>
      </w:r>
      <w:r w:rsidR="00D70CB4" w:rsidRPr="00001A35">
        <w:rPr>
          <w:rStyle w:val="Emphasis"/>
          <w:i w:val="0"/>
        </w:rPr>
        <w:t xml:space="preserve">bet ne vairāk kā 10% (desmit procenti) no Līgumcenas. </w:t>
      </w:r>
    </w:p>
    <w:p w:rsidR="00D70CB4" w:rsidRPr="00001A35" w:rsidRDefault="00B429A8" w:rsidP="00D70CB4">
      <w:r w:rsidRPr="00001A35">
        <w:t>7.5</w:t>
      </w:r>
      <w:r w:rsidR="004246A4" w:rsidRPr="00001A35">
        <w:t>.</w:t>
      </w:r>
      <w:r w:rsidR="00D70CB4" w:rsidRPr="00001A35">
        <w:t xml:space="preserve">Ja </w:t>
      </w:r>
      <w:r w:rsidR="00D70CB4" w:rsidRPr="00001A35">
        <w:rPr>
          <w:rStyle w:val="Emphasis"/>
          <w:i w:val="0"/>
        </w:rPr>
        <w:t>Piegādātājs</w:t>
      </w:r>
      <w:r w:rsidR="00D70CB4" w:rsidRPr="00001A35">
        <w:t xml:space="preserve"> nokavē šī līguma 6.2.punktā noteikto atklāto defektu un trūkumu novēršanas termiņus, tad Pasūtītājam ir t</w:t>
      </w:r>
      <w:r w:rsidR="008E475E" w:rsidRPr="00001A35">
        <w:t>iesības aprēķināt līgumsodu 0,5</w:t>
      </w:r>
      <w:r w:rsidR="00D70CB4" w:rsidRPr="00001A35">
        <w:t>% (</w:t>
      </w:r>
      <w:r w:rsidR="00D70CB4" w:rsidRPr="00001A35">
        <w:rPr>
          <w:rStyle w:val="Emphasis"/>
          <w:i w:val="0"/>
        </w:rPr>
        <w:t>nulle komats piec</w:t>
      </w:r>
      <w:r w:rsidR="008E475E" w:rsidRPr="00001A35">
        <w:rPr>
          <w:rStyle w:val="Emphasis"/>
          <w:i w:val="0"/>
        </w:rPr>
        <w:t>u</w:t>
      </w:r>
      <w:r w:rsidR="00D70CB4" w:rsidRPr="00001A35">
        <w:t xml:space="preserve"> procentu) apmērā no Līgumcenas par katru nokavēto dienu</w:t>
      </w:r>
      <w:r w:rsidR="008E475E" w:rsidRPr="00001A35">
        <w:t xml:space="preserve"> un ieturēt to no kārtējā maksājuma</w:t>
      </w:r>
      <w:r w:rsidR="00D70CB4" w:rsidRPr="00001A35">
        <w:t xml:space="preserve">, </w:t>
      </w:r>
      <w:r w:rsidR="00D70CB4" w:rsidRPr="00001A35">
        <w:rPr>
          <w:rStyle w:val="Emphasis"/>
          <w:i w:val="0"/>
        </w:rPr>
        <w:t xml:space="preserve">bet ne vairāk kā 10% (desmit procenti) no Līgumcenas. </w:t>
      </w:r>
      <w:r w:rsidR="00D70CB4" w:rsidRPr="00001A35">
        <w:t>Samaksu par līgumsodu Piegādātājs apmaksā patstāvīgi saskaņā ar piestādīto rēķinu un norādītājā termiņā, ja apmaksas termiņš nav ievērots Pasūtītājs ir tiesīgs vienpusīgi pieprasīt rēķina apmaksu no bankas garantijas summas, nosūtot pieprasījumu bankai.</w:t>
      </w:r>
    </w:p>
    <w:p w:rsidR="00967CEE" w:rsidRPr="00001A35" w:rsidRDefault="00967CEE" w:rsidP="00D70CB4">
      <w:pPr>
        <w:rPr>
          <w:rStyle w:val="Emphasis"/>
          <w:i w:val="0"/>
          <w:iCs w:val="0"/>
        </w:rPr>
      </w:pPr>
      <w:r w:rsidRPr="00001A35">
        <w:t>7.6. Pasūtītājs ir tiesīgs l</w:t>
      </w:r>
      <w:r w:rsidR="00D34BBD" w:rsidRPr="00001A35">
        <w:t>īgumsodu dzēst</w:t>
      </w:r>
      <w:r w:rsidRPr="00001A35">
        <w:t xml:space="preserve"> no šī Līguma 2.2.</w:t>
      </w:r>
      <w:r w:rsidR="00D34BBD" w:rsidRPr="00001A35">
        <w:t xml:space="preserve">3.punktā minētā ieturējuma. </w:t>
      </w:r>
    </w:p>
    <w:p w:rsidR="00D70CB4" w:rsidRPr="00001A35" w:rsidRDefault="00D70CB4" w:rsidP="00D70CB4">
      <w:pPr>
        <w:shd w:val="clear" w:color="auto" w:fill="FFFFFF"/>
        <w:tabs>
          <w:tab w:val="left" w:pos="847"/>
        </w:tabs>
      </w:pPr>
    </w:p>
    <w:p w:rsidR="00F2785B" w:rsidRPr="00001A35" w:rsidRDefault="00F2785B" w:rsidP="00D70CB4">
      <w:pPr>
        <w:shd w:val="clear" w:color="auto" w:fill="FFFFFF"/>
        <w:tabs>
          <w:tab w:val="left" w:pos="847"/>
        </w:tabs>
      </w:pPr>
    </w:p>
    <w:p w:rsidR="0073759D" w:rsidRPr="00001A35" w:rsidRDefault="0073759D" w:rsidP="00D70CB4">
      <w:pPr>
        <w:shd w:val="clear" w:color="auto" w:fill="FFFFFF"/>
        <w:tabs>
          <w:tab w:val="left" w:pos="847"/>
        </w:tabs>
      </w:pPr>
    </w:p>
    <w:p w:rsidR="00D70CB4" w:rsidRPr="00001A35" w:rsidRDefault="00D70CB4" w:rsidP="00D70CB4">
      <w:pPr>
        <w:jc w:val="center"/>
      </w:pPr>
      <w:r w:rsidRPr="00001A35">
        <w:lastRenderedPageBreak/>
        <w:t>8.PUŠU ATBILDĪBA</w:t>
      </w:r>
    </w:p>
    <w:p w:rsidR="00D70CB4" w:rsidRPr="00001A35" w:rsidRDefault="00D70CB4" w:rsidP="00D70CB4">
      <w:pPr>
        <w:rPr>
          <w:rStyle w:val="Emphasis"/>
          <w:i w:val="0"/>
          <w:iCs w:val="0"/>
        </w:rPr>
      </w:pPr>
      <w:r w:rsidRPr="00001A35">
        <w:rPr>
          <w:rStyle w:val="Emphasis"/>
          <w:i w:val="0"/>
        </w:rPr>
        <w:t>8.1. Puses ir savstarpēji atbildīgas par neuzmanības vai ļaunprātības rezultātā otrai Pusei nodarītajiem zaudējumiem, tajā skaitā par savu darbinieku vai pilnvaroto personu neuzmanības vai ļaunprātības rezultātā otrai Pusei nodarītajiem zaudējumiem. Negūtā peļņa Pusēm nav jāatlīdzina.</w:t>
      </w:r>
    </w:p>
    <w:p w:rsidR="00D70CB4" w:rsidRPr="00001A35" w:rsidRDefault="00D70CB4" w:rsidP="00D70CB4">
      <w:pPr>
        <w:shd w:val="clear" w:color="auto" w:fill="FFFFFF"/>
        <w:tabs>
          <w:tab w:val="left" w:pos="540"/>
        </w:tabs>
        <w:rPr>
          <w:rStyle w:val="Emphasis"/>
          <w:i w:val="0"/>
        </w:rPr>
      </w:pPr>
      <w:r w:rsidRPr="00001A35">
        <w:rPr>
          <w:rStyle w:val="Emphasis"/>
          <w:i w:val="0"/>
        </w:rPr>
        <w:t>8.2. Piegādātājs uzņemas pilnu atbildību par mantiskajiem zaudējumiem, kas var rasties Pasūtītājam vai trešajām personām, Piegādātājam, veicot šajā Līgumā paredzētos darbības, un apņemas patstāvīgi atrisināt visas pretenzijas un prasības, kādas šajā sakarā izvirza trešās personas vai Pasūtītājs.</w:t>
      </w:r>
    </w:p>
    <w:p w:rsidR="00D70CB4" w:rsidRPr="00001A35" w:rsidRDefault="00D70CB4" w:rsidP="00D70CB4">
      <w:pPr>
        <w:shd w:val="clear" w:color="auto" w:fill="FFFFFF"/>
        <w:tabs>
          <w:tab w:val="left" w:pos="540"/>
        </w:tabs>
        <w:rPr>
          <w:rStyle w:val="Emphasis"/>
          <w:i w:val="0"/>
        </w:rPr>
      </w:pPr>
      <w:r w:rsidRPr="00001A35">
        <w:rPr>
          <w:rStyle w:val="Emphasis"/>
          <w:i w:val="0"/>
        </w:rPr>
        <w:t>8.3. Piegādātājs ir atbildīgs pret Pasūtītāju un trešajām personām par visiem zaudējumiem, kuri radušies Piegādātāja nodarbināto apakšuzņēmēju saistību izpildes ietvaros.</w:t>
      </w:r>
    </w:p>
    <w:p w:rsidR="00D70CB4" w:rsidRPr="00001A35" w:rsidRDefault="00D70CB4" w:rsidP="00D70CB4">
      <w:pPr>
        <w:shd w:val="clear" w:color="auto" w:fill="FFFFFF"/>
        <w:tabs>
          <w:tab w:val="left" w:pos="540"/>
        </w:tabs>
        <w:rPr>
          <w:rStyle w:val="Emphasis"/>
          <w:i w:val="0"/>
        </w:rPr>
      </w:pPr>
      <w:r w:rsidRPr="00001A35">
        <w:rPr>
          <w:rStyle w:val="Emphasis"/>
          <w:i w:val="0"/>
        </w:rPr>
        <w:t>8.4. Puses ir savstarpēji atbildīgas par sniegto ziņu patiesumu un pilnību.</w:t>
      </w:r>
    </w:p>
    <w:p w:rsidR="00D70CB4" w:rsidRPr="00001A35" w:rsidRDefault="00D70CB4" w:rsidP="00D70CB4">
      <w:pPr>
        <w:shd w:val="clear" w:color="auto" w:fill="FFFFFF"/>
        <w:tabs>
          <w:tab w:val="left" w:pos="540"/>
        </w:tabs>
        <w:rPr>
          <w:i/>
          <w:iCs/>
        </w:rPr>
      </w:pPr>
      <w:r w:rsidRPr="00001A35">
        <w:rPr>
          <w:rStyle w:val="Emphasis"/>
          <w:i w:val="0"/>
        </w:rPr>
        <w:t>8.5. Piegādātājs ir atbildīgs un sedz visus zaudējumus Pasūtītājam gadījumā, ja ar kompetentas institūcijas lēmumu tiek apturēta tramvaju vagonu izgatavošana un piegāde, sakarā ar Piegādātāja pieļautajiem šī Līguma noteikumu pārkāpumiem.</w:t>
      </w:r>
    </w:p>
    <w:p w:rsidR="00D70CB4" w:rsidRPr="00001A35" w:rsidRDefault="00D70CB4" w:rsidP="00D70CB4"/>
    <w:p w:rsidR="00D70CB4" w:rsidRPr="00001A35" w:rsidRDefault="00D70CB4" w:rsidP="00D70CB4">
      <w:pPr>
        <w:jc w:val="center"/>
      </w:pPr>
      <w:r w:rsidRPr="00001A35">
        <w:t>9.NEPĀRVARAMA VARA</w:t>
      </w:r>
    </w:p>
    <w:p w:rsidR="00D70CB4" w:rsidRPr="00001A35" w:rsidRDefault="00D70CB4" w:rsidP="00D70CB4">
      <w:pPr>
        <w:shd w:val="clear" w:color="auto" w:fill="FFFFFF"/>
        <w:tabs>
          <w:tab w:val="left" w:pos="360"/>
        </w:tabs>
        <w:rPr>
          <w:rStyle w:val="Emphasis"/>
          <w:i w:val="0"/>
        </w:rPr>
      </w:pPr>
      <w:r w:rsidRPr="00001A35">
        <w:rPr>
          <w:rStyle w:val="Emphasis"/>
          <w:i w:val="0"/>
        </w:rPr>
        <w:t xml:space="preserve">9.1. Puses nav atbildīgas par līgumsaistību neizpildi vai nepienācīgu izpildi, ja šāda neizpilde vai nepienācīga izpilde radusies nepārvaramas varas rezultātā. Par nepārvaramu varu Puses uzskata ugunsgrēkus, dabas katastrofas, militāru agresiju, streiku, un citus nepārvaramas varas izpausmes veidus, kas traucē izpildīt šo Līgumu, un kas nav izveidojusies kā Līdzēju darbības vai bezdarbības tiešas vai netiešas sekas, kurus Puses nav paredzējuši un nav varējuši paredzēt, noslēdzot šo Līgumu. </w:t>
      </w:r>
    </w:p>
    <w:p w:rsidR="00D70CB4" w:rsidRPr="00001A35" w:rsidRDefault="00D70CB4" w:rsidP="00D70CB4">
      <w:pPr>
        <w:shd w:val="clear" w:color="auto" w:fill="FFFFFF"/>
        <w:rPr>
          <w:rStyle w:val="Emphasis"/>
          <w:i w:val="0"/>
        </w:rPr>
      </w:pPr>
      <w:r w:rsidRPr="00001A35">
        <w:rPr>
          <w:rStyle w:val="Emphasis"/>
          <w:i w:val="0"/>
        </w:rPr>
        <w:t>9.2. Ja iestājas nepārvaramas varas apstākļi, Pusēm ir pienākums nekavējoties mutiski informēt Līguma  beigu rekvizītos norādīto otra atbildīgo darbinieku, kā arī ne vēlāk kā 2 (divu) darba dienu laikā pēc minēto iemeslu konstatēšanas iesniegt rakstveida paziņojumu otrai Pusei.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D70CB4" w:rsidRPr="00001A35" w:rsidRDefault="00D70CB4" w:rsidP="00D70CB4">
      <w:pPr>
        <w:shd w:val="clear" w:color="auto" w:fill="FFFFFF"/>
        <w:rPr>
          <w:rStyle w:val="Emphasis"/>
          <w:i w:val="0"/>
        </w:rPr>
      </w:pPr>
      <w:r w:rsidRPr="00001A35">
        <w:rPr>
          <w:rStyle w:val="Emphasis"/>
          <w:i w:val="0"/>
        </w:rPr>
        <w:t>9.3. Puses var vienpusēji izbeigt šo Līgumu, ja nepārvaramas varas apstākļi turpinās ilgāk par 2 (diviem) mēnešiem. Šajā gadījumā neviena no Pusēm nav tiesīga prasīt tādējādi, radušos zaudējumu atlīdzību. Ja līgums tiek izbeigts nepārvaramas varas apstākļu dēļ, Pasūtītājs veic norēķinus par faktiski izpildītajiem būvdarbiem.</w:t>
      </w:r>
    </w:p>
    <w:p w:rsidR="00D70CB4" w:rsidRPr="00001A35" w:rsidRDefault="00D70CB4" w:rsidP="00D70CB4">
      <w:pPr>
        <w:shd w:val="clear" w:color="auto" w:fill="FFFFFF"/>
        <w:tabs>
          <w:tab w:val="left" w:pos="360"/>
        </w:tabs>
        <w:rPr>
          <w:rStyle w:val="Emphasis"/>
          <w:i w:val="0"/>
        </w:rPr>
      </w:pPr>
      <w:r w:rsidRPr="00001A35">
        <w:rPr>
          <w:rStyle w:val="Emphasis"/>
          <w:i w:val="0"/>
        </w:rPr>
        <w:t>9.4. Nepārvaramas varas apstākļiem beidzoties, Pusei, kura pirmā konstatēja minēto apstākļu izbeigšanos, ir pienākums nekavējoties iesniegt rakstisku paziņojumu otrai Pusei par minēto apstākļu beigšanos.</w:t>
      </w:r>
    </w:p>
    <w:p w:rsidR="002233BC" w:rsidRPr="00001A35" w:rsidRDefault="002233BC" w:rsidP="00D70CB4">
      <w:pPr>
        <w:shd w:val="clear" w:color="auto" w:fill="FFFFFF"/>
        <w:tabs>
          <w:tab w:val="left" w:pos="360"/>
        </w:tabs>
        <w:rPr>
          <w:i/>
          <w:iCs/>
        </w:rPr>
      </w:pPr>
    </w:p>
    <w:p w:rsidR="00D70CB4" w:rsidRPr="00001A35" w:rsidRDefault="00D70CB4" w:rsidP="00D70CB4">
      <w:pPr>
        <w:jc w:val="center"/>
      </w:pPr>
      <w:r w:rsidRPr="00001A35">
        <w:t>10.LĪGUMA GROZĪŠANA UN IZBEIGŠANA</w:t>
      </w:r>
    </w:p>
    <w:p w:rsidR="00D70CB4" w:rsidRPr="00001A35" w:rsidRDefault="00D70CB4" w:rsidP="00D70CB4">
      <w:r w:rsidRPr="00001A35">
        <w:t xml:space="preserve">10.1. Piegādātajam ir tiesības izbeigt Līgumu šādos gadījumos: </w:t>
      </w:r>
    </w:p>
    <w:p w:rsidR="00D70CB4" w:rsidRPr="00001A35" w:rsidRDefault="00D70CB4" w:rsidP="00D70CB4">
      <w:r w:rsidRPr="00001A35">
        <w:t>10.1.1. Pasūtītājs kavē Līgumā noteiktos maksājumus par tramvaju vagonu piegādi;</w:t>
      </w:r>
    </w:p>
    <w:p w:rsidR="00D70CB4" w:rsidRPr="00001A35" w:rsidRDefault="00D70CB4" w:rsidP="00D70CB4">
      <w:r w:rsidRPr="00001A35">
        <w:t>10.1.2. ir pasludināts Pasūtītāja maksātnespējas process, apturēta vai pārtraukta tā saimnieciskā darbība, uzsākta tiesvedība par bankrotu, vai tiek konstatēts, ka līdz Līguma izpildes beigu termiņam Pasūtītājs būs likvidēts.</w:t>
      </w:r>
    </w:p>
    <w:p w:rsidR="00D70CB4" w:rsidRPr="00001A35" w:rsidRDefault="00D70CB4" w:rsidP="00D70CB4">
      <w:r w:rsidRPr="00001A35">
        <w:t xml:space="preserve">10.2. Pasūtītājam ir tiesības izbeigt Līgumu šādos gadījumos: </w:t>
      </w:r>
    </w:p>
    <w:p w:rsidR="00D70CB4" w:rsidRPr="00001A35" w:rsidRDefault="00D70CB4" w:rsidP="00D70CB4">
      <w:pPr>
        <w:pStyle w:val="Heading5"/>
        <w:numPr>
          <w:ilvl w:val="0"/>
          <w:numId w:val="0"/>
        </w:numPr>
        <w:rPr>
          <w:b w:val="0"/>
        </w:rPr>
      </w:pPr>
      <w:r w:rsidRPr="00001A35">
        <w:rPr>
          <w:b w:val="0"/>
        </w:rPr>
        <w:t>10.2.1.veiktās pārbaudes rāda, ka tramvaju vagonu izgatavošana un piegāde tiek veikta, neievērojot tehniskās specifikācijas pra</w:t>
      </w:r>
      <w:r w:rsidR="00575109" w:rsidRPr="00001A35">
        <w:rPr>
          <w:b w:val="0"/>
        </w:rPr>
        <w:t>sības</w:t>
      </w:r>
      <w:r w:rsidRPr="00001A35">
        <w:rPr>
          <w:b w:val="0"/>
        </w:rPr>
        <w:t>;</w:t>
      </w:r>
    </w:p>
    <w:p w:rsidR="00D70CB4" w:rsidRPr="00001A35" w:rsidRDefault="00D70CB4" w:rsidP="00D70CB4">
      <w:r w:rsidRPr="00001A35">
        <w:t>10.2.2. Piegādātājs ir aizkavējis tramvaju vagonu piegādi atbilstoši tramvaju vagonu piegādes grafikam vairāk par 15 (piecpadsmit) dienām;</w:t>
      </w:r>
    </w:p>
    <w:p w:rsidR="00D70CB4" w:rsidRPr="00001A35" w:rsidRDefault="00D70CB4" w:rsidP="00D70CB4">
      <w:r w:rsidRPr="00001A35">
        <w:t>10.2.3. ir pasludināts Piegādātāja maksātnespējas process, apturēta vai pārtraukta tā saimnieciskā darbība, uzsākta tiesvedība par bankrotu, vai tiek konstatēts, ka līdz Līguma izpildes beigu termiņam Piegādātājs būs likvidēts;</w:t>
      </w:r>
    </w:p>
    <w:p w:rsidR="00D70CB4" w:rsidRPr="00001A35" w:rsidRDefault="00D70CB4" w:rsidP="00D70CB4">
      <w:pPr>
        <w:shd w:val="clear" w:color="auto" w:fill="FFFFFF"/>
        <w:rPr>
          <w:rStyle w:val="Emphasis"/>
          <w:i w:val="0"/>
        </w:rPr>
      </w:pPr>
      <w:r w:rsidRPr="00001A35">
        <w:t xml:space="preserve">10.2.4. </w:t>
      </w:r>
      <w:r w:rsidRPr="00001A35">
        <w:rPr>
          <w:rStyle w:val="Emphasis"/>
          <w:i w:val="0"/>
        </w:rPr>
        <w:t>ja Piegādātājs pārkāpj kādu no šī Līguma noteikumiem, un šāds pārkāpums pēc Pasūtītāja viedokļa, var būtiski ietekmēt Piegādātāja spējas pildīt savas saistības saskaņā ar šo Līgumu;</w:t>
      </w:r>
    </w:p>
    <w:p w:rsidR="00D70CB4" w:rsidRPr="00001A35" w:rsidRDefault="00D70CB4" w:rsidP="00D70CB4">
      <w:pPr>
        <w:shd w:val="clear" w:color="auto" w:fill="FFFFFF"/>
        <w:rPr>
          <w:rStyle w:val="Emphasis"/>
          <w:i w:val="0"/>
        </w:rPr>
      </w:pPr>
      <w:r w:rsidRPr="00001A35">
        <w:rPr>
          <w:rStyle w:val="Emphasis"/>
          <w:i w:val="0"/>
        </w:rPr>
        <w:lastRenderedPageBreak/>
        <w:t xml:space="preserve">10.2.5. ja pēc Pasūtītāja pieprasījuma, neatkarīga  ekspertīze, kuras sastāvu rakstveidā apstiprinājušas abas Puses, ir konstatējusi, ka Piegādātājs tramvaju vagonu izgatavošanu veic nekvalitatīvi vai neatbilstoši tehniskajai specifikācijai, vai </w:t>
      </w:r>
      <w:r w:rsidRPr="00001A35">
        <w:t xml:space="preserve">Latvijas Republikas </w:t>
      </w:r>
      <w:r w:rsidRPr="00001A35">
        <w:rPr>
          <w:rStyle w:val="Emphasis"/>
          <w:i w:val="0"/>
        </w:rPr>
        <w:t xml:space="preserve">un/vai </w:t>
      </w:r>
      <w:r w:rsidRPr="00001A35">
        <w:t>Eiropas Savienības</w:t>
      </w:r>
      <w:r w:rsidRPr="00001A35">
        <w:rPr>
          <w:rStyle w:val="Emphasis"/>
          <w:i w:val="0"/>
        </w:rPr>
        <w:t xml:space="preserve">  normatīvajiem aktiem un/vai standartiem;</w:t>
      </w:r>
    </w:p>
    <w:p w:rsidR="00D70CB4" w:rsidRPr="00001A35" w:rsidRDefault="00D70CB4" w:rsidP="00D70CB4">
      <w:pPr>
        <w:shd w:val="clear" w:color="auto" w:fill="FFFFFF"/>
        <w:tabs>
          <w:tab w:val="left" w:pos="360"/>
          <w:tab w:val="num" w:pos="1260"/>
        </w:tabs>
        <w:rPr>
          <w:rStyle w:val="Emphasis"/>
          <w:i w:val="0"/>
        </w:rPr>
      </w:pPr>
      <w:r w:rsidRPr="00001A35">
        <w:rPr>
          <w:rStyle w:val="Emphasis"/>
          <w:i w:val="0"/>
        </w:rPr>
        <w:t xml:space="preserve">10.2.6. tiek veiktas piespiedu darbības no trešo personu puses, kā rezultātā tiek apķīlāta (aprakstīta) Piegādātāja manta, uzlikts liegums rīcībai ar banku kontiem, uzlikts liegums kustamām mantām un nekustamajam īpašumam valsts publiskajos reģistros; </w:t>
      </w:r>
    </w:p>
    <w:p w:rsidR="00D70CB4" w:rsidRPr="00001A35" w:rsidRDefault="00D70CB4" w:rsidP="00D70CB4">
      <w:pPr>
        <w:shd w:val="clear" w:color="auto" w:fill="FFFFFF"/>
        <w:tabs>
          <w:tab w:val="left" w:pos="360"/>
          <w:tab w:val="num" w:pos="1260"/>
        </w:tabs>
        <w:rPr>
          <w:rStyle w:val="Emphasis"/>
          <w:i w:val="0"/>
        </w:rPr>
      </w:pPr>
      <w:r w:rsidRPr="00001A35">
        <w:rPr>
          <w:rStyle w:val="Emphasis"/>
          <w:i w:val="0"/>
        </w:rPr>
        <w:t xml:space="preserve">10.2.7. ja Piegādātājs nav iesniedzis Pasūtītājam  </w:t>
      </w:r>
      <w:r w:rsidRPr="00001A35">
        <w:t>bankas līguma saistību izpildes garantijas oriģinālu atbilstoši šī līguma 4.2.p.</w:t>
      </w:r>
    </w:p>
    <w:p w:rsidR="00D70CB4" w:rsidRPr="00001A35" w:rsidRDefault="00D70CB4" w:rsidP="00D70CB4">
      <w:pPr>
        <w:shd w:val="clear" w:color="auto" w:fill="FFFFFF"/>
        <w:rPr>
          <w:rStyle w:val="Emphasis"/>
          <w:i w:val="0"/>
        </w:rPr>
      </w:pPr>
      <w:r w:rsidRPr="00001A35">
        <w:rPr>
          <w:rStyle w:val="Emphasis"/>
          <w:i w:val="0"/>
        </w:rPr>
        <w:t xml:space="preserve">10.3. Piegādātajam ir pienākums pārtraukt tramvaju vagonu izgatavošanu un piegādi ar Pasūtītāja paziņojuma par Līguma izbeigšanu saņemšanas brīdi. Līguma izbeigšanas gadījumā, veicot galīgo norēķinu, Pasūtītājs samaksā Piegādātājam par līdz paziņojuma saņemšanas dienai piegādātājiem tramvaju vagoniem. </w:t>
      </w:r>
    </w:p>
    <w:p w:rsidR="00D70CB4" w:rsidRPr="00001A35" w:rsidRDefault="00D70CB4" w:rsidP="00D70CB4">
      <w:pPr>
        <w:shd w:val="clear" w:color="auto" w:fill="FFFFFF"/>
        <w:rPr>
          <w:rStyle w:val="Emphasis"/>
          <w:i w:val="0"/>
        </w:rPr>
      </w:pPr>
      <w:r w:rsidRPr="00001A35">
        <w:rPr>
          <w:rStyle w:val="Emphasis"/>
          <w:i w:val="0"/>
        </w:rPr>
        <w:t>10.4. Visi šī Līguma grozījumi</w:t>
      </w:r>
      <w:r w:rsidR="00F97800" w:rsidRPr="00001A35">
        <w:rPr>
          <w:rStyle w:val="Emphasis"/>
          <w:i w:val="0"/>
        </w:rPr>
        <w:t>, labojumi un papildinājumi</w:t>
      </w:r>
      <w:r w:rsidRPr="00001A35">
        <w:rPr>
          <w:rStyle w:val="Emphasis"/>
          <w:i w:val="0"/>
        </w:rPr>
        <w:t xml:space="preserve"> ir noformējami rakstveidā </w:t>
      </w:r>
      <w:r w:rsidR="00F97800" w:rsidRPr="00001A35">
        <w:rPr>
          <w:rStyle w:val="Emphasis"/>
          <w:i w:val="0"/>
        </w:rPr>
        <w:t xml:space="preserve">vienošanās veidā, kuras uzskatāmas par šī Līguma neatņemamām sastāvdaļām, </w:t>
      </w:r>
      <w:r w:rsidRPr="00001A35">
        <w:rPr>
          <w:rStyle w:val="Emphasis"/>
          <w:i w:val="0"/>
        </w:rPr>
        <w:t>un iegūst spēk</w:t>
      </w:r>
      <w:r w:rsidR="00CA3140" w:rsidRPr="00001A35">
        <w:rPr>
          <w:rStyle w:val="Emphasis"/>
          <w:i w:val="0"/>
        </w:rPr>
        <w:t>u ar brīdi, kad tos parakstījušas</w:t>
      </w:r>
      <w:r w:rsidRPr="00001A35">
        <w:rPr>
          <w:rStyle w:val="Emphasis"/>
          <w:i w:val="0"/>
        </w:rPr>
        <w:t xml:space="preserve"> abas Puses.</w:t>
      </w:r>
    </w:p>
    <w:p w:rsidR="00D70CB4" w:rsidRPr="00001A35" w:rsidRDefault="00D70CB4" w:rsidP="00D70CB4"/>
    <w:p w:rsidR="00D70CB4" w:rsidRPr="00001A35" w:rsidRDefault="00D70CB4" w:rsidP="00D70CB4">
      <w:pPr>
        <w:jc w:val="center"/>
      </w:pPr>
      <w:r w:rsidRPr="00001A35">
        <w:t>11.</w:t>
      </w:r>
      <w:r w:rsidRPr="00001A35">
        <w:rPr>
          <w:rStyle w:val="Emphasis"/>
          <w:b/>
          <w:i w:val="0"/>
        </w:rPr>
        <w:t xml:space="preserve"> </w:t>
      </w:r>
      <w:r w:rsidRPr="00001A35">
        <w:rPr>
          <w:rStyle w:val="Emphasis"/>
          <w:i w:val="0"/>
        </w:rPr>
        <w:t>NOBEIGUMA</w:t>
      </w:r>
      <w:r w:rsidRPr="00001A35">
        <w:rPr>
          <w:rStyle w:val="Emphasis"/>
          <w:b/>
          <w:i w:val="0"/>
        </w:rPr>
        <w:t xml:space="preserve"> </w:t>
      </w:r>
      <w:r w:rsidRPr="00001A35">
        <w:t>NOTEIKUMI</w:t>
      </w:r>
    </w:p>
    <w:p w:rsidR="00D70CB4" w:rsidRPr="00001A35" w:rsidRDefault="00D70CB4" w:rsidP="00D70CB4">
      <w:pPr>
        <w:shd w:val="clear" w:color="auto" w:fill="FFFFFF"/>
        <w:rPr>
          <w:rStyle w:val="Emphasis"/>
          <w:i w:val="0"/>
        </w:rPr>
      </w:pPr>
      <w:r w:rsidRPr="00001A35">
        <w:t xml:space="preserve">11.1. </w:t>
      </w:r>
      <w:r w:rsidRPr="00001A35">
        <w:rPr>
          <w:rStyle w:val="Emphasis"/>
          <w:i w:val="0"/>
        </w:rPr>
        <w:t xml:space="preserve">Visas domstarpības, kas ir saistītas ar šī Līguma izpildi, Puses risina pārrunu ceļā, bet, ja vienošanos nav iespējams panākt 15 (piecpadsmit) kalendāro dienu laikā, tad tiesā, </w:t>
      </w:r>
      <w:r w:rsidRPr="00001A35">
        <w:t>Latvijas Republikas</w:t>
      </w:r>
      <w:r w:rsidRPr="00001A35">
        <w:rPr>
          <w:rStyle w:val="Emphasis"/>
          <w:i w:val="0"/>
        </w:rPr>
        <w:t xml:space="preserve"> normatīvajos aktos noteiktā kārtībā.</w:t>
      </w:r>
    </w:p>
    <w:p w:rsidR="00D70CB4" w:rsidRPr="00001A35" w:rsidRDefault="00D70CB4" w:rsidP="00D70CB4">
      <w:pPr>
        <w:shd w:val="clear" w:color="auto" w:fill="FFFFFF"/>
        <w:rPr>
          <w:rStyle w:val="Emphasis"/>
          <w:i w:val="0"/>
        </w:rPr>
      </w:pPr>
      <w:r w:rsidRPr="00001A35">
        <w:rPr>
          <w:rStyle w:val="Emphasis"/>
          <w:i w:val="0"/>
        </w:rPr>
        <w:t xml:space="preserve">11.2. Ja kāds no Līguma punktiem neparedzētu apstākļu dēļ tiek atzīts par spēkā </w:t>
      </w:r>
      <w:proofErr w:type="spellStart"/>
      <w:r w:rsidRPr="00001A35">
        <w:rPr>
          <w:rStyle w:val="Emphasis"/>
          <w:i w:val="0"/>
        </w:rPr>
        <w:t>neesošu</w:t>
      </w:r>
      <w:proofErr w:type="spellEnd"/>
      <w:r w:rsidRPr="00001A35">
        <w:rPr>
          <w:rStyle w:val="Emphasis"/>
          <w:i w:val="0"/>
        </w:rPr>
        <w:t xml:space="preserve"> vai likumam neatbilstošu, tas neietekmē citu Līgumā pielīgto saistību izpildi, kuras netiek skartas sakarā ar šīm izmaiņām.</w:t>
      </w:r>
    </w:p>
    <w:p w:rsidR="00D70CB4" w:rsidRPr="00001A35" w:rsidRDefault="00D70CB4" w:rsidP="00D70CB4">
      <w:pPr>
        <w:shd w:val="clear" w:color="auto" w:fill="FFFFFF"/>
        <w:rPr>
          <w:rStyle w:val="Emphasis"/>
          <w:i w:val="0"/>
        </w:rPr>
      </w:pPr>
      <w:r w:rsidRPr="00001A35">
        <w:rPr>
          <w:rStyle w:val="Emphasis"/>
          <w:i w:val="0"/>
        </w:rPr>
        <w:t>11.3. Nevienai no Pusēm nav tiesību nodot šajā Līgumā noteiktās saistības trešajai personai bez otras Puses rakstiskas piekrišanas.</w:t>
      </w:r>
    </w:p>
    <w:p w:rsidR="00D70CB4" w:rsidRPr="00001A35" w:rsidRDefault="00D70CB4" w:rsidP="00D70CB4">
      <w:pPr>
        <w:shd w:val="clear" w:color="auto" w:fill="FFFFFF"/>
        <w:rPr>
          <w:rStyle w:val="Emphasis"/>
          <w:i w:val="0"/>
        </w:rPr>
      </w:pPr>
      <w:r w:rsidRPr="00001A35">
        <w:rPr>
          <w:rStyle w:val="Emphasis"/>
          <w:i w:val="0"/>
        </w:rPr>
        <w:t>11.4. Šī Līguma noteikumi ir saistoši Pusēm un pilnā apmērā pāriet uz Pušu tiesību un saistību pārņēmējiem.</w:t>
      </w:r>
    </w:p>
    <w:p w:rsidR="00D70CB4" w:rsidRPr="00001A35" w:rsidRDefault="00D70CB4" w:rsidP="00D70CB4">
      <w:pPr>
        <w:shd w:val="clear" w:color="auto" w:fill="FFFFFF"/>
        <w:rPr>
          <w:rStyle w:val="Emphasis"/>
          <w:i w:val="0"/>
        </w:rPr>
      </w:pPr>
      <w:r w:rsidRPr="00001A35">
        <w:rPr>
          <w:rStyle w:val="Emphasis"/>
          <w:i w:val="0"/>
        </w:rPr>
        <w:t xml:space="preserve">11.5. Tās Līguma attiecības, kuras nav atrunātas šī Līguma tekstā, tiek regulētas saskaņā ar </w:t>
      </w:r>
      <w:r w:rsidRPr="00001A35">
        <w:t>Latvijas Republikas</w:t>
      </w:r>
      <w:r w:rsidRPr="00001A35">
        <w:rPr>
          <w:rStyle w:val="Emphasis"/>
          <w:i w:val="0"/>
        </w:rPr>
        <w:t xml:space="preserve"> normatīvajiem aktiem.</w:t>
      </w:r>
    </w:p>
    <w:p w:rsidR="00D70CB4" w:rsidRPr="00001A35" w:rsidRDefault="00D70CB4" w:rsidP="00D70CB4">
      <w:pPr>
        <w:shd w:val="clear" w:color="auto" w:fill="FFFFFF"/>
        <w:rPr>
          <w:rStyle w:val="Emphasis"/>
          <w:i w:val="0"/>
        </w:rPr>
      </w:pPr>
      <w:r w:rsidRPr="00001A35">
        <w:rPr>
          <w:rStyle w:val="Emphasis"/>
          <w:i w:val="0"/>
        </w:rPr>
        <w:t>11.6. Par Līguma izpildei būtisko rekvizītu maiņu, kā arī par izmaiņām īpašnieku vai amatpersonu ar paraksta tiesībām sastāvā, Puses informē viena otru 10 (desmit) kalendāro dienu laikā. Ja kāda no Pusēm neinformē otru Pusi par savu rekvizītu maiņu šajā Līgumā noteiktajā termiņā, tas uzņemas atbildību par visiem zaudējumiem, kas šajā sakarā varētu rasties otrai Pusei.</w:t>
      </w:r>
    </w:p>
    <w:p w:rsidR="00D70CB4" w:rsidRPr="00001A35" w:rsidRDefault="00D70CB4" w:rsidP="00D70CB4">
      <w:r w:rsidRPr="00001A35">
        <w:t>11.7. Pušu pārstāvji:</w:t>
      </w:r>
    </w:p>
    <w:p w:rsidR="00D70CB4" w:rsidRPr="00001A35" w:rsidRDefault="00D70CB4" w:rsidP="00D70CB4">
      <w:r w:rsidRPr="00001A35">
        <w:t xml:space="preserve">Pasūtītāja </w:t>
      </w:r>
      <w:proofErr w:type="spellStart"/>
      <w:r w:rsidRPr="00001A35">
        <w:t>pārstāvis:Valērijs</w:t>
      </w:r>
      <w:proofErr w:type="spellEnd"/>
      <w:r w:rsidRPr="00001A35">
        <w:t xml:space="preserve"> </w:t>
      </w:r>
      <w:proofErr w:type="spellStart"/>
      <w:r w:rsidRPr="00001A35">
        <w:t>Šops</w:t>
      </w:r>
      <w:proofErr w:type="spellEnd"/>
      <w:r w:rsidRPr="00001A35">
        <w:t xml:space="preserve">, </w:t>
      </w:r>
      <w:proofErr w:type="spellStart"/>
      <w:r w:rsidRPr="00001A35">
        <w:t>mob.tālr</w:t>
      </w:r>
      <w:proofErr w:type="spellEnd"/>
      <w:r w:rsidRPr="00001A35">
        <w:t>. ___________ ;</w:t>
      </w:r>
    </w:p>
    <w:p w:rsidR="00D70CB4" w:rsidRPr="00001A35" w:rsidRDefault="00D70CB4" w:rsidP="00D70CB4">
      <w:r w:rsidRPr="00001A35">
        <w:t>Piegādātāja pārstāvji: _________</w:t>
      </w:r>
    </w:p>
    <w:p w:rsidR="0035169C" w:rsidRDefault="00D70CB4" w:rsidP="00892C1B">
      <w:r w:rsidRPr="00001A35">
        <w:t xml:space="preserve">11.8. Šis līgums sastādīts uz  ___ (______) lapām, divos eksemplāros, latviešu valodā ar vienādu juridisku spēku, pa vienam katrai Pusei. </w:t>
      </w:r>
    </w:p>
    <w:p w:rsidR="00892C1B" w:rsidRDefault="00892C1B" w:rsidP="00892C1B"/>
    <w:p w:rsidR="00892C1B" w:rsidRDefault="00892C1B" w:rsidP="00892C1B"/>
    <w:p w:rsidR="00892C1B" w:rsidRDefault="00892C1B" w:rsidP="00892C1B"/>
    <w:p w:rsidR="00892C1B" w:rsidRDefault="00892C1B" w:rsidP="00892C1B"/>
    <w:p w:rsidR="00892C1B" w:rsidRDefault="00892C1B" w:rsidP="00892C1B"/>
    <w:p w:rsidR="00892C1B" w:rsidRDefault="00892C1B" w:rsidP="00892C1B"/>
    <w:p w:rsidR="00892C1B" w:rsidRDefault="00892C1B" w:rsidP="00892C1B"/>
    <w:p w:rsidR="00892C1B" w:rsidRDefault="00892C1B" w:rsidP="00892C1B"/>
    <w:p w:rsidR="00892C1B" w:rsidRDefault="00892C1B" w:rsidP="00892C1B"/>
    <w:p w:rsidR="00892C1B" w:rsidRDefault="00892C1B" w:rsidP="00892C1B"/>
    <w:p w:rsidR="00892C1B" w:rsidRDefault="00892C1B" w:rsidP="00892C1B"/>
    <w:p w:rsidR="00892C1B" w:rsidRPr="00001A35" w:rsidRDefault="00892C1B" w:rsidP="00892C1B"/>
    <w:p w:rsidR="0035169C" w:rsidRPr="00001A35" w:rsidRDefault="0035169C" w:rsidP="00D70CB4">
      <w:pPr>
        <w:jc w:val="center"/>
      </w:pPr>
    </w:p>
    <w:p w:rsidR="00D70CB4" w:rsidRPr="00001A35" w:rsidRDefault="00D70CB4" w:rsidP="00D70CB4">
      <w:pPr>
        <w:jc w:val="center"/>
      </w:pPr>
      <w:r w:rsidRPr="00001A35">
        <w:lastRenderedPageBreak/>
        <w:t>12.PUŠU REKVIZĪTI UN PARAKSTI</w:t>
      </w:r>
    </w:p>
    <w:p w:rsidR="00D70CB4" w:rsidRPr="00001A35" w:rsidRDefault="00D70CB4" w:rsidP="00D70CB4">
      <w:pPr>
        <w:jc w:val="center"/>
      </w:pPr>
    </w:p>
    <w:p w:rsidR="00D70CB4" w:rsidRPr="00001A35" w:rsidRDefault="00D70CB4" w:rsidP="00D70CB4"/>
    <w:p w:rsidR="00D70CB4" w:rsidRPr="00001A35" w:rsidRDefault="00D70CB4" w:rsidP="00D70CB4">
      <w:r w:rsidRPr="00001A35">
        <w:rPr>
          <w:bCs/>
        </w:rPr>
        <w:t>PASŪTĪTĀJS</w:t>
      </w:r>
      <w:r w:rsidRPr="00001A35">
        <w:t xml:space="preserve">                                                             PIEGĀDĀTĀJS</w:t>
      </w:r>
    </w:p>
    <w:tbl>
      <w:tblPr>
        <w:tblW w:w="0" w:type="auto"/>
        <w:tblLayout w:type="fixed"/>
        <w:tblLook w:val="0000"/>
      </w:tblPr>
      <w:tblGrid>
        <w:gridCol w:w="4428"/>
        <w:gridCol w:w="720"/>
        <w:gridCol w:w="3891"/>
      </w:tblGrid>
      <w:tr w:rsidR="00D70CB4" w:rsidRPr="00001A35" w:rsidTr="00616300">
        <w:trPr>
          <w:trHeight w:val="3147"/>
        </w:trPr>
        <w:tc>
          <w:tcPr>
            <w:tcW w:w="4428" w:type="dxa"/>
          </w:tcPr>
          <w:p w:rsidR="00D70CB4" w:rsidRPr="00001A35" w:rsidRDefault="00D70CB4" w:rsidP="00616300">
            <w:pPr>
              <w:pStyle w:val="BodyText2"/>
              <w:rPr>
                <w:i w:val="0"/>
              </w:rPr>
            </w:pPr>
            <w:r w:rsidRPr="00001A35">
              <w:rPr>
                <w:i w:val="0"/>
              </w:rPr>
              <w:t>AS ,,Daugavpils satiksme”</w:t>
            </w:r>
          </w:p>
          <w:p w:rsidR="00D70CB4" w:rsidRPr="00001A35" w:rsidRDefault="00D70CB4" w:rsidP="00616300">
            <w:pPr>
              <w:pStyle w:val="BodyText2"/>
              <w:rPr>
                <w:i w:val="0"/>
              </w:rPr>
            </w:pPr>
            <w:r w:rsidRPr="00001A35">
              <w:rPr>
                <w:i w:val="0"/>
              </w:rPr>
              <w:t>18.Novembra iela 183, Daugavpils,</w:t>
            </w:r>
          </w:p>
          <w:p w:rsidR="00D70CB4" w:rsidRPr="00001A35" w:rsidRDefault="00D70CB4" w:rsidP="00616300">
            <w:pPr>
              <w:pStyle w:val="BodyText2"/>
              <w:rPr>
                <w:i w:val="0"/>
              </w:rPr>
            </w:pPr>
            <w:r w:rsidRPr="00001A35">
              <w:rPr>
                <w:i w:val="0"/>
              </w:rPr>
              <w:t>LV-5417</w:t>
            </w:r>
          </w:p>
          <w:p w:rsidR="00D70CB4" w:rsidRPr="00001A35" w:rsidRDefault="00D70CB4" w:rsidP="00616300">
            <w:pPr>
              <w:pStyle w:val="BodyText2"/>
              <w:rPr>
                <w:i w:val="0"/>
              </w:rPr>
            </w:pPr>
            <w:r w:rsidRPr="00001A35">
              <w:rPr>
                <w:i w:val="0"/>
              </w:rPr>
              <w:t>Reģ.Nr.41503002269</w:t>
            </w:r>
          </w:p>
          <w:p w:rsidR="008E0EB1" w:rsidRPr="00001A35" w:rsidRDefault="008E0EB1" w:rsidP="008E0EB1">
            <w:pPr>
              <w:rPr>
                <w:rFonts w:ascii="Tahoma" w:hAnsi="Tahoma" w:cs="Tahoma"/>
              </w:rPr>
            </w:pPr>
            <w:proofErr w:type="spellStart"/>
            <w:r w:rsidRPr="00001A35">
              <w:t>Nordea</w:t>
            </w:r>
            <w:proofErr w:type="spellEnd"/>
            <w:r w:rsidRPr="00001A35">
              <w:t xml:space="preserve"> </w:t>
            </w:r>
            <w:proofErr w:type="spellStart"/>
            <w:r w:rsidRPr="00001A35">
              <w:t>Bank</w:t>
            </w:r>
            <w:proofErr w:type="spellEnd"/>
            <w:r w:rsidRPr="00001A35">
              <w:t xml:space="preserve"> </w:t>
            </w:r>
            <w:proofErr w:type="spellStart"/>
            <w:r w:rsidRPr="00001A35">
              <w:t>Finland</w:t>
            </w:r>
            <w:proofErr w:type="spellEnd"/>
            <w:r w:rsidRPr="00001A35">
              <w:t xml:space="preserve"> </w:t>
            </w:r>
            <w:proofErr w:type="spellStart"/>
            <w:r w:rsidRPr="00001A35">
              <w:t>Plc</w:t>
            </w:r>
            <w:proofErr w:type="spellEnd"/>
            <w:r w:rsidRPr="00001A35">
              <w:t xml:space="preserve">, Latvijas filiāle          </w:t>
            </w:r>
          </w:p>
          <w:p w:rsidR="008E0EB1" w:rsidRPr="00001A35" w:rsidRDefault="008E0EB1" w:rsidP="008E0EB1">
            <w:r w:rsidRPr="00001A35">
              <w:t xml:space="preserve">Kods NDEALV2X                                             </w:t>
            </w:r>
          </w:p>
          <w:p w:rsidR="008E0EB1" w:rsidRPr="00001A35" w:rsidRDefault="008E0EB1" w:rsidP="008E0EB1">
            <w:r w:rsidRPr="00001A35">
              <w:t xml:space="preserve">Konta Nr.LV86NDEA0000082016481             </w:t>
            </w:r>
          </w:p>
          <w:p w:rsidR="008E0EB1" w:rsidRPr="00001A35" w:rsidRDefault="008E0EB1" w:rsidP="008E0EB1">
            <w:pPr>
              <w:pStyle w:val="BodyText2"/>
              <w:rPr>
                <w:i w:val="0"/>
              </w:rPr>
            </w:pPr>
            <w:r w:rsidRPr="00001A35">
              <w:rPr>
                <w:i w:val="0"/>
              </w:rPr>
              <w:t>Tālr.65433632</w:t>
            </w:r>
          </w:p>
          <w:p w:rsidR="00D70CB4" w:rsidRPr="00001A35" w:rsidRDefault="00D70CB4" w:rsidP="00616300">
            <w:pPr>
              <w:pStyle w:val="BodyText2"/>
            </w:pPr>
            <w:r w:rsidRPr="00001A35">
              <w:rPr>
                <w:i w:val="0"/>
              </w:rPr>
              <w:t xml:space="preserve">e-pasta adrese: </w:t>
            </w:r>
            <w:hyperlink r:id="rId23" w:history="1">
              <w:r w:rsidRPr="00001A35">
                <w:rPr>
                  <w:rStyle w:val="Hyperlink"/>
                  <w:i w:val="0"/>
                  <w:color w:val="auto"/>
                </w:rPr>
                <w:t>tramvaju@dautkom.lv</w:t>
              </w:r>
            </w:hyperlink>
            <w:r w:rsidRPr="00001A35">
              <w:rPr>
                <w:i w:val="0"/>
              </w:rPr>
              <w:t xml:space="preserve"> </w:t>
            </w:r>
          </w:p>
          <w:p w:rsidR="00D70CB4" w:rsidRPr="00001A35" w:rsidRDefault="00945053" w:rsidP="00616300">
            <w:pPr>
              <w:pStyle w:val="BodyText2"/>
              <w:rPr>
                <w:i w:val="0"/>
              </w:rPr>
            </w:pPr>
            <w:r w:rsidRPr="00001A35">
              <w:rPr>
                <w:i w:val="0"/>
              </w:rPr>
              <w:t>Valdes locekļi</w:t>
            </w:r>
            <w:r w:rsidR="00D70CB4" w:rsidRPr="00001A35">
              <w:rPr>
                <w:i w:val="0"/>
              </w:rPr>
              <w:t xml:space="preserve"> </w:t>
            </w:r>
          </w:p>
          <w:p w:rsidR="00D70CB4" w:rsidRPr="00001A35" w:rsidRDefault="00D70CB4" w:rsidP="00616300">
            <w:pPr>
              <w:pStyle w:val="BodyText2"/>
              <w:rPr>
                <w:i w:val="0"/>
              </w:rPr>
            </w:pPr>
          </w:p>
          <w:p w:rsidR="00D70CB4" w:rsidRPr="00001A35" w:rsidRDefault="00D70CB4" w:rsidP="00616300">
            <w:pPr>
              <w:pStyle w:val="BodyText2"/>
              <w:rPr>
                <w:i w:val="0"/>
              </w:rPr>
            </w:pPr>
            <w:r w:rsidRPr="00001A35">
              <w:rPr>
                <w:i w:val="0"/>
              </w:rPr>
              <w:t xml:space="preserve">_________________ </w:t>
            </w:r>
            <w:r w:rsidR="00945053" w:rsidRPr="00001A35">
              <w:rPr>
                <w:i w:val="0"/>
              </w:rPr>
              <w:t xml:space="preserve">Ēvalds </w:t>
            </w:r>
            <w:proofErr w:type="spellStart"/>
            <w:r w:rsidR="00945053" w:rsidRPr="00001A35">
              <w:rPr>
                <w:i w:val="0"/>
              </w:rPr>
              <w:t>Mekšs</w:t>
            </w:r>
            <w:proofErr w:type="spellEnd"/>
          </w:p>
          <w:p w:rsidR="00945053" w:rsidRPr="00001A35" w:rsidRDefault="00945053" w:rsidP="00616300">
            <w:pPr>
              <w:pStyle w:val="BodyText2"/>
              <w:rPr>
                <w:i w:val="0"/>
              </w:rPr>
            </w:pPr>
          </w:p>
          <w:p w:rsidR="00945053" w:rsidRPr="00001A35" w:rsidRDefault="00945053" w:rsidP="00616300">
            <w:pPr>
              <w:pStyle w:val="BodyText2"/>
              <w:rPr>
                <w:i w:val="0"/>
              </w:rPr>
            </w:pPr>
            <w:r w:rsidRPr="00001A35">
              <w:rPr>
                <w:i w:val="0"/>
              </w:rPr>
              <w:t>_________________ Sabīne Šņepste</w:t>
            </w:r>
          </w:p>
          <w:p w:rsidR="00D70CB4" w:rsidRPr="00001A35" w:rsidRDefault="00D70CB4" w:rsidP="00210B7F">
            <w:proofErr w:type="spellStart"/>
            <w:r w:rsidRPr="00001A35">
              <w:t>z.v</w:t>
            </w:r>
            <w:proofErr w:type="spellEnd"/>
          </w:p>
        </w:tc>
        <w:tc>
          <w:tcPr>
            <w:tcW w:w="720" w:type="dxa"/>
          </w:tcPr>
          <w:p w:rsidR="00D70CB4" w:rsidRPr="00001A35" w:rsidRDefault="00D70CB4" w:rsidP="00616300">
            <w:pPr>
              <w:pStyle w:val="BodyText2"/>
              <w:rPr>
                <w:i w:val="0"/>
              </w:rPr>
            </w:pPr>
            <w:r w:rsidRPr="00001A35">
              <w:rPr>
                <w:i w:val="0"/>
              </w:rPr>
              <w:t xml:space="preserve">                 </w:t>
            </w:r>
          </w:p>
        </w:tc>
        <w:tc>
          <w:tcPr>
            <w:tcW w:w="3891" w:type="dxa"/>
          </w:tcPr>
          <w:p w:rsidR="00D70CB4" w:rsidRPr="00001A35" w:rsidRDefault="00D70CB4" w:rsidP="00616300">
            <w:pPr>
              <w:pStyle w:val="BodyText2"/>
              <w:rPr>
                <w:i w:val="0"/>
              </w:rPr>
            </w:pPr>
          </w:p>
          <w:p w:rsidR="00D70CB4" w:rsidRPr="00001A35" w:rsidRDefault="00D70CB4" w:rsidP="00616300">
            <w:pPr>
              <w:pStyle w:val="BodyText2"/>
              <w:rPr>
                <w:i w:val="0"/>
              </w:rPr>
            </w:pPr>
          </w:p>
          <w:p w:rsidR="00D70CB4" w:rsidRPr="00001A35" w:rsidRDefault="00D70CB4" w:rsidP="00616300">
            <w:pPr>
              <w:pStyle w:val="BodyText2"/>
              <w:rPr>
                <w:i w:val="0"/>
              </w:rPr>
            </w:pPr>
          </w:p>
          <w:p w:rsidR="00D70CB4" w:rsidRPr="00001A35" w:rsidRDefault="00D70CB4" w:rsidP="00616300">
            <w:pPr>
              <w:pStyle w:val="BodyText2"/>
              <w:rPr>
                <w:i w:val="0"/>
              </w:rPr>
            </w:pPr>
          </w:p>
          <w:p w:rsidR="00D70CB4" w:rsidRPr="00001A35" w:rsidRDefault="00D70CB4" w:rsidP="00616300">
            <w:pPr>
              <w:pStyle w:val="BodyText2"/>
              <w:rPr>
                <w:i w:val="0"/>
              </w:rPr>
            </w:pPr>
          </w:p>
          <w:p w:rsidR="00D70CB4" w:rsidRPr="00001A35" w:rsidRDefault="00D70CB4" w:rsidP="00616300">
            <w:pPr>
              <w:pStyle w:val="BodyText2"/>
              <w:rPr>
                <w:i w:val="0"/>
              </w:rPr>
            </w:pPr>
          </w:p>
          <w:p w:rsidR="00D70CB4" w:rsidRPr="00001A35" w:rsidRDefault="00D70CB4" w:rsidP="00616300">
            <w:pPr>
              <w:pStyle w:val="BodyText2"/>
              <w:rPr>
                <w:i w:val="0"/>
              </w:rPr>
            </w:pPr>
          </w:p>
          <w:p w:rsidR="00D70CB4" w:rsidRPr="00001A35" w:rsidRDefault="00D70CB4" w:rsidP="00616300">
            <w:pPr>
              <w:pStyle w:val="BodyText2"/>
              <w:rPr>
                <w:i w:val="0"/>
              </w:rPr>
            </w:pPr>
          </w:p>
          <w:p w:rsidR="00D70CB4" w:rsidRPr="00001A35" w:rsidRDefault="00D70CB4" w:rsidP="00616300">
            <w:pPr>
              <w:pStyle w:val="BodyText2"/>
              <w:rPr>
                <w:i w:val="0"/>
              </w:rPr>
            </w:pPr>
          </w:p>
          <w:p w:rsidR="00D70CB4" w:rsidRPr="00001A35" w:rsidRDefault="00D70CB4" w:rsidP="00616300">
            <w:pPr>
              <w:pStyle w:val="BodyText2"/>
              <w:rPr>
                <w:i w:val="0"/>
              </w:rPr>
            </w:pPr>
          </w:p>
          <w:p w:rsidR="00D70CB4" w:rsidRPr="00001A35" w:rsidRDefault="00D70CB4" w:rsidP="00616300">
            <w:pPr>
              <w:pStyle w:val="BodyText2"/>
              <w:rPr>
                <w:i w:val="0"/>
              </w:rPr>
            </w:pPr>
          </w:p>
          <w:p w:rsidR="00D70CB4" w:rsidRPr="00001A35" w:rsidRDefault="00D70CB4" w:rsidP="00616300">
            <w:pPr>
              <w:pStyle w:val="BodyText2"/>
              <w:rPr>
                <w:i w:val="0"/>
              </w:rPr>
            </w:pPr>
          </w:p>
          <w:p w:rsidR="00D70CB4" w:rsidRPr="00001A35" w:rsidRDefault="00D70CB4" w:rsidP="00616300">
            <w:pPr>
              <w:pStyle w:val="BodyText2"/>
              <w:rPr>
                <w:i w:val="0"/>
              </w:rPr>
            </w:pPr>
            <w:r w:rsidRPr="00001A35">
              <w:rPr>
                <w:i w:val="0"/>
              </w:rPr>
              <w:t>________________</w:t>
            </w:r>
          </w:p>
          <w:p w:rsidR="00D70CB4" w:rsidRPr="00001A35" w:rsidRDefault="00D70CB4" w:rsidP="00616300">
            <w:pPr>
              <w:pStyle w:val="BalloonText"/>
              <w:rPr>
                <w:rFonts w:ascii="Times New Roman" w:hAnsi="Times New Roman" w:cs="Times New Roman"/>
                <w:sz w:val="24"/>
                <w:szCs w:val="24"/>
              </w:rPr>
            </w:pPr>
            <w:r w:rsidRPr="00001A35">
              <w:rPr>
                <w:rFonts w:ascii="Times New Roman" w:hAnsi="Times New Roman" w:cs="Times New Roman"/>
                <w:sz w:val="24"/>
                <w:szCs w:val="24"/>
              </w:rPr>
              <w:t>z.v.</w:t>
            </w:r>
          </w:p>
          <w:p w:rsidR="00D70CB4" w:rsidRPr="00001A35" w:rsidRDefault="00D70CB4" w:rsidP="00616300">
            <w:pPr>
              <w:pStyle w:val="BodyText2"/>
              <w:rPr>
                <w:i w:val="0"/>
              </w:rPr>
            </w:pPr>
          </w:p>
        </w:tc>
      </w:tr>
    </w:tbl>
    <w:p w:rsidR="00543E5A" w:rsidRPr="00001A35" w:rsidRDefault="00543E5A">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C72C0E" w:rsidRPr="00001A35" w:rsidRDefault="00C72C0E">
      <w:pPr>
        <w:pStyle w:val="DefaultText"/>
        <w:rPr>
          <w:color w:val="auto"/>
          <w:szCs w:val="24"/>
          <w:lang w:val="lv-LV"/>
        </w:rPr>
      </w:pPr>
    </w:p>
    <w:p w:rsidR="00543E5A" w:rsidRPr="00001A35" w:rsidRDefault="00543E5A">
      <w:pPr>
        <w:pStyle w:val="DefaultText"/>
        <w:rPr>
          <w:color w:val="auto"/>
          <w:szCs w:val="24"/>
          <w:lang w:val="lv-LV"/>
        </w:rPr>
      </w:pPr>
    </w:p>
    <w:p w:rsidR="00543E5A" w:rsidRPr="00001A35" w:rsidRDefault="00543E5A" w:rsidP="00543E5A">
      <w:pPr>
        <w:jc w:val="right"/>
      </w:pPr>
      <w:r w:rsidRPr="00001A35">
        <w:lastRenderedPageBreak/>
        <w:t>Pielikums Nr.7</w:t>
      </w:r>
    </w:p>
    <w:p w:rsidR="00543E5A" w:rsidRPr="00001A35" w:rsidRDefault="00543E5A" w:rsidP="00543E5A">
      <w:pPr>
        <w:jc w:val="right"/>
      </w:pPr>
      <w:r w:rsidRPr="00001A35">
        <w:t xml:space="preserve">Iepirkuma nolikumam </w:t>
      </w:r>
    </w:p>
    <w:p w:rsidR="00543E5A" w:rsidRPr="00001A35" w:rsidRDefault="00543E5A" w:rsidP="00543E5A">
      <w:pPr>
        <w:jc w:val="right"/>
      </w:pPr>
      <w:r w:rsidRPr="00001A35">
        <w:t xml:space="preserve">ar identifikācijas </w:t>
      </w:r>
      <w:r w:rsidR="00991C7D" w:rsidRPr="00001A35">
        <w:t>Nr. ASDS/ 2015/49</w:t>
      </w:r>
      <w:r w:rsidRPr="00001A35">
        <w:t xml:space="preserve"> </w:t>
      </w:r>
    </w:p>
    <w:p w:rsidR="00543E5A" w:rsidRPr="00001A35" w:rsidRDefault="00543E5A" w:rsidP="00543E5A">
      <w:pPr>
        <w:ind w:left="927"/>
        <w:jc w:val="center"/>
        <w:rPr>
          <w:b/>
        </w:rPr>
      </w:pPr>
    </w:p>
    <w:p w:rsidR="00543E5A" w:rsidRPr="00001A35" w:rsidRDefault="00543E5A" w:rsidP="00543E5A">
      <w:pPr>
        <w:ind w:left="927"/>
        <w:jc w:val="center"/>
        <w:rPr>
          <w:b/>
        </w:rPr>
      </w:pPr>
    </w:p>
    <w:p w:rsidR="00543E5A" w:rsidRPr="00001A35" w:rsidRDefault="00543E5A" w:rsidP="00543E5A">
      <w:pPr>
        <w:ind w:left="927"/>
        <w:jc w:val="center"/>
        <w:rPr>
          <w:b/>
        </w:rPr>
      </w:pPr>
      <w:r w:rsidRPr="00001A35">
        <w:rPr>
          <w:b/>
        </w:rPr>
        <w:t>,,Piedāvājuma nodrošinājuma forma</w:t>
      </w:r>
    </w:p>
    <w:p w:rsidR="00543E5A" w:rsidRPr="00001A35" w:rsidRDefault="00543E5A" w:rsidP="00543E5A">
      <w:pPr>
        <w:ind w:left="927"/>
        <w:jc w:val="center"/>
        <w:rPr>
          <w:b/>
        </w:rPr>
      </w:pPr>
      <w:r w:rsidRPr="00001A35">
        <w:rPr>
          <w:b/>
        </w:rPr>
        <w:t>(Bankas garantija vai apdrošināšanas sabiedrības garantija)</w:t>
      </w:r>
    </w:p>
    <w:p w:rsidR="00543E5A" w:rsidRPr="00001A35" w:rsidRDefault="00543E5A" w:rsidP="00543E5A">
      <w:pPr>
        <w:spacing w:before="100" w:beforeAutospacing="1" w:after="100" w:afterAutospacing="1"/>
        <w:rPr>
          <w:i/>
        </w:rPr>
      </w:pPr>
      <w:r w:rsidRPr="00001A35">
        <w:rPr>
          <w:b/>
        </w:rPr>
        <w:t>Kam:</w:t>
      </w:r>
      <w:r w:rsidRPr="00001A35">
        <w:tab/>
        <w:t>______________________________________, Reģistrācijas Nr. __________________, juridiskā adrese ___________________________ (Pasūtītājs)</w:t>
      </w:r>
    </w:p>
    <w:p w:rsidR="00543E5A" w:rsidRPr="00001A35" w:rsidRDefault="00543E5A" w:rsidP="00543E5A">
      <w:r w:rsidRPr="00001A35">
        <w:t>Ievērojot, ka___________________________(ierakstīt Pretendentu un viņa adresi)</w:t>
      </w:r>
    </w:p>
    <w:p w:rsidR="00543E5A" w:rsidRPr="00001A35" w:rsidRDefault="00543E5A" w:rsidP="00543E5A">
      <w:r w:rsidRPr="00001A35">
        <w:t>(turpmāk saukts “Pretendents”) ir iesniedzis šo piedāvājumu datētu ar     __________</w:t>
      </w:r>
    </w:p>
    <w:p w:rsidR="00543E5A" w:rsidRPr="00001A35" w:rsidRDefault="00543E5A" w:rsidP="00543E5A">
      <w:r w:rsidRPr="00001A35">
        <w:t>(datums)par „______________________________________________________________________” (turpmāk saukts “Piedāvājums”),</w:t>
      </w:r>
    </w:p>
    <w:p w:rsidR="00543E5A" w:rsidRPr="00001A35" w:rsidRDefault="00543E5A" w:rsidP="00543E5A">
      <w:pPr>
        <w:pStyle w:val="BodyText2"/>
        <w:spacing w:before="100" w:beforeAutospacing="1"/>
        <w:rPr>
          <w:b/>
        </w:rPr>
      </w:pPr>
      <w:r w:rsidRPr="00001A35">
        <w:rPr>
          <w:b/>
        </w:rPr>
        <w:t>Ar šo darām visiem zināmu, ka mēs</w:t>
      </w:r>
    </w:p>
    <w:p w:rsidR="00543E5A" w:rsidRPr="00001A35" w:rsidRDefault="00543E5A" w:rsidP="00543E5A">
      <w:pPr>
        <w:pStyle w:val="BodyText2"/>
        <w:spacing w:after="100" w:afterAutospacing="1"/>
        <w:rPr>
          <w:b/>
          <w:bCs/>
        </w:rPr>
      </w:pPr>
      <w:r w:rsidRPr="00001A35">
        <w:t xml:space="preserve">___________________________________________________________(ierakstīt bankas sabiedrības nosaukumu un adresi) ar reģistrētu biroju ____________(ierakstīt reģistrēto adresi) (turpmāk saukta “Banka”) sniedz </w:t>
      </w:r>
      <w:r w:rsidRPr="00001A35">
        <w:rPr>
          <w:b/>
          <w:bCs/>
        </w:rPr>
        <w:t>neatsaucamu garantiju</w:t>
      </w:r>
    </w:p>
    <w:p w:rsidR="00543E5A" w:rsidRPr="00001A35" w:rsidRDefault="00543E5A" w:rsidP="00543E5A">
      <w:pPr>
        <w:pStyle w:val="BodyText2"/>
        <w:spacing w:before="100" w:beforeAutospacing="1" w:after="100" w:afterAutospacing="1"/>
      </w:pPr>
      <w:r w:rsidRPr="00001A35">
        <w:t>___________________________, Reģistrācijas Nr. __________________, juridiskā adrese _____________________________ (turpmāk saukts “Pasūtītājs”) summas EUR ___________ (______________) apmērā, kuras maksājumi tiks izdarīti minētajam Pasūtītājam. Šīs saistības uzņemas Banka.</w:t>
      </w:r>
    </w:p>
    <w:p w:rsidR="00543E5A" w:rsidRPr="00001A35" w:rsidRDefault="00543E5A" w:rsidP="00543E5A">
      <w:pPr>
        <w:pStyle w:val="BodyText2"/>
        <w:spacing w:before="100" w:beforeAutospacing="1" w:after="100" w:afterAutospacing="1"/>
      </w:pPr>
      <w:r w:rsidRPr="00001A35">
        <w:t>Apzīmogots ar minētās Bankas parasto zīmogu _________________ (datums)</w:t>
      </w:r>
    </w:p>
    <w:p w:rsidR="00543E5A" w:rsidRPr="00001A35" w:rsidRDefault="00543E5A" w:rsidP="00543E5A">
      <w:pPr>
        <w:pStyle w:val="BodyText2"/>
        <w:spacing w:before="100" w:beforeAutospacing="1" w:after="100" w:afterAutospacing="1"/>
      </w:pPr>
      <w:r w:rsidRPr="00001A35">
        <w:t xml:space="preserve">Neatsaucamās saistības stājās spēkā un Nodrošinājuma devējs izmaksā pasūtītājam piedāvājuma nodrošinājuma summu, ja: </w:t>
      </w:r>
    </w:p>
    <w:p w:rsidR="00543E5A" w:rsidRPr="00001A35" w:rsidRDefault="00543E5A" w:rsidP="00543E5A">
      <w:pPr>
        <w:pStyle w:val="Style1"/>
        <w:tabs>
          <w:tab w:val="clear" w:pos="567"/>
        </w:tabs>
        <w:ind w:left="0" w:firstLine="0"/>
        <w:rPr>
          <w:sz w:val="24"/>
          <w:szCs w:val="24"/>
        </w:rPr>
      </w:pPr>
      <w:r w:rsidRPr="00001A35">
        <w:rPr>
          <w:sz w:val="24"/>
          <w:szCs w:val="24"/>
        </w:rPr>
        <w:t xml:space="preserve">1.Pretendents atsauc savu piedāvājumu, kamēr ir spēkā piedāvājuma nodrošinājums; </w:t>
      </w:r>
    </w:p>
    <w:p w:rsidR="00543E5A" w:rsidRPr="00001A35" w:rsidRDefault="00543E5A" w:rsidP="00543E5A">
      <w:pPr>
        <w:pStyle w:val="Style1"/>
        <w:tabs>
          <w:tab w:val="clear" w:pos="567"/>
        </w:tabs>
        <w:ind w:left="0" w:firstLine="0"/>
        <w:rPr>
          <w:sz w:val="24"/>
          <w:szCs w:val="24"/>
        </w:rPr>
      </w:pPr>
      <w:r w:rsidRPr="00001A35">
        <w:rPr>
          <w:sz w:val="24"/>
          <w:szCs w:val="24"/>
        </w:rPr>
        <w:t xml:space="preserve">2.Pretendents, kura piedāvājums izraudzīts saskaņā ar piedāvājuma izvēles kritēriju, Pasūtītāja noteiktajā termiņā nav iesniedzis tam iepirkuma procedūras dokumentos un iepirkuma līgumā paredzēto līguma nodrošinājumu; </w:t>
      </w:r>
    </w:p>
    <w:p w:rsidR="00543E5A" w:rsidRPr="00001A35" w:rsidRDefault="00543E5A" w:rsidP="00543E5A">
      <w:pPr>
        <w:pStyle w:val="Style1"/>
        <w:tabs>
          <w:tab w:val="clear" w:pos="567"/>
        </w:tabs>
        <w:ind w:left="0" w:firstLine="0"/>
        <w:rPr>
          <w:sz w:val="24"/>
          <w:szCs w:val="24"/>
        </w:rPr>
      </w:pPr>
      <w:r w:rsidRPr="00001A35">
        <w:rPr>
          <w:sz w:val="24"/>
          <w:szCs w:val="24"/>
        </w:rPr>
        <w:t>3.Pretendents, kura piedāvājums izraudzīts saskaņā ar piedāvājuma izvēles kritēriju, neparaksta iepirkuma līgumu Pasūtītāja noteiktajā termiņā.</w:t>
      </w:r>
    </w:p>
    <w:p w:rsidR="00543E5A" w:rsidRPr="00001A35" w:rsidRDefault="00543E5A" w:rsidP="00543E5A">
      <w:pPr>
        <w:pStyle w:val="BodyText2"/>
        <w:spacing w:before="100" w:beforeAutospacing="1" w:after="100" w:afterAutospacing="1"/>
      </w:pPr>
      <w:r w:rsidRPr="00001A35">
        <w:t xml:space="preserve">Mēs apņemamies apmaksāt Pasūtītāja iepriekš uzrādīto summu pēc viņa pirmā pieprasījuma, ja Pasūtītājs savā pieprasījumā paziņos, ka pieprasītā summa pienākas sakarā ar vienu vai abiem iepriekš minētajiem gadījumiem, aprakstot iepriekš minēto gadījumu vai gadījumus. </w:t>
      </w:r>
    </w:p>
    <w:p w:rsidR="00543E5A" w:rsidRPr="00001A35" w:rsidRDefault="00543E5A" w:rsidP="00543E5A">
      <w:pPr>
        <w:jc w:val="right"/>
      </w:pPr>
      <w:r w:rsidRPr="00001A35">
        <w:t>_____________________</w:t>
      </w:r>
    </w:p>
    <w:p w:rsidR="00543E5A" w:rsidRPr="00001A35" w:rsidRDefault="00543E5A" w:rsidP="00543E5A">
      <w:pPr>
        <w:jc w:val="right"/>
      </w:pPr>
      <w:r w:rsidRPr="00001A35">
        <w:t>(Bankas nosaukums)</w:t>
      </w:r>
    </w:p>
    <w:p w:rsidR="00543E5A" w:rsidRPr="00001A35" w:rsidRDefault="00543E5A" w:rsidP="00543E5A">
      <w:pPr>
        <w:jc w:val="right"/>
      </w:pPr>
    </w:p>
    <w:p w:rsidR="00543E5A" w:rsidRPr="00001A35" w:rsidRDefault="00543E5A" w:rsidP="00543E5A">
      <w:pPr>
        <w:jc w:val="right"/>
      </w:pPr>
      <w:r w:rsidRPr="00001A35">
        <w:t>__________________________</w:t>
      </w:r>
    </w:p>
    <w:p w:rsidR="00543E5A" w:rsidRPr="00001A35" w:rsidRDefault="00543E5A" w:rsidP="00543E5A">
      <w:pPr>
        <w:jc w:val="right"/>
      </w:pPr>
      <w:r w:rsidRPr="00001A35">
        <w:t>(Bankas pilnvarotā pārstāvja paraksts) ”</w:t>
      </w:r>
    </w:p>
    <w:p w:rsidR="00543E5A" w:rsidRPr="00001A35" w:rsidRDefault="00543E5A" w:rsidP="00543E5A"/>
    <w:p w:rsidR="00543E5A" w:rsidRPr="00001A35" w:rsidRDefault="00543E5A">
      <w:pPr>
        <w:pStyle w:val="DefaultText"/>
        <w:rPr>
          <w:color w:val="auto"/>
          <w:szCs w:val="24"/>
          <w:lang w:val="lv-LV"/>
        </w:rPr>
      </w:pPr>
    </w:p>
    <w:sectPr w:rsidR="00543E5A" w:rsidRPr="00001A35" w:rsidSect="00384633">
      <w:headerReference w:type="even" r:id="rId24"/>
      <w:headerReference w:type="default" r:id="rId25"/>
      <w:footerReference w:type="even" r:id="rId26"/>
      <w:footerReference w:type="default" r:id="rId27"/>
      <w:headerReference w:type="first" r:id="rId28"/>
      <w:footerReference w:type="first" r:id="rId29"/>
      <w:type w:val="continuous"/>
      <w:pgSz w:w="11905" w:h="16837"/>
      <w:pgMar w:top="709" w:right="848" w:bottom="568"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5E" w:rsidRDefault="00CB015E">
      <w:r>
        <w:separator/>
      </w:r>
    </w:p>
  </w:endnote>
  <w:endnote w:type="continuationSeparator" w:id="0">
    <w:p w:rsidR="00CB015E" w:rsidRDefault="00CB015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B" w:rsidRDefault="00DB7D5D">
    <w:pPr>
      <w:pStyle w:val="Footer"/>
      <w:framePr w:wrap="around" w:vAnchor="text" w:hAnchor="margin" w:xAlign="center" w:y="1"/>
      <w:rPr>
        <w:rStyle w:val="PageNumber"/>
      </w:rPr>
    </w:pPr>
    <w:r>
      <w:rPr>
        <w:rStyle w:val="PageNumber"/>
      </w:rPr>
      <w:fldChar w:fldCharType="begin"/>
    </w:r>
    <w:r w:rsidR="00904F1B">
      <w:rPr>
        <w:rStyle w:val="PageNumber"/>
      </w:rPr>
      <w:instrText xml:space="preserve">PAGE  </w:instrText>
    </w:r>
    <w:r>
      <w:rPr>
        <w:rStyle w:val="PageNumber"/>
      </w:rPr>
      <w:fldChar w:fldCharType="end"/>
    </w:r>
  </w:p>
  <w:p w:rsidR="00904F1B" w:rsidRDefault="00904F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B" w:rsidRDefault="00904F1B">
    <w:pPr>
      <w:pStyle w:val="Footer"/>
      <w:framePr w:wrap="around" w:vAnchor="text" w:hAnchor="margin" w:xAlign="center" w:y="1"/>
      <w:rPr>
        <w:rStyle w:val="PageNumber"/>
      </w:rPr>
    </w:pPr>
    <w:r>
      <w:rPr>
        <w:rStyle w:val="PageNumber"/>
      </w:rPr>
      <w:t xml:space="preserve">                                                                      </w:t>
    </w:r>
    <w:r w:rsidR="00DB7D5D">
      <w:rPr>
        <w:rStyle w:val="PageNumber"/>
      </w:rPr>
      <w:fldChar w:fldCharType="begin"/>
    </w:r>
    <w:r>
      <w:rPr>
        <w:rStyle w:val="PageNumber"/>
      </w:rPr>
      <w:instrText xml:space="preserve">PAGE  </w:instrText>
    </w:r>
    <w:r w:rsidR="00DB7D5D">
      <w:rPr>
        <w:rStyle w:val="PageNumber"/>
      </w:rPr>
      <w:fldChar w:fldCharType="separate"/>
    </w:r>
    <w:r>
      <w:rPr>
        <w:rStyle w:val="PageNumber"/>
        <w:noProof/>
      </w:rPr>
      <w:t>2</w:t>
    </w:r>
    <w:r w:rsidR="00DB7D5D">
      <w:rPr>
        <w:rStyle w:val="PageNumber"/>
      </w:rPr>
      <w:fldChar w:fldCharType="end"/>
    </w:r>
  </w:p>
  <w:p w:rsidR="00904F1B" w:rsidRDefault="00904F1B">
    <w:pPr>
      <w:pStyle w:val="Footer"/>
      <w:framePr w:wrap="around" w:vAnchor="text" w:hAnchor="margin" w:xAlign="center" w:y="1"/>
      <w:rPr>
        <w:rStyle w:val="PageNumber"/>
      </w:rPr>
    </w:pPr>
  </w:p>
  <w:p w:rsidR="00904F1B" w:rsidRDefault="00904F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B" w:rsidRDefault="00904F1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B" w:rsidRDefault="00904F1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B" w:rsidRDefault="00904F1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B" w:rsidRDefault="00904F1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B" w:rsidRDefault="00DB7D5D">
    <w:pPr>
      <w:pStyle w:val="Footer"/>
      <w:jc w:val="center"/>
    </w:pPr>
    <w:fldSimple w:instr=" PAGE   \* MERGEFORMAT ">
      <w:r w:rsidR="00A526B0">
        <w:rPr>
          <w:noProof/>
        </w:rPr>
        <w:t>4</w:t>
      </w:r>
    </w:fldSimple>
  </w:p>
  <w:p w:rsidR="00904F1B" w:rsidRDefault="00904F1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B" w:rsidRDefault="00904F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5E" w:rsidRDefault="00CB015E">
      <w:r>
        <w:separator/>
      </w:r>
    </w:p>
  </w:footnote>
  <w:footnote w:type="continuationSeparator" w:id="0">
    <w:p w:rsidR="00CB015E" w:rsidRDefault="00CB0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B" w:rsidRDefault="00904F1B">
    <w:pPr>
      <w:pStyle w:val="Header"/>
      <w:jc w:val="right"/>
      <w:rPr>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B" w:rsidRDefault="00904F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B" w:rsidRDefault="00904F1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B" w:rsidRDefault="00904F1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B" w:rsidRDefault="00904F1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B" w:rsidRDefault="00904F1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B" w:rsidRDefault="00904F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410CD8BA"/>
    <w:name w:val="WW8Num3"/>
    <w:lvl w:ilvl="0">
      <w:start w:val="1"/>
      <w:numFmt w:val="decimal"/>
      <w:lvlText w:val="%1."/>
      <w:lvlJc w:val="left"/>
      <w:pPr>
        <w:tabs>
          <w:tab w:val="num" w:pos="567"/>
        </w:tabs>
        <w:ind w:left="567" w:hanging="567"/>
      </w:pPr>
      <w:rPr>
        <w:b w:val="0"/>
        <w:color w:val="0D0D0D"/>
      </w:rPr>
    </w:lvl>
    <w:lvl w:ilvl="1">
      <w:start w:val="1"/>
      <w:numFmt w:val="decimal"/>
      <w:lvlText w:val="%1.%2."/>
      <w:lvlJc w:val="left"/>
      <w:pPr>
        <w:tabs>
          <w:tab w:val="num" w:pos="1134"/>
        </w:tabs>
        <w:ind w:left="1134" w:hanging="567"/>
      </w:pPr>
      <w:rPr>
        <w:b w:val="0"/>
      </w:r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rPr>
        <w:color w:val="0D0D0D"/>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4"/>
    <w:lvl w:ilvl="0">
      <w:start w:val="1"/>
      <w:numFmt w:val="decimal"/>
      <w:lvlText w:val="%1."/>
      <w:lvlJc w:val="left"/>
      <w:pPr>
        <w:tabs>
          <w:tab w:val="num" w:pos="720"/>
        </w:tabs>
        <w:ind w:left="720" w:hanging="360"/>
      </w:pPr>
    </w:lvl>
  </w:abstractNum>
  <w:abstractNum w:abstractNumId="4">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5">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nsid w:val="00000008"/>
    <w:multiLevelType w:val="singleLevel"/>
    <w:tmpl w:val="00000008"/>
    <w:name w:val="WW8Num7"/>
    <w:lvl w:ilvl="0">
      <w:start w:val="1"/>
      <w:numFmt w:val="decimal"/>
      <w:lvlText w:val="%1."/>
      <w:lvlJc w:val="left"/>
      <w:pPr>
        <w:tabs>
          <w:tab w:val="num" w:pos="720"/>
        </w:tabs>
        <w:ind w:left="720" w:hanging="360"/>
      </w:pPr>
    </w:lvl>
  </w:abstractNum>
  <w:abstractNum w:abstractNumId="7">
    <w:nsid w:val="00000009"/>
    <w:multiLevelType w:val="multilevel"/>
    <w:tmpl w:val="00000009"/>
    <w:name w:val="WW8Num8"/>
    <w:lvl w:ilvl="0">
      <w:start w:val="1"/>
      <w:numFmt w:val="lowerLetter"/>
      <w:lvlText w:val="%1."/>
      <w:lvlJc w:val="left"/>
      <w:pPr>
        <w:tabs>
          <w:tab w:val="num" w:pos="360"/>
        </w:tabs>
        <w:ind w:left="360" w:hanging="360"/>
      </w:pPr>
    </w:lvl>
    <w:lvl w:ilvl="1">
      <w:start w:val="1"/>
      <w:numFmt w:val="lowerRoman"/>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0000000B"/>
    <w:multiLevelType w:val="singleLevel"/>
    <w:tmpl w:val="0000000B"/>
    <w:name w:val="WW8Num10"/>
    <w:lvl w:ilvl="0">
      <w:start w:val="1"/>
      <w:numFmt w:val="decimal"/>
      <w:lvlText w:val="%1."/>
      <w:lvlJc w:val="left"/>
      <w:pPr>
        <w:tabs>
          <w:tab w:val="num" w:pos="360"/>
        </w:tabs>
        <w:ind w:left="360" w:hanging="360"/>
      </w:pPr>
    </w:lvl>
  </w:abstractNum>
  <w:abstractNum w:abstractNumId="10">
    <w:nsid w:val="0000000C"/>
    <w:multiLevelType w:val="singleLevel"/>
    <w:tmpl w:val="0000000C"/>
    <w:name w:val="WW8Num11"/>
    <w:lvl w:ilvl="0">
      <w:start w:val="9"/>
      <w:numFmt w:val="decimal"/>
      <w:lvlText w:val="%1."/>
      <w:lvlJc w:val="left"/>
      <w:pPr>
        <w:tabs>
          <w:tab w:val="num" w:pos="720"/>
        </w:tabs>
        <w:ind w:left="720" w:hanging="360"/>
      </w:pPr>
      <w:rPr>
        <w:sz w:val="24"/>
      </w:rPr>
    </w:lvl>
  </w:abstractNum>
  <w:abstractNum w:abstractNumId="11">
    <w:nsid w:val="0000000D"/>
    <w:multiLevelType w:val="singleLevel"/>
    <w:tmpl w:val="0000000D"/>
    <w:name w:val="WW8Num12"/>
    <w:lvl w:ilvl="0">
      <w:start w:val="1"/>
      <w:numFmt w:val="decimal"/>
      <w:lvlText w:val="%1."/>
      <w:lvlJc w:val="left"/>
      <w:pPr>
        <w:tabs>
          <w:tab w:val="num" w:pos="360"/>
        </w:tabs>
        <w:ind w:left="360" w:hanging="360"/>
      </w:pPr>
    </w:lvl>
  </w:abstractNum>
  <w:abstractNum w:abstractNumId="12">
    <w:nsid w:val="0000000E"/>
    <w:multiLevelType w:val="singleLevel"/>
    <w:tmpl w:val="0000000E"/>
    <w:name w:val="WW8Num13"/>
    <w:lvl w:ilvl="0">
      <w:start w:val="14"/>
      <w:numFmt w:val="decimal"/>
      <w:lvlText w:val="%1."/>
      <w:lvlJc w:val="left"/>
      <w:pPr>
        <w:tabs>
          <w:tab w:val="num" w:pos="927"/>
        </w:tabs>
        <w:ind w:left="927" w:hanging="360"/>
      </w:pPr>
    </w:lvl>
  </w:abstractNum>
  <w:abstractNum w:abstractNumId="13">
    <w:nsid w:val="0000000F"/>
    <w:multiLevelType w:val="singleLevel"/>
    <w:tmpl w:val="0000000F"/>
    <w:name w:val="WW8Num14"/>
    <w:lvl w:ilvl="0">
      <w:start w:val="1"/>
      <w:numFmt w:val="lowerLetter"/>
      <w:lvlText w:val="%1."/>
      <w:lvlJc w:val="left"/>
      <w:pPr>
        <w:tabs>
          <w:tab w:val="num" w:pos="0"/>
        </w:tabs>
        <w:ind w:left="810" w:hanging="360"/>
      </w:pPr>
    </w:lvl>
  </w:abstractNum>
  <w:abstractNum w:abstractNumId="14">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15">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068B4206"/>
    <w:multiLevelType w:val="hybridMultilevel"/>
    <w:tmpl w:val="3C6A0142"/>
    <w:name w:val="WW8Num17"/>
    <w:lvl w:ilvl="0" w:tplc="22B03E04">
      <w:start w:val="1"/>
      <w:numFmt w:val="decimal"/>
      <w:lvlText w:val="%1."/>
      <w:lvlJc w:val="left"/>
      <w:pPr>
        <w:ind w:left="720" w:hanging="360"/>
      </w:pPr>
      <w:rPr>
        <w:rFonts w:hint="default"/>
      </w:rPr>
    </w:lvl>
    <w:lvl w:ilvl="1" w:tplc="82B86E88" w:tentative="1">
      <w:start w:val="1"/>
      <w:numFmt w:val="lowerLetter"/>
      <w:lvlText w:val="%2."/>
      <w:lvlJc w:val="left"/>
      <w:pPr>
        <w:ind w:left="1440" w:hanging="360"/>
      </w:pPr>
    </w:lvl>
    <w:lvl w:ilvl="2" w:tplc="CDD86C3C" w:tentative="1">
      <w:start w:val="1"/>
      <w:numFmt w:val="lowerRoman"/>
      <w:lvlText w:val="%3."/>
      <w:lvlJc w:val="right"/>
      <w:pPr>
        <w:ind w:left="2160" w:hanging="180"/>
      </w:pPr>
    </w:lvl>
    <w:lvl w:ilvl="3" w:tplc="D29E7ABC" w:tentative="1">
      <w:start w:val="1"/>
      <w:numFmt w:val="decimal"/>
      <w:lvlText w:val="%4."/>
      <w:lvlJc w:val="left"/>
      <w:pPr>
        <w:ind w:left="2880" w:hanging="360"/>
      </w:pPr>
    </w:lvl>
    <w:lvl w:ilvl="4" w:tplc="19F06020" w:tentative="1">
      <w:start w:val="1"/>
      <w:numFmt w:val="lowerLetter"/>
      <w:lvlText w:val="%5."/>
      <w:lvlJc w:val="left"/>
      <w:pPr>
        <w:ind w:left="3600" w:hanging="360"/>
      </w:pPr>
    </w:lvl>
    <w:lvl w:ilvl="5" w:tplc="32B469FE" w:tentative="1">
      <w:start w:val="1"/>
      <w:numFmt w:val="lowerRoman"/>
      <w:lvlText w:val="%6."/>
      <w:lvlJc w:val="right"/>
      <w:pPr>
        <w:ind w:left="4320" w:hanging="180"/>
      </w:pPr>
    </w:lvl>
    <w:lvl w:ilvl="6" w:tplc="B2588066" w:tentative="1">
      <w:start w:val="1"/>
      <w:numFmt w:val="decimal"/>
      <w:lvlText w:val="%7."/>
      <w:lvlJc w:val="left"/>
      <w:pPr>
        <w:ind w:left="5040" w:hanging="360"/>
      </w:pPr>
    </w:lvl>
    <w:lvl w:ilvl="7" w:tplc="2702EF78" w:tentative="1">
      <w:start w:val="1"/>
      <w:numFmt w:val="lowerLetter"/>
      <w:lvlText w:val="%8."/>
      <w:lvlJc w:val="left"/>
      <w:pPr>
        <w:ind w:left="5760" w:hanging="360"/>
      </w:pPr>
    </w:lvl>
    <w:lvl w:ilvl="8" w:tplc="4E4627D6" w:tentative="1">
      <w:start w:val="1"/>
      <w:numFmt w:val="lowerRoman"/>
      <w:lvlText w:val="%9."/>
      <w:lvlJc w:val="right"/>
      <w:pPr>
        <w:ind w:left="6480" w:hanging="180"/>
      </w:pPr>
    </w:lvl>
  </w:abstractNum>
  <w:abstractNum w:abstractNumId="17">
    <w:nsid w:val="0FED37A7"/>
    <w:multiLevelType w:val="multilevel"/>
    <w:tmpl w:val="8C5657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161274E2"/>
    <w:multiLevelType w:val="multilevel"/>
    <w:tmpl w:val="052605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A945A0B"/>
    <w:multiLevelType w:val="multilevel"/>
    <w:tmpl w:val="6518B1A2"/>
    <w:lvl w:ilvl="0">
      <w:start w:val="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59E63B8"/>
    <w:multiLevelType w:val="multilevel"/>
    <w:tmpl w:val="11A076CA"/>
    <w:lvl w:ilvl="0">
      <w:start w:val="6"/>
      <w:numFmt w:val="decimal"/>
      <w:lvlText w:val="%1."/>
      <w:lvlJc w:val="left"/>
      <w:pPr>
        <w:ind w:left="660" w:hanging="660"/>
      </w:pPr>
      <w:rPr>
        <w:rFonts w:hint="default"/>
        <w:color w:val="FF0000"/>
      </w:rPr>
    </w:lvl>
    <w:lvl w:ilvl="1">
      <w:start w:val="1"/>
      <w:numFmt w:val="decimal"/>
      <w:lvlText w:val="%1.%2."/>
      <w:lvlJc w:val="left"/>
      <w:pPr>
        <w:ind w:left="660" w:hanging="660"/>
      </w:pPr>
      <w:rPr>
        <w:rFonts w:hint="default"/>
        <w:color w:val="FF0000"/>
      </w:rPr>
    </w:lvl>
    <w:lvl w:ilvl="2">
      <w:start w:val="1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1">
    <w:nsid w:val="26F41E61"/>
    <w:multiLevelType w:val="multilevel"/>
    <w:tmpl w:val="AB823BC6"/>
    <w:lvl w:ilvl="0">
      <w:start w:val="6"/>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00B4F32"/>
    <w:multiLevelType w:val="hybridMultilevel"/>
    <w:tmpl w:val="4F7A5D42"/>
    <w:lvl w:ilvl="0" w:tplc="AB3215EC">
      <w:start w:val="4"/>
      <w:numFmt w:val="bullet"/>
      <w:lvlText w:val="-"/>
      <w:lvlJc w:val="left"/>
      <w:pPr>
        <w:ind w:left="720" w:hanging="360"/>
      </w:pPr>
      <w:rPr>
        <w:rFonts w:ascii="Times New Roman" w:eastAsia="Lucida Sans Unicode"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3532792"/>
    <w:multiLevelType w:val="hybridMultilevel"/>
    <w:tmpl w:val="025CF5F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B3F118A"/>
    <w:multiLevelType w:val="hybridMultilevel"/>
    <w:tmpl w:val="85D4AB5E"/>
    <w:lvl w:ilvl="0" w:tplc="48B6EF44">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nsid w:val="421B39C4"/>
    <w:multiLevelType w:val="hybridMultilevel"/>
    <w:tmpl w:val="026C263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7A00C93"/>
    <w:multiLevelType w:val="hybridMultilevel"/>
    <w:tmpl w:val="B956A88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0562717"/>
    <w:multiLevelType w:val="multilevel"/>
    <w:tmpl w:val="51326DF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11F5EC9"/>
    <w:multiLevelType w:val="hybridMultilevel"/>
    <w:tmpl w:val="95AA22F0"/>
    <w:lvl w:ilvl="0" w:tplc="3B9E6D04">
      <w:start w:val="7"/>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54686176"/>
    <w:multiLevelType w:val="multilevel"/>
    <w:tmpl w:val="93CC96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B470A4"/>
    <w:multiLevelType w:val="multilevel"/>
    <w:tmpl w:val="CDB64434"/>
    <w:lvl w:ilvl="0">
      <w:start w:val="1"/>
      <w:numFmt w:val="decimal"/>
      <w:lvlText w:val="%1."/>
      <w:lvlJc w:val="left"/>
      <w:pPr>
        <w:tabs>
          <w:tab w:val="num" w:pos="502"/>
        </w:tabs>
        <w:ind w:left="502" w:hanging="360"/>
      </w:pPr>
    </w:lvl>
    <w:lvl w:ilvl="1">
      <w:start w:val="8"/>
      <w:numFmt w:val="decimal"/>
      <w:isLgl/>
      <w:lvlText w:val="%1.%2."/>
      <w:lvlJc w:val="left"/>
      <w:pPr>
        <w:ind w:left="682" w:hanging="540"/>
      </w:pPr>
      <w:rPr>
        <w:rFonts w:hint="default"/>
        <w:color w:val="auto"/>
      </w:rPr>
    </w:lvl>
    <w:lvl w:ilvl="2">
      <w:start w:val="2"/>
      <w:numFmt w:val="decimal"/>
      <w:isLgl/>
      <w:lvlText w:val="%1.%2.%3."/>
      <w:lvlJc w:val="left"/>
      <w:pPr>
        <w:ind w:left="862" w:hanging="720"/>
      </w:pPr>
      <w:rPr>
        <w:rFonts w:hint="default"/>
        <w:color w:val="auto"/>
      </w:rPr>
    </w:lvl>
    <w:lvl w:ilvl="3">
      <w:start w:val="1"/>
      <w:numFmt w:val="decimal"/>
      <w:isLgl/>
      <w:lvlText w:val="%1.%2.%3.%4."/>
      <w:lvlJc w:val="left"/>
      <w:pPr>
        <w:ind w:left="862" w:hanging="72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222" w:hanging="1080"/>
      </w:pPr>
      <w:rPr>
        <w:rFonts w:hint="default"/>
        <w:color w:val="auto"/>
      </w:rPr>
    </w:lvl>
    <w:lvl w:ilvl="6">
      <w:start w:val="1"/>
      <w:numFmt w:val="decimal"/>
      <w:isLgl/>
      <w:lvlText w:val="%1.%2.%3.%4.%5.%6.%7."/>
      <w:lvlJc w:val="left"/>
      <w:pPr>
        <w:ind w:left="1582" w:hanging="1440"/>
      </w:pPr>
      <w:rPr>
        <w:rFonts w:hint="default"/>
        <w:color w:val="auto"/>
      </w:rPr>
    </w:lvl>
    <w:lvl w:ilvl="7">
      <w:start w:val="1"/>
      <w:numFmt w:val="decimal"/>
      <w:isLgl/>
      <w:lvlText w:val="%1.%2.%3.%4.%5.%6.%7.%8."/>
      <w:lvlJc w:val="left"/>
      <w:pPr>
        <w:ind w:left="1582" w:hanging="1440"/>
      </w:pPr>
      <w:rPr>
        <w:rFonts w:hint="default"/>
        <w:color w:val="auto"/>
      </w:rPr>
    </w:lvl>
    <w:lvl w:ilvl="8">
      <w:start w:val="1"/>
      <w:numFmt w:val="decimal"/>
      <w:isLgl/>
      <w:lvlText w:val="%1.%2.%3.%4.%5.%6.%7.%8.%9."/>
      <w:lvlJc w:val="left"/>
      <w:pPr>
        <w:ind w:left="1942" w:hanging="1800"/>
      </w:pPr>
      <w:rPr>
        <w:rFonts w:hint="default"/>
        <w:color w:val="auto"/>
      </w:rPr>
    </w:lvl>
  </w:abstractNum>
  <w:abstractNum w:abstractNumId="32">
    <w:nsid w:val="61676A98"/>
    <w:multiLevelType w:val="hybridMultilevel"/>
    <w:tmpl w:val="D0B077A2"/>
    <w:lvl w:ilvl="0" w:tplc="5ECAC42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B70CAA"/>
    <w:multiLevelType w:val="hybridMultilevel"/>
    <w:tmpl w:val="ADC863D6"/>
    <w:lvl w:ilvl="0" w:tplc="F072F56A">
      <w:start w:val="3"/>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34">
    <w:nsid w:val="7A2F214E"/>
    <w:multiLevelType w:val="hybridMultilevel"/>
    <w:tmpl w:val="25C07A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8"/>
  </w:num>
  <w:num w:numId="5">
    <w:abstractNumId w:val="14"/>
  </w:num>
  <w:num w:numId="6">
    <w:abstractNumId w:val="15"/>
  </w:num>
  <w:num w:numId="7">
    <w:abstractNumId w:val="21"/>
  </w:num>
  <w:num w:numId="8">
    <w:abstractNumId w:val="25"/>
  </w:num>
  <w:num w:numId="9">
    <w:abstractNumId w:val="23"/>
  </w:num>
  <w:num w:numId="10">
    <w:abstractNumId w:val="29"/>
  </w:num>
  <w:num w:numId="11">
    <w:abstractNumId w:val="28"/>
  </w:num>
  <w:num w:numId="12">
    <w:abstractNumId w:val="20"/>
  </w:num>
  <w:num w:numId="13">
    <w:abstractNumId w:val="19"/>
  </w:num>
  <w:num w:numId="14">
    <w:abstractNumId w:val="30"/>
  </w:num>
  <w:num w:numId="15">
    <w:abstractNumId w:val="22"/>
  </w:num>
  <w:num w:numId="16">
    <w:abstractNumId w:val="31"/>
  </w:num>
  <w:num w:numId="17">
    <w:abstractNumId w:val="18"/>
  </w:num>
  <w:num w:numId="18">
    <w:abstractNumId w:val="33"/>
  </w:num>
  <w:num w:numId="19">
    <w:abstractNumId w:val="32"/>
  </w:num>
  <w:num w:numId="20">
    <w:abstractNumId w:val="17"/>
  </w:num>
  <w:num w:numId="21">
    <w:abstractNumId w:val="27"/>
  </w:num>
  <w:num w:numId="22">
    <w:abstractNumId w:val="26"/>
  </w:num>
  <w:num w:numId="23">
    <w:abstractNumId w:val="24"/>
  </w:num>
  <w:num w:numId="24">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3730"/>
  </w:hdrShapeDefaults>
  <w:footnotePr>
    <w:footnote w:id="-1"/>
    <w:footnote w:id="0"/>
  </w:footnotePr>
  <w:endnotePr>
    <w:endnote w:id="-1"/>
    <w:endnote w:id="0"/>
  </w:endnotePr>
  <w:compat/>
  <w:rsids>
    <w:rsidRoot w:val="00B74A09"/>
    <w:rsid w:val="0000111C"/>
    <w:rsid w:val="00001A35"/>
    <w:rsid w:val="00002AB4"/>
    <w:rsid w:val="00003958"/>
    <w:rsid w:val="00004FE0"/>
    <w:rsid w:val="00006FB3"/>
    <w:rsid w:val="00011317"/>
    <w:rsid w:val="00020DBD"/>
    <w:rsid w:val="0002692F"/>
    <w:rsid w:val="0003588F"/>
    <w:rsid w:val="0003699A"/>
    <w:rsid w:val="00041E0E"/>
    <w:rsid w:val="00044FE1"/>
    <w:rsid w:val="00061B7B"/>
    <w:rsid w:val="00073DE0"/>
    <w:rsid w:val="00095099"/>
    <w:rsid w:val="000A16BB"/>
    <w:rsid w:val="000A4E55"/>
    <w:rsid w:val="000B1056"/>
    <w:rsid w:val="000B1822"/>
    <w:rsid w:val="000B4165"/>
    <w:rsid w:val="000B4A7D"/>
    <w:rsid w:val="000C7B79"/>
    <w:rsid w:val="000D3C08"/>
    <w:rsid w:val="000D66B0"/>
    <w:rsid w:val="000E0D3A"/>
    <w:rsid w:val="000E19FB"/>
    <w:rsid w:val="0013136A"/>
    <w:rsid w:val="001313FF"/>
    <w:rsid w:val="0014093B"/>
    <w:rsid w:val="00145D32"/>
    <w:rsid w:val="001466C6"/>
    <w:rsid w:val="00153FEF"/>
    <w:rsid w:val="00164E2C"/>
    <w:rsid w:val="00172F59"/>
    <w:rsid w:val="00175859"/>
    <w:rsid w:val="00176DBC"/>
    <w:rsid w:val="00177206"/>
    <w:rsid w:val="0018124F"/>
    <w:rsid w:val="001828D6"/>
    <w:rsid w:val="00190C5D"/>
    <w:rsid w:val="001966CE"/>
    <w:rsid w:val="001B1BE6"/>
    <w:rsid w:val="001B4207"/>
    <w:rsid w:val="001B725C"/>
    <w:rsid w:val="001D30F2"/>
    <w:rsid w:val="001D59EB"/>
    <w:rsid w:val="001E2098"/>
    <w:rsid w:val="001E2B9A"/>
    <w:rsid w:val="001E386B"/>
    <w:rsid w:val="001E50B3"/>
    <w:rsid w:val="001E7812"/>
    <w:rsid w:val="001F726F"/>
    <w:rsid w:val="00205DBB"/>
    <w:rsid w:val="002104A6"/>
    <w:rsid w:val="00210B7F"/>
    <w:rsid w:val="0021427C"/>
    <w:rsid w:val="0022105D"/>
    <w:rsid w:val="00221A5A"/>
    <w:rsid w:val="002233BC"/>
    <w:rsid w:val="00235E31"/>
    <w:rsid w:val="00240C6C"/>
    <w:rsid w:val="00243371"/>
    <w:rsid w:val="00253FB1"/>
    <w:rsid w:val="00254355"/>
    <w:rsid w:val="00256258"/>
    <w:rsid w:val="0026498E"/>
    <w:rsid w:val="00270556"/>
    <w:rsid w:val="00275F94"/>
    <w:rsid w:val="00280648"/>
    <w:rsid w:val="00284C98"/>
    <w:rsid w:val="00284E03"/>
    <w:rsid w:val="00285038"/>
    <w:rsid w:val="00287ADE"/>
    <w:rsid w:val="002A28C4"/>
    <w:rsid w:val="002A4BBA"/>
    <w:rsid w:val="002A6FB6"/>
    <w:rsid w:val="002B0410"/>
    <w:rsid w:val="002B094D"/>
    <w:rsid w:val="002B0E75"/>
    <w:rsid w:val="002C1AE8"/>
    <w:rsid w:val="002C5130"/>
    <w:rsid w:val="002C6788"/>
    <w:rsid w:val="002D05FB"/>
    <w:rsid w:val="002D4281"/>
    <w:rsid w:val="002E62A0"/>
    <w:rsid w:val="002F1CE3"/>
    <w:rsid w:val="003111F5"/>
    <w:rsid w:val="00316788"/>
    <w:rsid w:val="003235EA"/>
    <w:rsid w:val="00333B6A"/>
    <w:rsid w:val="0033471F"/>
    <w:rsid w:val="00337DD9"/>
    <w:rsid w:val="003434C2"/>
    <w:rsid w:val="00344766"/>
    <w:rsid w:val="003510F4"/>
    <w:rsid w:val="0035169C"/>
    <w:rsid w:val="00353668"/>
    <w:rsid w:val="0035744A"/>
    <w:rsid w:val="00366097"/>
    <w:rsid w:val="00366DDB"/>
    <w:rsid w:val="00373A0A"/>
    <w:rsid w:val="00373F66"/>
    <w:rsid w:val="003751FF"/>
    <w:rsid w:val="00377C13"/>
    <w:rsid w:val="003801CC"/>
    <w:rsid w:val="003844F8"/>
    <w:rsid w:val="00384633"/>
    <w:rsid w:val="00393029"/>
    <w:rsid w:val="003A1A82"/>
    <w:rsid w:val="003A2458"/>
    <w:rsid w:val="003A5408"/>
    <w:rsid w:val="003B62C8"/>
    <w:rsid w:val="003C134D"/>
    <w:rsid w:val="003C1B2C"/>
    <w:rsid w:val="003C206D"/>
    <w:rsid w:val="003C5AA5"/>
    <w:rsid w:val="003D7F41"/>
    <w:rsid w:val="003E4A8A"/>
    <w:rsid w:val="003F6B8B"/>
    <w:rsid w:val="00411728"/>
    <w:rsid w:val="004157D5"/>
    <w:rsid w:val="004246A4"/>
    <w:rsid w:val="0042644F"/>
    <w:rsid w:val="00430697"/>
    <w:rsid w:val="00442A9C"/>
    <w:rsid w:val="0044334A"/>
    <w:rsid w:val="004439C9"/>
    <w:rsid w:val="004463CA"/>
    <w:rsid w:val="004523AF"/>
    <w:rsid w:val="00455A7A"/>
    <w:rsid w:val="00457556"/>
    <w:rsid w:val="00457920"/>
    <w:rsid w:val="00460272"/>
    <w:rsid w:val="0046329D"/>
    <w:rsid w:val="00473680"/>
    <w:rsid w:val="00477B0C"/>
    <w:rsid w:val="004844D3"/>
    <w:rsid w:val="00485C31"/>
    <w:rsid w:val="00486B18"/>
    <w:rsid w:val="00487606"/>
    <w:rsid w:val="0049224D"/>
    <w:rsid w:val="00495CF7"/>
    <w:rsid w:val="004B71FF"/>
    <w:rsid w:val="004C0973"/>
    <w:rsid w:val="004D3F8E"/>
    <w:rsid w:val="004E7DEF"/>
    <w:rsid w:val="004E7E84"/>
    <w:rsid w:val="00507B22"/>
    <w:rsid w:val="005177D4"/>
    <w:rsid w:val="0053310D"/>
    <w:rsid w:val="005424B0"/>
    <w:rsid w:val="00543E5A"/>
    <w:rsid w:val="00553BEE"/>
    <w:rsid w:val="00557E6D"/>
    <w:rsid w:val="00562C2B"/>
    <w:rsid w:val="00565334"/>
    <w:rsid w:val="00566139"/>
    <w:rsid w:val="00567C1C"/>
    <w:rsid w:val="00575109"/>
    <w:rsid w:val="00591A7C"/>
    <w:rsid w:val="00592571"/>
    <w:rsid w:val="005979D4"/>
    <w:rsid w:val="005A0E9A"/>
    <w:rsid w:val="005A1C20"/>
    <w:rsid w:val="005B69E4"/>
    <w:rsid w:val="005C6219"/>
    <w:rsid w:val="005C7956"/>
    <w:rsid w:val="005C7E4B"/>
    <w:rsid w:val="005D0B3D"/>
    <w:rsid w:val="005D2CB3"/>
    <w:rsid w:val="005D6B12"/>
    <w:rsid w:val="005D7934"/>
    <w:rsid w:val="005E4A94"/>
    <w:rsid w:val="005F113D"/>
    <w:rsid w:val="005F64B3"/>
    <w:rsid w:val="00601B70"/>
    <w:rsid w:val="006062B8"/>
    <w:rsid w:val="00607182"/>
    <w:rsid w:val="006101D8"/>
    <w:rsid w:val="00616300"/>
    <w:rsid w:val="00627BC4"/>
    <w:rsid w:val="00635E3C"/>
    <w:rsid w:val="00636101"/>
    <w:rsid w:val="00637541"/>
    <w:rsid w:val="00646697"/>
    <w:rsid w:val="006530A3"/>
    <w:rsid w:val="00654A7D"/>
    <w:rsid w:val="00657AC5"/>
    <w:rsid w:val="006611BA"/>
    <w:rsid w:val="00666CBD"/>
    <w:rsid w:val="00673602"/>
    <w:rsid w:val="006742C3"/>
    <w:rsid w:val="00683AE1"/>
    <w:rsid w:val="0068548B"/>
    <w:rsid w:val="00686C1E"/>
    <w:rsid w:val="006963F0"/>
    <w:rsid w:val="00697792"/>
    <w:rsid w:val="006A0381"/>
    <w:rsid w:val="006B37A0"/>
    <w:rsid w:val="006B5508"/>
    <w:rsid w:val="006C63CC"/>
    <w:rsid w:val="006D0530"/>
    <w:rsid w:val="006D33FE"/>
    <w:rsid w:val="006D4B30"/>
    <w:rsid w:val="006E040D"/>
    <w:rsid w:val="006E71F5"/>
    <w:rsid w:val="006F1BF1"/>
    <w:rsid w:val="006F7EDF"/>
    <w:rsid w:val="007061B6"/>
    <w:rsid w:val="00714CD6"/>
    <w:rsid w:val="00715F69"/>
    <w:rsid w:val="007253CB"/>
    <w:rsid w:val="00727DC0"/>
    <w:rsid w:val="00731FF6"/>
    <w:rsid w:val="00732BB8"/>
    <w:rsid w:val="0073759D"/>
    <w:rsid w:val="007448D7"/>
    <w:rsid w:val="00752E2E"/>
    <w:rsid w:val="007616C2"/>
    <w:rsid w:val="00761D89"/>
    <w:rsid w:val="00767B51"/>
    <w:rsid w:val="007726A3"/>
    <w:rsid w:val="00772775"/>
    <w:rsid w:val="007776BF"/>
    <w:rsid w:val="00782F15"/>
    <w:rsid w:val="00785A44"/>
    <w:rsid w:val="0078673A"/>
    <w:rsid w:val="00795586"/>
    <w:rsid w:val="007B384E"/>
    <w:rsid w:val="007C170C"/>
    <w:rsid w:val="007D3E04"/>
    <w:rsid w:val="007D45D9"/>
    <w:rsid w:val="007D6A37"/>
    <w:rsid w:val="007D6DBC"/>
    <w:rsid w:val="007E72C6"/>
    <w:rsid w:val="00801F36"/>
    <w:rsid w:val="00804073"/>
    <w:rsid w:val="008130A8"/>
    <w:rsid w:val="00837A84"/>
    <w:rsid w:val="00842ADE"/>
    <w:rsid w:val="00846166"/>
    <w:rsid w:val="00860EEF"/>
    <w:rsid w:val="00871958"/>
    <w:rsid w:val="00872C56"/>
    <w:rsid w:val="008860D3"/>
    <w:rsid w:val="0088779E"/>
    <w:rsid w:val="00892C1B"/>
    <w:rsid w:val="00895372"/>
    <w:rsid w:val="008A1036"/>
    <w:rsid w:val="008A6C8A"/>
    <w:rsid w:val="008A7ECF"/>
    <w:rsid w:val="008B4662"/>
    <w:rsid w:val="008B53C0"/>
    <w:rsid w:val="008B694B"/>
    <w:rsid w:val="008B7B97"/>
    <w:rsid w:val="008C49A2"/>
    <w:rsid w:val="008D70D4"/>
    <w:rsid w:val="008E0EB1"/>
    <w:rsid w:val="008E43C9"/>
    <w:rsid w:val="008E475E"/>
    <w:rsid w:val="00904F1B"/>
    <w:rsid w:val="00906D2D"/>
    <w:rsid w:val="00910DCB"/>
    <w:rsid w:val="00917E1E"/>
    <w:rsid w:val="00926459"/>
    <w:rsid w:val="00932882"/>
    <w:rsid w:val="00937455"/>
    <w:rsid w:val="00945053"/>
    <w:rsid w:val="009475FF"/>
    <w:rsid w:val="00967CEE"/>
    <w:rsid w:val="0097658C"/>
    <w:rsid w:val="00991C7D"/>
    <w:rsid w:val="00994782"/>
    <w:rsid w:val="009A2794"/>
    <w:rsid w:val="009A4079"/>
    <w:rsid w:val="009A41C3"/>
    <w:rsid w:val="009B1BC9"/>
    <w:rsid w:val="009B1EB2"/>
    <w:rsid w:val="009B2636"/>
    <w:rsid w:val="009B4191"/>
    <w:rsid w:val="009B5EE3"/>
    <w:rsid w:val="009C129A"/>
    <w:rsid w:val="009D14F2"/>
    <w:rsid w:val="009D25EB"/>
    <w:rsid w:val="009E2287"/>
    <w:rsid w:val="009E5E56"/>
    <w:rsid w:val="009F369C"/>
    <w:rsid w:val="009F6698"/>
    <w:rsid w:val="009F6F81"/>
    <w:rsid w:val="00A30DE9"/>
    <w:rsid w:val="00A31C8E"/>
    <w:rsid w:val="00A3373F"/>
    <w:rsid w:val="00A33C85"/>
    <w:rsid w:val="00A417C4"/>
    <w:rsid w:val="00A442FB"/>
    <w:rsid w:val="00A46170"/>
    <w:rsid w:val="00A526B0"/>
    <w:rsid w:val="00A55051"/>
    <w:rsid w:val="00A62812"/>
    <w:rsid w:val="00A702DA"/>
    <w:rsid w:val="00A71624"/>
    <w:rsid w:val="00A73736"/>
    <w:rsid w:val="00A7399C"/>
    <w:rsid w:val="00A83086"/>
    <w:rsid w:val="00A86686"/>
    <w:rsid w:val="00A92C9F"/>
    <w:rsid w:val="00A96B05"/>
    <w:rsid w:val="00AA194D"/>
    <w:rsid w:val="00AB1B7C"/>
    <w:rsid w:val="00AB55D1"/>
    <w:rsid w:val="00AB5F9A"/>
    <w:rsid w:val="00AB7CDA"/>
    <w:rsid w:val="00AD2820"/>
    <w:rsid w:val="00AD7417"/>
    <w:rsid w:val="00AE5451"/>
    <w:rsid w:val="00B00D96"/>
    <w:rsid w:val="00B02DAF"/>
    <w:rsid w:val="00B04456"/>
    <w:rsid w:val="00B0609E"/>
    <w:rsid w:val="00B17667"/>
    <w:rsid w:val="00B27ECF"/>
    <w:rsid w:val="00B429A8"/>
    <w:rsid w:val="00B54A0C"/>
    <w:rsid w:val="00B62E56"/>
    <w:rsid w:val="00B71171"/>
    <w:rsid w:val="00B74A09"/>
    <w:rsid w:val="00B769DC"/>
    <w:rsid w:val="00B8712D"/>
    <w:rsid w:val="00BB07FD"/>
    <w:rsid w:val="00BB164D"/>
    <w:rsid w:val="00BC1F10"/>
    <w:rsid w:val="00BC4E6D"/>
    <w:rsid w:val="00BD6A48"/>
    <w:rsid w:val="00BE46E1"/>
    <w:rsid w:val="00BF2A6A"/>
    <w:rsid w:val="00BF3BCB"/>
    <w:rsid w:val="00BF5357"/>
    <w:rsid w:val="00BF6580"/>
    <w:rsid w:val="00C0484F"/>
    <w:rsid w:val="00C05A0D"/>
    <w:rsid w:val="00C15D8C"/>
    <w:rsid w:val="00C1701B"/>
    <w:rsid w:val="00C2070F"/>
    <w:rsid w:val="00C20A0C"/>
    <w:rsid w:val="00C30961"/>
    <w:rsid w:val="00C3218E"/>
    <w:rsid w:val="00C614C3"/>
    <w:rsid w:val="00C71255"/>
    <w:rsid w:val="00C72B05"/>
    <w:rsid w:val="00C72C0E"/>
    <w:rsid w:val="00C769B4"/>
    <w:rsid w:val="00C77CFD"/>
    <w:rsid w:val="00C86106"/>
    <w:rsid w:val="00C93A81"/>
    <w:rsid w:val="00C9679D"/>
    <w:rsid w:val="00CA3140"/>
    <w:rsid w:val="00CA31C0"/>
    <w:rsid w:val="00CA3304"/>
    <w:rsid w:val="00CA7636"/>
    <w:rsid w:val="00CA7969"/>
    <w:rsid w:val="00CB015E"/>
    <w:rsid w:val="00CB1F83"/>
    <w:rsid w:val="00CC2DD9"/>
    <w:rsid w:val="00CC44B7"/>
    <w:rsid w:val="00CC686A"/>
    <w:rsid w:val="00CD1844"/>
    <w:rsid w:val="00CE340D"/>
    <w:rsid w:val="00CE5FBE"/>
    <w:rsid w:val="00CF6F51"/>
    <w:rsid w:val="00D03DFD"/>
    <w:rsid w:val="00D14D28"/>
    <w:rsid w:val="00D17928"/>
    <w:rsid w:val="00D2500B"/>
    <w:rsid w:val="00D3327E"/>
    <w:rsid w:val="00D343BD"/>
    <w:rsid w:val="00D34BBD"/>
    <w:rsid w:val="00D35860"/>
    <w:rsid w:val="00D44158"/>
    <w:rsid w:val="00D4740B"/>
    <w:rsid w:val="00D53C49"/>
    <w:rsid w:val="00D57804"/>
    <w:rsid w:val="00D65E8C"/>
    <w:rsid w:val="00D66161"/>
    <w:rsid w:val="00D707FF"/>
    <w:rsid w:val="00D70CB4"/>
    <w:rsid w:val="00D772DA"/>
    <w:rsid w:val="00D8026F"/>
    <w:rsid w:val="00D90A19"/>
    <w:rsid w:val="00D95329"/>
    <w:rsid w:val="00DA0AD1"/>
    <w:rsid w:val="00DA2CC7"/>
    <w:rsid w:val="00DA5E7D"/>
    <w:rsid w:val="00DB1D0E"/>
    <w:rsid w:val="00DB2730"/>
    <w:rsid w:val="00DB3F0C"/>
    <w:rsid w:val="00DB649A"/>
    <w:rsid w:val="00DB6C46"/>
    <w:rsid w:val="00DB7D5D"/>
    <w:rsid w:val="00DC3F70"/>
    <w:rsid w:val="00DC5B4B"/>
    <w:rsid w:val="00DC7158"/>
    <w:rsid w:val="00DC7B82"/>
    <w:rsid w:val="00DD3A54"/>
    <w:rsid w:val="00DD3D8A"/>
    <w:rsid w:val="00DE198B"/>
    <w:rsid w:val="00DE2780"/>
    <w:rsid w:val="00DF4C7A"/>
    <w:rsid w:val="00E01612"/>
    <w:rsid w:val="00E06BDB"/>
    <w:rsid w:val="00E11E03"/>
    <w:rsid w:val="00E11FF2"/>
    <w:rsid w:val="00E17441"/>
    <w:rsid w:val="00E4143C"/>
    <w:rsid w:val="00E42923"/>
    <w:rsid w:val="00E5683B"/>
    <w:rsid w:val="00E6024D"/>
    <w:rsid w:val="00E65A04"/>
    <w:rsid w:val="00E8135C"/>
    <w:rsid w:val="00E841DA"/>
    <w:rsid w:val="00E9161F"/>
    <w:rsid w:val="00E93622"/>
    <w:rsid w:val="00EA17F8"/>
    <w:rsid w:val="00EA4026"/>
    <w:rsid w:val="00EB1A01"/>
    <w:rsid w:val="00EB7567"/>
    <w:rsid w:val="00ED14D7"/>
    <w:rsid w:val="00ED4B76"/>
    <w:rsid w:val="00ED7A0D"/>
    <w:rsid w:val="00EE25B6"/>
    <w:rsid w:val="00EE52F3"/>
    <w:rsid w:val="00EE5F5F"/>
    <w:rsid w:val="00EE641F"/>
    <w:rsid w:val="00EE77B1"/>
    <w:rsid w:val="00EF6F98"/>
    <w:rsid w:val="00F2785B"/>
    <w:rsid w:val="00F37E59"/>
    <w:rsid w:val="00F41E60"/>
    <w:rsid w:val="00F55159"/>
    <w:rsid w:val="00F63C2D"/>
    <w:rsid w:val="00F6567E"/>
    <w:rsid w:val="00F73127"/>
    <w:rsid w:val="00F76D84"/>
    <w:rsid w:val="00F84B4B"/>
    <w:rsid w:val="00F85C0F"/>
    <w:rsid w:val="00F93694"/>
    <w:rsid w:val="00F97800"/>
    <w:rsid w:val="00FB0F67"/>
    <w:rsid w:val="00FB2E08"/>
    <w:rsid w:val="00FC1787"/>
    <w:rsid w:val="00FC7F68"/>
    <w:rsid w:val="00FC7FBA"/>
    <w:rsid w:val="00FD57CA"/>
    <w:rsid w:val="00FE664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DC"/>
    <w:pPr>
      <w:jc w:val="both"/>
    </w:pPr>
    <w:rPr>
      <w:sz w:val="24"/>
      <w:szCs w:val="24"/>
      <w:lang w:eastAsia="ar-SA"/>
    </w:rPr>
  </w:style>
  <w:style w:type="paragraph" w:styleId="Heading1">
    <w:name w:val="heading 1"/>
    <w:basedOn w:val="Normal"/>
    <w:next w:val="Normal"/>
    <w:qFormat/>
    <w:rsid w:val="00B769DC"/>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B769DC"/>
    <w:pPr>
      <w:keepNext/>
      <w:spacing w:after="120"/>
      <w:outlineLvl w:val="1"/>
    </w:pPr>
    <w:rPr>
      <w:b/>
      <w:bCs/>
      <w:i/>
      <w:iCs/>
      <w:sz w:val="28"/>
      <w:szCs w:val="28"/>
    </w:rPr>
  </w:style>
  <w:style w:type="paragraph" w:styleId="Heading3">
    <w:name w:val="heading 3"/>
    <w:basedOn w:val="Normal"/>
    <w:next w:val="Normal"/>
    <w:qFormat/>
    <w:rsid w:val="00B769DC"/>
    <w:pPr>
      <w:keepNext/>
      <w:spacing w:before="240" w:after="120"/>
      <w:outlineLvl w:val="2"/>
    </w:pPr>
    <w:rPr>
      <w:sz w:val="32"/>
      <w:szCs w:val="20"/>
    </w:rPr>
  </w:style>
  <w:style w:type="paragraph" w:styleId="Heading4">
    <w:name w:val="heading 4"/>
    <w:basedOn w:val="Normal"/>
    <w:next w:val="Normal"/>
    <w:qFormat/>
    <w:rsid w:val="00B769DC"/>
    <w:pPr>
      <w:keepNext/>
      <w:spacing w:before="120" w:after="120"/>
      <w:outlineLvl w:val="3"/>
    </w:pPr>
    <w:rPr>
      <w:rFonts w:ascii="Times New Roman Bold" w:hAnsi="Times New Roman Bold"/>
      <w:b/>
      <w:bCs/>
    </w:rPr>
  </w:style>
  <w:style w:type="paragraph" w:styleId="Heading5">
    <w:name w:val="heading 5"/>
    <w:basedOn w:val="Normal"/>
    <w:next w:val="Normal"/>
    <w:link w:val="Heading5Char"/>
    <w:qFormat/>
    <w:rsid w:val="00B769DC"/>
    <w:pPr>
      <w:keepNext/>
      <w:numPr>
        <w:ilvl w:val="4"/>
        <w:numId w:val="1"/>
      </w:numPr>
      <w:outlineLvl w:val="4"/>
    </w:pPr>
    <w:rPr>
      <w:b/>
      <w:bCs/>
    </w:rPr>
  </w:style>
  <w:style w:type="paragraph" w:styleId="Heading6">
    <w:name w:val="heading 6"/>
    <w:basedOn w:val="Normal"/>
    <w:next w:val="Normal"/>
    <w:qFormat/>
    <w:rsid w:val="00B769DC"/>
    <w:pPr>
      <w:keepNext/>
      <w:numPr>
        <w:ilvl w:val="5"/>
        <w:numId w:val="1"/>
      </w:numPr>
      <w:outlineLvl w:val="5"/>
    </w:pPr>
    <w:rPr>
      <w:b/>
      <w:bCs/>
      <w:sz w:val="28"/>
    </w:rPr>
  </w:style>
  <w:style w:type="paragraph" w:styleId="Heading7">
    <w:name w:val="heading 7"/>
    <w:basedOn w:val="Normal"/>
    <w:next w:val="Normal"/>
    <w:qFormat/>
    <w:rsid w:val="00B769DC"/>
    <w:pPr>
      <w:numPr>
        <w:ilvl w:val="6"/>
        <w:numId w:val="1"/>
      </w:numPr>
      <w:spacing w:before="240" w:after="60"/>
      <w:outlineLvl w:val="6"/>
    </w:pPr>
  </w:style>
  <w:style w:type="paragraph" w:styleId="Heading8">
    <w:name w:val="heading 8"/>
    <w:basedOn w:val="Normal"/>
    <w:next w:val="Normal"/>
    <w:qFormat/>
    <w:rsid w:val="00B769DC"/>
    <w:pPr>
      <w:numPr>
        <w:ilvl w:val="7"/>
        <w:numId w:val="1"/>
      </w:numPr>
      <w:spacing w:before="240" w:after="60"/>
      <w:outlineLvl w:val="7"/>
    </w:pPr>
    <w:rPr>
      <w:i/>
      <w:iCs/>
    </w:rPr>
  </w:style>
  <w:style w:type="paragraph" w:styleId="Heading9">
    <w:name w:val="heading 9"/>
    <w:basedOn w:val="Normal"/>
    <w:next w:val="Normal"/>
    <w:qFormat/>
    <w:rsid w:val="00B769D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B769DC"/>
    <w:rPr>
      <w:rFonts w:ascii="Courier New" w:hAnsi="Courier New"/>
    </w:rPr>
  </w:style>
  <w:style w:type="character" w:customStyle="1" w:styleId="WW8Num1z2">
    <w:name w:val="WW8Num1z2"/>
    <w:rsid w:val="00B769DC"/>
    <w:rPr>
      <w:rFonts w:ascii="Wingdings" w:hAnsi="Wingdings"/>
    </w:rPr>
  </w:style>
  <w:style w:type="character" w:customStyle="1" w:styleId="WW8Num2z0">
    <w:name w:val="WW8Num2z0"/>
    <w:rsid w:val="00B769DC"/>
    <w:rPr>
      <w:sz w:val="24"/>
    </w:rPr>
  </w:style>
  <w:style w:type="character" w:customStyle="1" w:styleId="WW8Num3z0">
    <w:name w:val="WW8Num3z0"/>
    <w:rsid w:val="00B769DC"/>
    <w:rPr>
      <w:sz w:val="24"/>
    </w:rPr>
  </w:style>
  <w:style w:type="character" w:customStyle="1" w:styleId="WW8Num6z0">
    <w:name w:val="WW8Num6z0"/>
    <w:rsid w:val="00B769DC"/>
    <w:rPr>
      <w:rFonts w:ascii="Symbol" w:hAnsi="Symbol"/>
    </w:rPr>
  </w:style>
  <w:style w:type="character" w:customStyle="1" w:styleId="WW8Num12z0">
    <w:name w:val="WW8Num12z0"/>
    <w:rsid w:val="00B769DC"/>
    <w:rPr>
      <w:sz w:val="24"/>
    </w:rPr>
  </w:style>
  <w:style w:type="character" w:customStyle="1" w:styleId="Absatz-Standardschriftart">
    <w:name w:val="Absatz-Standardschriftart"/>
    <w:rsid w:val="00B769DC"/>
  </w:style>
  <w:style w:type="character" w:customStyle="1" w:styleId="WW8Num1z0">
    <w:name w:val="WW8Num1z0"/>
    <w:rsid w:val="00B769DC"/>
    <w:rPr>
      <w:rFonts w:ascii="Times New Roman" w:eastAsia="Times New Roman" w:hAnsi="Times New Roman" w:cs="Times New Roman"/>
    </w:rPr>
  </w:style>
  <w:style w:type="character" w:customStyle="1" w:styleId="WW8Num1z3">
    <w:name w:val="WW8Num1z3"/>
    <w:rsid w:val="00B769DC"/>
    <w:rPr>
      <w:rFonts w:ascii="Symbol" w:hAnsi="Symbol"/>
    </w:rPr>
  </w:style>
  <w:style w:type="character" w:customStyle="1" w:styleId="WW8Num5z0">
    <w:name w:val="WW8Num5z0"/>
    <w:rsid w:val="00B769DC"/>
    <w:rPr>
      <w:rFonts w:ascii="Symbol" w:hAnsi="Symbol"/>
    </w:rPr>
  </w:style>
  <w:style w:type="character" w:customStyle="1" w:styleId="WW8Num20z0">
    <w:name w:val="WW8Num20z0"/>
    <w:rsid w:val="00B769DC"/>
    <w:rPr>
      <w:rFonts w:ascii="Symbol" w:hAnsi="Symbol"/>
    </w:rPr>
  </w:style>
  <w:style w:type="character" w:customStyle="1" w:styleId="WW8Num20z1">
    <w:name w:val="WW8Num20z1"/>
    <w:rsid w:val="00B769DC"/>
    <w:rPr>
      <w:rFonts w:ascii="Courier New" w:hAnsi="Courier New" w:cs="Courier New"/>
    </w:rPr>
  </w:style>
  <w:style w:type="character" w:customStyle="1" w:styleId="WW8Num20z2">
    <w:name w:val="WW8Num20z2"/>
    <w:rsid w:val="00B769DC"/>
    <w:rPr>
      <w:rFonts w:ascii="Wingdings" w:hAnsi="Wingdings"/>
    </w:rPr>
  </w:style>
  <w:style w:type="character" w:customStyle="1" w:styleId="WW8Num25z0">
    <w:name w:val="WW8Num25z0"/>
    <w:rsid w:val="00B769DC"/>
    <w:rPr>
      <w:sz w:val="24"/>
    </w:rPr>
  </w:style>
  <w:style w:type="character" w:customStyle="1" w:styleId="WW8Num26z1">
    <w:name w:val="WW8Num26z1"/>
    <w:rsid w:val="00B769DC"/>
    <w:rPr>
      <w:rFonts w:ascii="Times New Roman Bold" w:hAnsi="Times New Roman Bold"/>
      <w:b/>
      <w:i w:val="0"/>
      <w:sz w:val="28"/>
    </w:rPr>
  </w:style>
  <w:style w:type="character" w:customStyle="1" w:styleId="WW8Num26z2">
    <w:name w:val="WW8Num26z2"/>
    <w:rsid w:val="00B769DC"/>
    <w:rPr>
      <w:rFonts w:ascii="Times New Roman Bold" w:hAnsi="Times New Roman Bold"/>
      <w:b/>
      <w:i w:val="0"/>
      <w:sz w:val="24"/>
    </w:rPr>
  </w:style>
  <w:style w:type="character" w:customStyle="1" w:styleId="DefaultParagraphFont1">
    <w:name w:val="Default Paragraph Font1"/>
    <w:semiHidden/>
    <w:rsid w:val="00B769DC"/>
  </w:style>
  <w:style w:type="character" w:customStyle="1" w:styleId="CharChar">
    <w:name w:val="Char Char"/>
    <w:rsid w:val="00B769DC"/>
    <w:rPr>
      <w:b/>
      <w:bCs/>
      <w:sz w:val="24"/>
      <w:szCs w:val="24"/>
      <w:lang w:val="lv-LV" w:eastAsia="ar-SA" w:bidi="ar-SA"/>
    </w:rPr>
  </w:style>
  <w:style w:type="character" w:styleId="Hyperlink">
    <w:name w:val="Hyperlink"/>
    <w:uiPriority w:val="99"/>
    <w:rsid w:val="00B769DC"/>
    <w:rPr>
      <w:color w:val="0000FF"/>
      <w:u w:val="single"/>
    </w:rPr>
  </w:style>
  <w:style w:type="character" w:styleId="Strong">
    <w:name w:val="Strong"/>
    <w:qFormat/>
    <w:rsid w:val="00B769DC"/>
    <w:rPr>
      <w:b/>
      <w:bCs/>
    </w:rPr>
  </w:style>
  <w:style w:type="character" w:styleId="PageNumber">
    <w:name w:val="page number"/>
    <w:basedOn w:val="DefaultParagraphFont1"/>
    <w:semiHidden/>
    <w:rsid w:val="00B769DC"/>
  </w:style>
  <w:style w:type="character" w:styleId="Emphasis">
    <w:name w:val="Emphasis"/>
    <w:qFormat/>
    <w:rsid w:val="00B769DC"/>
    <w:rPr>
      <w:i/>
      <w:iCs/>
    </w:rPr>
  </w:style>
  <w:style w:type="character" w:customStyle="1" w:styleId="Heading31">
    <w:name w:val="Heading 31"/>
    <w:rsid w:val="00B769DC"/>
    <w:rPr>
      <w:rFonts w:ascii="Times New Roman Bold" w:hAnsi="Times New Roman Bold"/>
      <w:b/>
      <w:bCs/>
      <w:sz w:val="24"/>
    </w:rPr>
  </w:style>
  <w:style w:type="character" w:styleId="CommentReference">
    <w:name w:val="annotation reference"/>
    <w:semiHidden/>
    <w:rsid w:val="00B769DC"/>
    <w:rPr>
      <w:sz w:val="16"/>
      <w:szCs w:val="16"/>
    </w:rPr>
  </w:style>
  <w:style w:type="character" w:customStyle="1" w:styleId="FootnoteCharacters">
    <w:name w:val="Footnote Characters"/>
    <w:rsid w:val="00B769DC"/>
    <w:rPr>
      <w:vertAlign w:val="superscript"/>
    </w:rPr>
  </w:style>
  <w:style w:type="character" w:customStyle="1" w:styleId="Styleheading3TimesNewRoman">
    <w:name w:val="Style heading 3 + Times New Roman"/>
    <w:rsid w:val="00B769DC"/>
    <w:rPr>
      <w:rFonts w:ascii="Times New Roman" w:hAnsi="Times New Roman"/>
      <w:b/>
      <w:bCs/>
      <w:sz w:val="24"/>
    </w:rPr>
  </w:style>
  <w:style w:type="character" w:customStyle="1" w:styleId="Style1CharChar">
    <w:name w:val="Style1 Char Char"/>
    <w:rsid w:val="00B769DC"/>
    <w:rPr>
      <w:sz w:val="24"/>
      <w:szCs w:val="24"/>
      <w:lang w:val="lv-LV" w:eastAsia="ar-SA" w:bidi="ar-SA"/>
    </w:rPr>
  </w:style>
  <w:style w:type="character" w:customStyle="1" w:styleId="EndnoteCharacters">
    <w:name w:val="Endnote Characters"/>
    <w:rsid w:val="00B769DC"/>
    <w:rPr>
      <w:vertAlign w:val="superscript"/>
    </w:rPr>
  </w:style>
  <w:style w:type="character" w:styleId="FollowedHyperlink">
    <w:name w:val="FollowedHyperlink"/>
    <w:semiHidden/>
    <w:rsid w:val="00B769DC"/>
    <w:rPr>
      <w:color w:val="800080"/>
      <w:u w:val="single"/>
    </w:rPr>
  </w:style>
  <w:style w:type="character" w:customStyle="1" w:styleId="apple-style-span">
    <w:name w:val="apple-style-span"/>
    <w:basedOn w:val="DefaultParagraphFont1"/>
    <w:rsid w:val="00B769DC"/>
  </w:style>
  <w:style w:type="character" w:customStyle="1" w:styleId="ApakpunktsChar">
    <w:name w:val="Apakšpunkts Char"/>
    <w:rsid w:val="00B769DC"/>
    <w:rPr>
      <w:rFonts w:ascii="Arial" w:hAnsi="Arial"/>
      <w:b/>
      <w:szCs w:val="24"/>
      <w:lang w:val="lv-LV" w:eastAsia="ar-SA" w:bidi="ar-SA"/>
    </w:rPr>
  </w:style>
  <w:style w:type="character" w:customStyle="1" w:styleId="emailstyle15">
    <w:name w:val="emailstyle15"/>
    <w:rsid w:val="00B769DC"/>
    <w:rPr>
      <w:rFonts w:ascii="Arial" w:hAnsi="Arial" w:cs="Arial"/>
      <w:color w:val="000000"/>
      <w:sz w:val="20"/>
    </w:rPr>
  </w:style>
  <w:style w:type="paragraph" w:customStyle="1" w:styleId="Heading">
    <w:name w:val="Heading"/>
    <w:basedOn w:val="Normal"/>
    <w:next w:val="BodyText"/>
    <w:rsid w:val="00B769DC"/>
    <w:pPr>
      <w:keepNext/>
      <w:spacing w:before="240" w:after="120"/>
    </w:pPr>
    <w:rPr>
      <w:rFonts w:ascii="Arial" w:eastAsia="Lucida Sans Unicode" w:hAnsi="Arial" w:cs="Tahoma"/>
      <w:sz w:val="28"/>
      <w:szCs w:val="28"/>
    </w:rPr>
  </w:style>
  <w:style w:type="paragraph" w:styleId="BodyText">
    <w:name w:val="Body Text"/>
    <w:basedOn w:val="Normal"/>
    <w:semiHidden/>
    <w:rsid w:val="00B769DC"/>
    <w:rPr>
      <w:b/>
      <w:bCs/>
    </w:rPr>
  </w:style>
  <w:style w:type="paragraph" w:styleId="List">
    <w:name w:val="List"/>
    <w:basedOn w:val="Normal"/>
    <w:semiHidden/>
    <w:rsid w:val="00B769DC"/>
    <w:pPr>
      <w:tabs>
        <w:tab w:val="left" w:pos="360"/>
      </w:tabs>
      <w:spacing w:before="120"/>
      <w:ind w:left="360" w:hanging="360"/>
    </w:pPr>
    <w:rPr>
      <w:szCs w:val="20"/>
    </w:rPr>
  </w:style>
  <w:style w:type="paragraph" w:styleId="Caption">
    <w:name w:val="caption"/>
    <w:basedOn w:val="Normal"/>
    <w:qFormat/>
    <w:rsid w:val="00B769DC"/>
    <w:pPr>
      <w:suppressLineNumbers/>
      <w:spacing w:before="120" w:after="120"/>
    </w:pPr>
    <w:rPr>
      <w:rFonts w:cs="Tahoma"/>
      <w:i/>
      <w:iCs/>
    </w:rPr>
  </w:style>
  <w:style w:type="paragraph" w:customStyle="1" w:styleId="Index">
    <w:name w:val="Index"/>
    <w:basedOn w:val="Normal"/>
    <w:rsid w:val="00B769DC"/>
    <w:pPr>
      <w:suppressLineNumbers/>
    </w:pPr>
    <w:rPr>
      <w:rFonts w:cs="Tahoma"/>
    </w:rPr>
  </w:style>
  <w:style w:type="paragraph" w:customStyle="1" w:styleId="naisf">
    <w:name w:val="naisf"/>
    <w:basedOn w:val="Normal"/>
    <w:rsid w:val="00B769DC"/>
    <w:pPr>
      <w:tabs>
        <w:tab w:val="left" w:pos="792"/>
      </w:tabs>
      <w:ind w:left="792" w:hanging="432"/>
    </w:pPr>
  </w:style>
  <w:style w:type="paragraph" w:customStyle="1" w:styleId="Nolikumiem">
    <w:name w:val="Nolikumiem"/>
    <w:basedOn w:val="Normal"/>
    <w:rsid w:val="00B769DC"/>
    <w:pPr>
      <w:tabs>
        <w:tab w:val="left" w:pos="360"/>
      </w:tabs>
      <w:spacing w:before="120"/>
      <w:ind w:left="284" w:hanging="284"/>
    </w:pPr>
  </w:style>
  <w:style w:type="paragraph" w:styleId="BodyText2">
    <w:name w:val="Body Text 2"/>
    <w:basedOn w:val="Normal"/>
    <w:semiHidden/>
    <w:rsid w:val="00B769DC"/>
    <w:rPr>
      <w:i/>
      <w:iCs/>
    </w:rPr>
  </w:style>
  <w:style w:type="paragraph" w:styleId="NormalWeb">
    <w:name w:val="Normal (Web)"/>
    <w:basedOn w:val="Normal"/>
    <w:semiHidden/>
    <w:rsid w:val="00B769DC"/>
    <w:pPr>
      <w:spacing w:before="280" w:after="280"/>
    </w:pPr>
    <w:rPr>
      <w:lang w:val="en-GB"/>
    </w:rPr>
  </w:style>
  <w:style w:type="paragraph" w:styleId="TOC4">
    <w:name w:val="toc 4"/>
    <w:basedOn w:val="Normal"/>
    <w:next w:val="Normal"/>
    <w:semiHidden/>
    <w:rsid w:val="00B769DC"/>
    <w:pPr>
      <w:tabs>
        <w:tab w:val="left" w:pos="360"/>
        <w:tab w:val="left" w:pos="567"/>
        <w:tab w:val="left" w:pos="960"/>
        <w:tab w:val="right" w:leader="dot" w:pos="9360"/>
      </w:tabs>
      <w:ind w:left="240" w:hanging="240"/>
    </w:pPr>
    <w:rPr>
      <w:bCs/>
      <w:i/>
      <w:sz w:val="20"/>
    </w:rPr>
  </w:style>
  <w:style w:type="paragraph" w:styleId="TOC7">
    <w:name w:val="toc 7"/>
    <w:basedOn w:val="Normal"/>
    <w:next w:val="Normal"/>
    <w:semiHidden/>
    <w:rsid w:val="00B769DC"/>
    <w:pPr>
      <w:ind w:left="1440"/>
    </w:pPr>
    <w:rPr>
      <w:iCs/>
      <w:color w:val="000000"/>
    </w:rPr>
  </w:style>
  <w:style w:type="paragraph" w:styleId="TOC3">
    <w:name w:val="toc 3"/>
    <w:basedOn w:val="Normal"/>
    <w:next w:val="Normal"/>
    <w:semiHidden/>
    <w:rsid w:val="00B769DC"/>
    <w:pPr>
      <w:tabs>
        <w:tab w:val="left" w:pos="1080"/>
        <w:tab w:val="left" w:pos="1440"/>
        <w:tab w:val="right" w:leader="dot" w:pos="9061"/>
      </w:tabs>
      <w:ind w:left="1134"/>
    </w:pPr>
    <w:rPr>
      <w:bCs/>
    </w:rPr>
  </w:style>
  <w:style w:type="paragraph" w:styleId="BodyText3">
    <w:name w:val="Body Text 3"/>
    <w:basedOn w:val="Normal"/>
    <w:semiHidden/>
    <w:rsid w:val="00B769DC"/>
    <w:pPr>
      <w:jc w:val="center"/>
    </w:pPr>
  </w:style>
  <w:style w:type="paragraph" w:styleId="BodyTextIndent3">
    <w:name w:val="Body Text Indent 3"/>
    <w:basedOn w:val="Normal"/>
    <w:semiHidden/>
    <w:rsid w:val="00B769DC"/>
    <w:pPr>
      <w:ind w:firstLine="720"/>
    </w:pPr>
  </w:style>
  <w:style w:type="paragraph" w:styleId="Footer">
    <w:name w:val="footer"/>
    <w:basedOn w:val="Normal"/>
    <w:semiHidden/>
    <w:rsid w:val="00B769DC"/>
    <w:pPr>
      <w:tabs>
        <w:tab w:val="center" w:pos="4320"/>
        <w:tab w:val="right" w:pos="8640"/>
      </w:tabs>
      <w:spacing w:before="120"/>
    </w:pPr>
    <w:rPr>
      <w:szCs w:val="20"/>
    </w:rPr>
  </w:style>
  <w:style w:type="paragraph" w:styleId="Header">
    <w:name w:val="header"/>
    <w:basedOn w:val="Normal"/>
    <w:semiHidden/>
    <w:rsid w:val="00B769DC"/>
    <w:pPr>
      <w:tabs>
        <w:tab w:val="center" w:pos="4153"/>
        <w:tab w:val="right" w:pos="8306"/>
      </w:tabs>
    </w:pPr>
  </w:style>
  <w:style w:type="paragraph" w:styleId="BodyTextIndent2">
    <w:name w:val="Body Text Indent 2"/>
    <w:basedOn w:val="Normal"/>
    <w:semiHidden/>
    <w:rsid w:val="00B769DC"/>
    <w:pPr>
      <w:spacing w:after="120" w:line="480" w:lineRule="auto"/>
      <w:ind w:left="283"/>
    </w:pPr>
  </w:style>
  <w:style w:type="paragraph" w:styleId="TOC2">
    <w:name w:val="toc 2"/>
    <w:basedOn w:val="Normal"/>
    <w:next w:val="Normal"/>
    <w:semiHidden/>
    <w:rsid w:val="00B769DC"/>
    <w:pPr>
      <w:tabs>
        <w:tab w:val="right" w:leader="dot" w:pos="9061"/>
      </w:tabs>
    </w:pPr>
  </w:style>
  <w:style w:type="paragraph" w:customStyle="1" w:styleId="Style3">
    <w:name w:val="Style3"/>
    <w:basedOn w:val="Normal"/>
    <w:rsid w:val="00B769DC"/>
    <w:pPr>
      <w:numPr>
        <w:numId w:val="5"/>
      </w:numPr>
      <w:spacing w:before="240" w:after="120"/>
    </w:pPr>
    <w:rPr>
      <w:rFonts w:ascii="Times New Roman Bold" w:hAnsi="Times New Roman Bold"/>
      <w:b/>
    </w:rPr>
  </w:style>
  <w:style w:type="paragraph" w:customStyle="1" w:styleId="Style4">
    <w:name w:val="Style4"/>
    <w:basedOn w:val="Normal"/>
    <w:next w:val="Style3"/>
    <w:rsid w:val="00B769DC"/>
    <w:rPr>
      <w:b/>
    </w:rPr>
  </w:style>
  <w:style w:type="paragraph" w:customStyle="1" w:styleId="Style5">
    <w:name w:val="Style5"/>
    <w:basedOn w:val="Heading3"/>
    <w:next w:val="Normal"/>
    <w:rsid w:val="00B769DC"/>
    <w:pPr>
      <w:numPr>
        <w:numId w:val="4"/>
      </w:numPr>
      <w:spacing w:before="0" w:after="0"/>
    </w:pPr>
    <w:rPr>
      <w:sz w:val="24"/>
    </w:rPr>
  </w:style>
  <w:style w:type="paragraph" w:customStyle="1" w:styleId="Style6">
    <w:name w:val="Style6"/>
    <w:basedOn w:val="Heading3"/>
    <w:rsid w:val="00B769DC"/>
    <w:rPr>
      <w:rFonts w:ascii="Times New Roman Bold" w:hAnsi="Times New Roman Bold"/>
      <w:b/>
      <w:sz w:val="24"/>
      <w:szCs w:val="24"/>
    </w:rPr>
  </w:style>
  <w:style w:type="paragraph" w:styleId="TOC1">
    <w:name w:val="toc 1"/>
    <w:basedOn w:val="Normal"/>
    <w:next w:val="Normal"/>
    <w:semiHidden/>
    <w:rsid w:val="00B769DC"/>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B769DC"/>
    <w:pPr>
      <w:ind w:left="960"/>
    </w:pPr>
  </w:style>
  <w:style w:type="paragraph" w:customStyle="1" w:styleId="Style7">
    <w:name w:val="Style7"/>
    <w:basedOn w:val="Heading3"/>
    <w:next w:val="Style5"/>
    <w:rsid w:val="00B769DC"/>
    <w:rPr>
      <w:b/>
      <w:sz w:val="24"/>
    </w:rPr>
  </w:style>
  <w:style w:type="paragraph" w:customStyle="1" w:styleId="Style8">
    <w:name w:val="Style8"/>
    <w:basedOn w:val="Heading2"/>
    <w:rsid w:val="00B769DC"/>
    <w:rPr>
      <w:b w:val="0"/>
    </w:rPr>
  </w:style>
  <w:style w:type="paragraph" w:styleId="BalloonText">
    <w:name w:val="Balloon Text"/>
    <w:basedOn w:val="Normal"/>
    <w:rsid w:val="00B769DC"/>
    <w:rPr>
      <w:rFonts w:ascii="Tahoma" w:hAnsi="Tahoma" w:cs="Tahoma"/>
      <w:sz w:val="16"/>
      <w:szCs w:val="16"/>
    </w:rPr>
  </w:style>
  <w:style w:type="paragraph" w:styleId="FootnoteText">
    <w:name w:val="footnote text"/>
    <w:basedOn w:val="Normal"/>
    <w:semiHidden/>
    <w:rsid w:val="00B769DC"/>
    <w:rPr>
      <w:sz w:val="20"/>
      <w:szCs w:val="20"/>
      <w:lang w:val="en-US"/>
    </w:rPr>
  </w:style>
  <w:style w:type="paragraph" w:customStyle="1" w:styleId="Normalnumbered">
    <w:name w:val="Normal_numbered"/>
    <w:basedOn w:val="Normal"/>
    <w:next w:val="Normal"/>
    <w:rsid w:val="00B769DC"/>
    <w:pPr>
      <w:numPr>
        <w:numId w:val="2"/>
      </w:numPr>
      <w:tabs>
        <w:tab w:val="left" w:pos="0"/>
      </w:tabs>
      <w:spacing w:before="120"/>
      <w:ind w:left="1200" w:right="-1" w:firstLine="840"/>
    </w:pPr>
    <w:rPr>
      <w:szCs w:val="20"/>
    </w:rPr>
  </w:style>
  <w:style w:type="paragraph" w:styleId="BodyTextIndent">
    <w:name w:val="Body Text Indent"/>
    <w:basedOn w:val="Normal"/>
    <w:semiHidden/>
    <w:rsid w:val="00B769DC"/>
    <w:pPr>
      <w:ind w:left="360"/>
    </w:pPr>
  </w:style>
  <w:style w:type="paragraph" w:customStyle="1" w:styleId="text">
    <w:name w:val="text"/>
    <w:rsid w:val="00B769DC"/>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B769DC"/>
    <w:pPr>
      <w:spacing w:line="360" w:lineRule="exact"/>
      <w:jc w:val="center"/>
    </w:pPr>
    <w:rPr>
      <w:rFonts w:ascii="Arial" w:hAnsi="Arial"/>
      <w:b/>
      <w:sz w:val="32"/>
      <w:szCs w:val="20"/>
      <w:lang w:val="en-GB"/>
    </w:rPr>
  </w:style>
  <w:style w:type="paragraph" w:customStyle="1" w:styleId="tabulka">
    <w:name w:val="tabulka"/>
    <w:basedOn w:val="Normal"/>
    <w:rsid w:val="00B769DC"/>
    <w:pPr>
      <w:spacing w:before="120" w:line="240" w:lineRule="exact"/>
      <w:jc w:val="center"/>
    </w:pPr>
    <w:rPr>
      <w:rFonts w:ascii="Arial" w:hAnsi="Arial"/>
      <w:sz w:val="20"/>
      <w:szCs w:val="20"/>
      <w:lang w:val="en-GB"/>
    </w:rPr>
  </w:style>
  <w:style w:type="paragraph" w:customStyle="1" w:styleId="Text1">
    <w:name w:val="Text 1"/>
    <w:basedOn w:val="text"/>
    <w:rsid w:val="00B769DC"/>
    <w:pPr>
      <w:ind w:left="567"/>
    </w:pPr>
  </w:style>
  <w:style w:type="paragraph" w:customStyle="1" w:styleId="volume2-nadpis">
    <w:name w:val="volume2-nadpis"/>
    <w:basedOn w:val="Normal"/>
    <w:rsid w:val="00B769DC"/>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B769DC"/>
    <w:pPr>
      <w:keepNext/>
      <w:tabs>
        <w:tab w:val="left" w:pos="567"/>
      </w:tabs>
      <w:jc w:val="left"/>
    </w:pPr>
    <w:rPr>
      <w:b/>
    </w:rPr>
  </w:style>
  <w:style w:type="paragraph" w:customStyle="1" w:styleId="NormalJustified">
    <w:name w:val="Normal + Justified"/>
    <w:basedOn w:val="Normal"/>
    <w:rsid w:val="00B769DC"/>
    <w:pPr>
      <w:spacing w:before="240"/>
    </w:pPr>
  </w:style>
  <w:style w:type="paragraph" w:styleId="EndnoteText">
    <w:name w:val="endnote text"/>
    <w:basedOn w:val="Normal"/>
    <w:semiHidden/>
    <w:rsid w:val="00B769DC"/>
    <w:rPr>
      <w:sz w:val="20"/>
      <w:szCs w:val="20"/>
    </w:rPr>
  </w:style>
  <w:style w:type="paragraph" w:customStyle="1" w:styleId="Style1">
    <w:name w:val="Style1"/>
    <w:rsid w:val="00B769DC"/>
    <w:pPr>
      <w:numPr>
        <w:numId w:val="6"/>
      </w:numPr>
      <w:suppressAutoHyphens/>
      <w:jc w:val="both"/>
    </w:pPr>
    <w:rPr>
      <w:rFonts w:eastAsia="Arial"/>
      <w:bCs/>
      <w:sz w:val="22"/>
      <w:szCs w:val="22"/>
      <w:lang w:eastAsia="ar-SA"/>
    </w:rPr>
  </w:style>
  <w:style w:type="paragraph" w:customStyle="1" w:styleId="Style2">
    <w:name w:val="Style2"/>
    <w:basedOn w:val="Style1"/>
    <w:rsid w:val="00B769DC"/>
    <w:pPr>
      <w:numPr>
        <w:numId w:val="0"/>
      </w:numPr>
    </w:pPr>
    <w:rPr>
      <w:b/>
    </w:rPr>
  </w:style>
  <w:style w:type="paragraph" w:customStyle="1" w:styleId="StyleLeft19cm">
    <w:name w:val="Style Left:  19 cm"/>
    <w:basedOn w:val="Normal"/>
    <w:rsid w:val="00B769DC"/>
    <w:pPr>
      <w:spacing w:before="280" w:after="280"/>
      <w:ind w:left="1077"/>
    </w:pPr>
    <w:rPr>
      <w:szCs w:val="20"/>
    </w:rPr>
  </w:style>
  <w:style w:type="paragraph" w:customStyle="1" w:styleId="StyleStyle2Justified">
    <w:name w:val="Style Style2 + Justified"/>
    <w:basedOn w:val="Style2"/>
    <w:rsid w:val="00B769DC"/>
    <w:pPr>
      <w:numPr>
        <w:numId w:val="6"/>
      </w:numPr>
      <w:spacing w:before="240" w:after="120"/>
    </w:pPr>
    <w:rPr>
      <w:bCs w:val="0"/>
      <w:szCs w:val="20"/>
    </w:rPr>
  </w:style>
  <w:style w:type="paragraph" w:customStyle="1" w:styleId="StyleStyle5Justified">
    <w:name w:val="Style Style5 + Justified"/>
    <w:basedOn w:val="Style5"/>
    <w:rsid w:val="00B769DC"/>
    <w:pPr>
      <w:spacing w:before="40" w:after="40"/>
    </w:pPr>
  </w:style>
  <w:style w:type="paragraph" w:customStyle="1" w:styleId="StyleStyle4Justified">
    <w:name w:val="Style Style4 + Justified"/>
    <w:basedOn w:val="Style4"/>
    <w:rsid w:val="00B769DC"/>
    <w:pPr>
      <w:tabs>
        <w:tab w:val="num" w:pos="454"/>
      </w:tabs>
      <w:spacing w:before="240" w:after="120"/>
      <w:ind w:left="454" w:hanging="454"/>
    </w:pPr>
    <w:rPr>
      <w:bCs/>
      <w:szCs w:val="20"/>
    </w:rPr>
  </w:style>
  <w:style w:type="paragraph" w:customStyle="1" w:styleId="StyleStyle1Justified">
    <w:name w:val="Style Style1 + Justified"/>
    <w:basedOn w:val="Style1"/>
    <w:rsid w:val="00B769DC"/>
    <w:pPr>
      <w:spacing w:before="40" w:after="40"/>
    </w:pPr>
    <w:rPr>
      <w:szCs w:val="20"/>
    </w:rPr>
  </w:style>
  <w:style w:type="paragraph" w:styleId="CommentText">
    <w:name w:val="annotation text"/>
    <w:basedOn w:val="Normal"/>
    <w:semiHidden/>
    <w:rsid w:val="00B769DC"/>
    <w:rPr>
      <w:sz w:val="20"/>
      <w:szCs w:val="20"/>
    </w:rPr>
  </w:style>
  <w:style w:type="paragraph" w:styleId="CommentSubject">
    <w:name w:val="annotation subject"/>
    <w:basedOn w:val="CommentText"/>
    <w:next w:val="CommentText"/>
    <w:rsid w:val="00B769DC"/>
    <w:rPr>
      <w:b/>
      <w:bCs/>
    </w:rPr>
  </w:style>
  <w:style w:type="paragraph" w:customStyle="1" w:styleId="font5">
    <w:name w:val="font5"/>
    <w:basedOn w:val="Normal"/>
    <w:rsid w:val="00B769DC"/>
    <w:pPr>
      <w:spacing w:before="280" w:after="280"/>
    </w:pPr>
    <w:rPr>
      <w:sz w:val="22"/>
      <w:szCs w:val="22"/>
      <w:lang w:val="en-US"/>
    </w:rPr>
  </w:style>
  <w:style w:type="paragraph" w:customStyle="1" w:styleId="xl25">
    <w:name w:val="xl25"/>
    <w:basedOn w:val="Normal"/>
    <w:rsid w:val="00B769DC"/>
    <w:pPr>
      <w:shd w:val="clear" w:color="auto" w:fill="FFFFFF"/>
      <w:spacing w:before="280" w:after="280"/>
    </w:pPr>
    <w:rPr>
      <w:b/>
      <w:bCs/>
      <w:u w:val="single"/>
      <w:lang w:val="en-US"/>
    </w:rPr>
  </w:style>
  <w:style w:type="paragraph" w:customStyle="1" w:styleId="xl26">
    <w:name w:val="xl26"/>
    <w:basedOn w:val="Normal"/>
    <w:rsid w:val="00B769DC"/>
    <w:pPr>
      <w:shd w:val="clear" w:color="auto" w:fill="FFFFFF"/>
      <w:spacing w:before="280" w:after="280"/>
      <w:jc w:val="center"/>
    </w:pPr>
    <w:rPr>
      <w:sz w:val="20"/>
      <w:szCs w:val="20"/>
      <w:lang w:val="en-US"/>
    </w:rPr>
  </w:style>
  <w:style w:type="paragraph" w:customStyle="1" w:styleId="xl27">
    <w:name w:val="xl27"/>
    <w:basedOn w:val="Normal"/>
    <w:rsid w:val="00B769DC"/>
    <w:pPr>
      <w:shd w:val="clear" w:color="auto" w:fill="FFFFFF"/>
      <w:spacing w:before="280" w:after="280"/>
      <w:textAlignment w:val="top"/>
    </w:pPr>
    <w:rPr>
      <w:sz w:val="20"/>
      <w:szCs w:val="20"/>
      <w:lang w:val="en-US"/>
    </w:rPr>
  </w:style>
  <w:style w:type="paragraph" w:customStyle="1" w:styleId="xl28">
    <w:name w:val="xl28"/>
    <w:basedOn w:val="Normal"/>
    <w:rsid w:val="00B769DC"/>
    <w:pPr>
      <w:shd w:val="clear" w:color="auto" w:fill="FFFFFF"/>
      <w:spacing w:before="280" w:after="280"/>
    </w:pPr>
    <w:rPr>
      <w:sz w:val="20"/>
      <w:szCs w:val="20"/>
      <w:lang w:val="en-US"/>
    </w:rPr>
  </w:style>
  <w:style w:type="paragraph" w:customStyle="1" w:styleId="xl29">
    <w:name w:val="xl29"/>
    <w:basedOn w:val="Normal"/>
    <w:rsid w:val="00B769DC"/>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B769DC"/>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B769DC"/>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B769DC"/>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B769DC"/>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B769DC"/>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B769DC"/>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B769DC"/>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B769DC"/>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B769DC"/>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B769DC"/>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B769DC"/>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B769DC"/>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B769DC"/>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B769DC"/>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B769DC"/>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B769DC"/>
    <w:pPr>
      <w:pBdr>
        <w:bottom w:val="double" w:sz="1" w:space="0" w:color="000000"/>
      </w:pBdr>
      <w:spacing w:before="280" w:after="280"/>
      <w:textAlignment w:val="top"/>
    </w:pPr>
    <w:rPr>
      <w:b/>
      <w:bCs/>
      <w:lang w:val="en-US"/>
    </w:rPr>
  </w:style>
  <w:style w:type="paragraph" w:customStyle="1" w:styleId="xl46">
    <w:name w:val="xl46"/>
    <w:basedOn w:val="Normal"/>
    <w:rsid w:val="00B769DC"/>
    <w:pPr>
      <w:pBdr>
        <w:left w:val="single" w:sz="4" w:space="0" w:color="000000"/>
      </w:pBdr>
      <w:spacing w:before="280" w:after="280"/>
      <w:jc w:val="center"/>
    </w:pPr>
    <w:rPr>
      <w:lang w:val="en-US"/>
    </w:rPr>
  </w:style>
  <w:style w:type="paragraph" w:customStyle="1" w:styleId="xl47">
    <w:name w:val="xl47"/>
    <w:basedOn w:val="Normal"/>
    <w:rsid w:val="00B769DC"/>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B769DC"/>
    <w:pPr>
      <w:pBdr>
        <w:right w:val="single" w:sz="4" w:space="0" w:color="000000"/>
      </w:pBdr>
      <w:spacing w:before="280" w:after="280"/>
      <w:jc w:val="center"/>
      <w:textAlignment w:val="top"/>
    </w:pPr>
    <w:rPr>
      <w:lang w:val="en-US"/>
    </w:rPr>
  </w:style>
  <w:style w:type="paragraph" w:customStyle="1" w:styleId="xl49">
    <w:name w:val="xl49"/>
    <w:basedOn w:val="Normal"/>
    <w:rsid w:val="00B769DC"/>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B769DC"/>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B769DC"/>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B769DC"/>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B769DC"/>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B769DC"/>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B769DC"/>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B769DC"/>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B769DC"/>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B769DC"/>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B769DC"/>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B769DC"/>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B769DC"/>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B769DC"/>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B769DC"/>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B769DC"/>
  </w:style>
  <w:style w:type="paragraph" w:customStyle="1" w:styleId="Normaali">
    <w:name w:val="Normaali"/>
    <w:rsid w:val="00B769DC"/>
    <w:pPr>
      <w:suppressAutoHyphens/>
      <w:spacing w:before="120"/>
      <w:jc w:val="both"/>
    </w:pPr>
    <w:rPr>
      <w:rFonts w:eastAsia="Arial"/>
      <w:iCs/>
      <w:sz w:val="24"/>
      <w:szCs w:val="24"/>
      <w:lang w:eastAsia="ar-SA"/>
    </w:rPr>
  </w:style>
  <w:style w:type="paragraph" w:customStyle="1" w:styleId="Punkts">
    <w:name w:val="Punkts"/>
    <w:basedOn w:val="Normal"/>
    <w:next w:val="Apakpunkts"/>
    <w:rsid w:val="00B769DC"/>
    <w:pPr>
      <w:numPr>
        <w:numId w:val="3"/>
      </w:numPr>
    </w:pPr>
    <w:rPr>
      <w:rFonts w:ascii="Arial" w:hAnsi="Arial"/>
      <w:b/>
      <w:sz w:val="20"/>
    </w:rPr>
  </w:style>
  <w:style w:type="paragraph" w:customStyle="1" w:styleId="Apakpunkts">
    <w:name w:val="Apakšpunkts"/>
    <w:basedOn w:val="Normal"/>
    <w:rsid w:val="00B769DC"/>
    <w:pPr>
      <w:tabs>
        <w:tab w:val="num" w:pos="851"/>
      </w:tabs>
      <w:ind w:left="851" w:hanging="851"/>
    </w:pPr>
    <w:rPr>
      <w:rFonts w:ascii="Arial" w:hAnsi="Arial"/>
      <w:b/>
      <w:sz w:val="20"/>
    </w:rPr>
  </w:style>
  <w:style w:type="paragraph" w:customStyle="1" w:styleId="Paragrfs">
    <w:name w:val="Paragrāfs"/>
    <w:basedOn w:val="Normal"/>
    <w:next w:val="Rindkopa"/>
    <w:rsid w:val="00B769DC"/>
    <w:pPr>
      <w:tabs>
        <w:tab w:val="num" w:pos="851"/>
      </w:tabs>
      <w:ind w:left="851" w:hanging="851"/>
    </w:pPr>
    <w:rPr>
      <w:rFonts w:ascii="Arial" w:hAnsi="Arial"/>
      <w:sz w:val="20"/>
    </w:rPr>
  </w:style>
  <w:style w:type="paragraph" w:customStyle="1" w:styleId="Rindkopa">
    <w:name w:val="Rindkopa"/>
    <w:basedOn w:val="Normal"/>
    <w:next w:val="Punkts"/>
    <w:rsid w:val="00B769DC"/>
    <w:pPr>
      <w:ind w:left="851"/>
    </w:pPr>
    <w:rPr>
      <w:rFonts w:ascii="Arial" w:hAnsi="Arial"/>
      <w:sz w:val="20"/>
    </w:rPr>
  </w:style>
  <w:style w:type="paragraph" w:customStyle="1" w:styleId="naisnod">
    <w:name w:val="naisnod"/>
    <w:basedOn w:val="Normal"/>
    <w:rsid w:val="00B769DC"/>
    <w:pPr>
      <w:spacing w:before="450" w:after="225"/>
      <w:jc w:val="center"/>
    </w:pPr>
    <w:rPr>
      <w:b/>
      <w:bCs/>
    </w:rPr>
  </w:style>
  <w:style w:type="paragraph" w:customStyle="1" w:styleId="naiskr">
    <w:name w:val="naiskr"/>
    <w:basedOn w:val="Normal"/>
    <w:rsid w:val="00B769DC"/>
    <w:pPr>
      <w:spacing w:before="75" w:after="75"/>
    </w:pPr>
  </w:style>
  <w:style w:type="paragraph" w:customStyle="1" w:styleId="naislab">
    <w:name w:val="naislab"/>
    <w:basedOn w:val="Normal"/>
    <w:rsid w:val="00B769DC"/>
    <w:pPr>
      <w:spacing w:before="100" w:after="100"/>
      <w:jc w:val="right"/>
    </w:pPr>
    <w:rPr>
      <w:lang w:val="en-GB"/>
    </w:rPr>
  </w:style>
  <w:style w:type="paragraph" w:styleId="Title">
    <w:name w:val="Title"/>
    <w:basedOn w:val="Normal"/>
    <w:next w:val="Subtitle"/>
    <w:qFormat/>
    <w:rsid w:val="00B769DC"/>
    <w:pPr>
      <w:shd w:val="clear" w:color="auto" w:fill="FFFFFF"/>
      <w:autoSpaceDE w:val="0"/>
      <w:jc w:val="center"/>
    </w:pPr>
    <w:rPr>
      <w:color w:val="000000"/>
      <w:sz w:val="28"/>
    </w:rPr>
  </w:style>
  <w:style w:type="paragraph" w:styleId="Subtitle">
    <w:name w:val="Subtitle"/>
    <w:basedOn w:val="Heading"/>
    <w:next w:val="BodyText"/>
    <w:qFormat/>
    <w:rsid w:val="00B769DC"/>
    <w:pPr>
      <w:jc w:val="center"/>
    </w:pPr>
    <w:rPr>
      <w:i/>
      <w:iCs/>
    </w:rPr>
  </w:style>
  <w:style w:type="paragraph" w:styleId="ListBullet2">
    <w:name w:val="List Bullet 2"/>
    <w:basedOn w:val="Normal"/>
    <w:semiHidden/>
    <w:rsid w:val="00B769DC"/>
    <w:pPr>
      <w:tabs>
        <w:tab w:val="left" w:pos="360"/>
      </w:tabs>
      <w:ind w:left="360" w:hanging="360"/>
    </w:pPr>
  </w:style>
  <w:style w:type="paragraph" w:styleId="TOC6">
    <w:name w:val="toc 6"/>
    <w:basedOn w:val="Index"/>
    <w:semiHidden/>
    <w:rsid w:val="00B769DC"/>
    <w:pPr>
      <w:tabs>
        <w:tab w:val="right" w:leader="dot" w:pos="8222"/>
      </w:tabs>
      <w:ind w:left="1415"/>
    </w:pPr>
  </w:style>
  <w:style w:type="paragraph" w:styleId="TOC8">
    <w:name w:val="toc 8"/>
    <w:basedOn w:val="Index"/>
    <w:semiHidden/>
    <w:rsid w:val="00B769DC"/>
    <w:pPr>
      <w:tabs>
        <w:tab w:val="right" w:leader="dot" w:pos="7656"/>
      </w:tabs>
      <w:ind w:left="1981"/>
    </w:pPr>
  </w:style>
  <w:style w:type="paragraph" w:styleId="TOC9">
    <w:name w:val="toc 9"/>
    <w:basedOn w:val="Index"/>
    <w:semiHidden/>
    <w:rsid w:val="00B769DC"/>
    <w:pPr>
      <w:tabs>
        <w:tab w:val="right" w:leader="dot" w:pos="7373"/>
      </w:tabs>
      <w:ind w:left="2264"/>
    </w:pPr>
  </w:style>
  <w:style w:type="paragraph" w:customStyle="1" w:styleId="Contents10">
    <w:name w:val="Contents 10"/>
    <w:basedOn w:val="Index"/>
    <w:rsid w:val="00B769DC"/>
    <w:pPr>
      <w:tabs>
        <w:tab w:val="right" w:leader="dot" w:pos="7090"/>
      </w:tabs>
      <w:ind w:left="2547"/>
    </w:pPr>
  </w:style>
  <w:style w:type="paragraph" w:customStyle="1" w:styleId="TableContents">
    <w:name w:val="Table Contents"/>
    <w:basedOn w:val="Normal"/>
    <w:rsid w:val="00B769DC"/>
    <w:pPr>
      <w:suppressLineNumbers/>
    </w:pPr>
  </w:style>
  <w:style w:type="paragraph" w:customStyle="1" w:styleId="TableHeading">
    <w:name w:val="Table Heading"/>
    <w:basedOn w:val="TableContents"/>
    <w:rsid w:val="00B769DC"/>
    <w:pPr>
      <w:jc w:val="center"/>
    </w:pPr>
    <w:rPr>
      <w:b/>
      <w:bCs/>
    </w:rPr>
  </w:style>
  <w:style w:type="paragraph" w:customStyle="1" w:styleId="Framecontents">
    <w:name w:val="Frame contents"/>
    <w:basedOn w:val="BodyText"/>
    <w:rsid w:val="00B769DC"/>
  </w:style>
  <w:style w:type="paragraph" w:styleId="Revision">
    <w:name w:val="Revision"/>
    <w:hidden/>
    <w:semiHidden/>
    <w:rsid w:val="00B769DC"/>
    <w:rPr>
      <w:sz w:val="24"/>
      <w:szCs w:val="24"/>
      <w:lang w:eastAsia="ar-SA"/>
    </w:rPr>
  </w:style>
  <w:style w:type="character" w:customStyle="1" w:styleId="FontStyle70">
    <w:name w:val="Font Style70"/>
    <w:rsid w:val="00B769DC"/>
    <w:rPr>
      <w:rFonts w:ascii="Times New Roman" w:eastAsia="Times New Roman" w:hAnsi="Times New Roman" w:cs="Times New Roman"/>
      <w:sz w:val="20"/>
      <w:szCs w:val="20"/>
    </w:rPr>
  </w:style>
  <w:style w:type="character" w:customStyle="1" w:styleId="FontStyle67">
    <w:name w:val="Font Style67"/>
    <w:rsid w:val="00B769DC"/>
    <w:rPr>
      <w:rFonts w:ascii="Times New Roman" w:eastAsia="Times New Roman" w:hAnsi="Times New Roman" w:cs="Times New Roman"/>
      <w:b/>
      <w:bCs/>
      <w:sz w:val="26"/>
      <w:szCs w:val="26"/>
    </w:rPr>
  </w:style>
  <w:style w:type="paragraph" w:customStyle="1" w:styleId="Style15">
    <w:name w:val="Style15"/>
    <w:basedOn w:val="Normal"/>
    <w:next w:val="Normal"/>
    <w:rsid w:val="00B769DC"/>
    <w:pPr>
      <w:widowControl w:val="0"/>
    </w:pPr>
    <w:rPr>
      <w:rFonts w:eastAsia="Lucida Sans Unicode"/>
      <w:kern w:val="1"/>
    </w:rPr>
  </w:style>
  <w:style w:type="paragraph" w:customStyle="1" w:styleId="Style16">
    <w:name w:val="Style16"/>
    <w:basedOn w:val="Normal"/>
    <w:next w:val="Normal"/>
    <w:rsid w:val="00B769DC"/>
    <w:pPr>
      <w:widowControl w:val="0"/>
      <w:spacing w:line="276" w:lineRule="exact"/>
    </w:pPr>
    <w:rPr>
      <w:rFonts w:eastAsia="Lucida Sans Unicode"/>
      <w:kern w:val="1"/>
    </w:rPr>
  </w:style>
  <w:style w:type="paragraph" w:customStyle="1" w:styleId="Style46">
    <w:name w:val="Style46"/>
    <w:basedOn w:val="Normal"/>
    <w:next w:val="Normal"/>
    <w:rsid w:val="00B769DC"/>
    <w:pPr>
      <w:widowControl w:val="0"/>
    </w:pPr>
    <w:rPr>
      <w:rFonts w:eastAsia="Lucida Sans Unicode"/>
      <w:kern w:val="1"/>
    </w:rPr>
  </w:style>
  <w:style w:type="paragraph" w:customStyle="1" w:styleId="Style24">
    <w:name w:val="Style24"/>
    <w:basedOn w:val="Normal"/>
    <w:next w:val="Normal"/>
    <w:rsid w:val="00B769DC"/>
    <w:pPr>
      <w:widowControl w:val="0"/>
    </w:pPr>
    <w:rPr>
      <w:rFonts w:eastAsia="Lucida Sans Unicode"/>
      <w:kern w:val="1"/>
    </w:rPr>
  </w:style>
  <w:style w:type="paragraph" w:customStyle="1" w:styleId="DefaultText">
    <w:name w:val="Default Text"/>
    <w:rsid w:val="00B769DC"/>
    <w:rPr>
      <w:color w:val="000000"/>
      <w:sz w:val="24"/>
      <w:lang w:val="en-GB" w:eastAsia="en-US"/>
    </w:rPr>
  </w:style>
  <w:style w:type="character" w:customStyle="1" w:styleId="FontStyle71">
    <w:name w:val="Font Style71"/>
    <w:rsid w:val="00B769DC"/>
    <w:rPr>
      <w:rFonts w:ascii="Times New Roman" w:hAnsi="Times New Roman" w:cs="Times New Roman"/>
      <w:b/>
      <w:bCs/>
      <w:sz w:val="20"/>
      <w:szCs w:val="20"/>
    </w:rPr>
  </w:style>
  <w:style w:type="character" w:customStyle="1" w:styleId="FontStyle72">
    <w:name w:val="Font Style72"/>
    <w:rsid w:val="00B769DC"/>
    <w:rPr>
      <w:rFonts w:ascii="Times New Roman" w:hAnsi="Times New Roman" w:cs="Times New Roman"/>
      <w:sz w:val="22"/>
      <w:szCs w:val="22"/>
    </w:rPr>
  </w:style>
  <w:style w:type="character" w:customStyle="1" w:styleId="FontStyle57">
    <w:name w:val="Font Style57"/>
    <w:rsid w:val="00B769DC"/>
    <w:rPr>
      <w:rFonts w:ascii="Times New Roman" w:hAnsi="Times New Roman" w:cs="Times New Roman"/>
      <w:sz w:val="20"/>
      <w:szCs w:val="20"/>
    </w:rPr>
  </w:style>
  <w:style w:type="character" w:customStyle="1" w:styleId="FontStyle64">
    <w:name w:val="Font Style64"/>
    <w:rsid w:val="00B769DC"/>
    <w:rPr>
      <w:rFonts w:ascii="Times New Roman" w:hAnsi="Times New Roman" w:cs="Times New Roman"/>
      <w:b/>
      <w:bCs/>
      <w:sz w:val="18"/>
      <w:szCs w:val="18"/>
    </w:rPr>
  </w:style>
  <w:style w:type="paragraph" w:customStyle="1" w:styleId="Style23">
    <w:name w:val="Style23"/>
    <w:basedOn w:val="Normal"/>
    <w:rsid w:val="00B769DC"/>
    <w:pPr>
      <w:widowControl w:val="0"/>
      <w:autoSpaceDE w:val="0"/>
    </w:pPr>
    <w:rPr>
      <w:sz w:val="20"/>
      <w:lang w:val="en-US"/>
    </w:rPr>
  </w:style>
  <w:style w:type="paragraph" w:customStyle="1" w:styleId="Style11">
    <w:name w:val="Style11"/>
    <w:basedOn w:val="Normal"/>
    <w:rsid w:val="00B769DC"/>
    <w:pPr>
      <w:widowControl w:val="0"/>
      <w:autoSpaceDE w:val="0"/>
    </w:pPr>
    <w:rPr>
      <w:sz w:val="20"/>
      <w:lang w:val="en-US"/>
    </w:rPr>
  </w:style>
  <w:style w:type="paragraph" w:customStyle="1" w:styleId="Style47">
    <w:name w:val="Style47"/>
    <w:basedOn w:val="Normal"/>
    <w:rsid w:val="00B769DC"/>
    <w:pPr>
      <w:widowControl w:val="0"/>
      <w:autoSpaceDE w:val="0"/>
      <w:spacing w:line="413" w:lineRule="exact"/>
    </w:pPr>
    <w:rPr>
      <w:sz w:val="20"/>
      <w:lang w:val="en-US"/>
    </w:rPr>
  </w:style>
  <w:style w:type="paragraph" w:customStyle="1" w:styleId="Style39">
    <w:name w:val="Style39"/>
    <w:basedOn w:val="Normal"/>
    <w:rsid w:val="00B769DC"/>
    <w:pPr>
      <w:widowControl w:val="0"/>
      <w:autoSpaceDE w:val="0"/>
      <w:spacing w:line="274" w:lineRule="exact"/>
      <w:ind w:hanging="278"/>
    </w:pPr>
    <w:rPr>
      <w:sz w:val="20"/>
      <w:lang w:val="en-US"/>
    </w:rPr>
  </w:style>
  <w:style w:type="paragraph" w:customStyle="1" w:styleId="Style36">
    <w:name w:val="Style36"/>
    <w:basedOn w:val="Normal"/>
    <w:rsid w:val="00B769DC"/>
    <w:pPr>
      <w:widowControl w:val="0"/>
      <w:autoSpaceDE w:val="0"/>
      <w:spacing w:line="278" w:lineRule="exact"/>
    </w:pPr>
    <w:rPr>
      <w:sz w:val="20"/>
      <w:lang w:val="en-US"/>
    </w:rPr>
  </w:style>
  <w:style w:type="paragraph" w:customStyle="1" w:styleId="Style19">
    <w:name w:val="Style19"/>
    <w:basedOn w:val="Normal"/>
    <w:rsid w:val="00B769DC"/>
    <w:pPr>
      <w:widowControl w:val="0"/>
      <w:autoSpaceDE w:val="0"/>
      <w:spacing w:line="276" w:lineRule="exact"/>
    </w:pPr>
    <w:rPr>
      <w:sz w:val="20"/>
      <w:lang w:val="en-US"/>
    </w:rPr>
  </w:style>
  <w:style w:type="paragraph" w:customStyle="1" w:styleId="Style27">
    <w:name w:val="Style27"/>
    <w:basedOn w:val="Normal"/>
    <w:rsid w:val="00B769DC"/>
    <w:pPr>
      <w:widowControl w:val="0"/>
      <w:autoSpaceDE w:val="0"/>
    </w:pPr>
    <w:rPr>
      <w:sz w:val="20"/>
      <w:lang w:val="en-US"/>
    </w:rPr>
  </w:style>
  <w:style w:type="paragraph" w:customStyle="1" w:styleId="Style30">
    <w:name w:val="Style30"/>
    <w:basedOn w:val="Normal"/>
    <w:rsid w:val="00B769DC"/>
    <w:pPr>
      <w:widowControl w:val="0"/>
      <w:autoSpaceDE w:val="0"/>
      <w:spacing w:line="277" w:lineRule="exact"/>
      <w:ind w:firstLine="370"/>
    </w:pPr>
    <w:rPr>
      <w:sz w:val="20"/>
      <w:lang w:val="en-US"/>
    </w:rPr>
  </w:style>
  <w:style w:type="paragraph" w:customStyle="1" w:styleId="Style21">
    <w:name w:val="Style21"/>
    <w:basedOn w:val="Normal"/>
    <w:rsid w:val="00B769DC"/>
    <w:pPr>
      <w:widowControl w:val="0"/>
      <w:autoSpaceDE w:val="0"/>
      <w:spacing w:line="278" w:lineRule="exact"/>
      <w:ind w:hanging="346"/>
    </w:pPr>
    <w:rPr>
      <w:sz w:val="20"/>
      <w:lang w:val="en-US"/>
    </w:rPr>
  </w:style>
  <w:style w:type="paragraph" w:customStyle="1" w:styleId="Style50">
    <w:name w:val="Style50"/>
    <w:basedOn w:val="Normal"/>
    <w:next w:val="Normal"/>
    <w:rsid w:val="00B769DC"/>
    <w:pPr>
      <w:widowControl w:val="0"/>
      <w:spacing w:line="274" w:lineRule="exact"/>
    </w:pPr>
    <w:rPr>
      <w:rFonts w:eastAsia="Lucida Sans Unicode"/>
      <w:kern w:val="1"/>
    </w:rPr>
  </w:style>
  <w:style w:type="paragraph" w:customStyle="1" w:styleId="Style22">
    <w:name w:val="Style22"/>
    <w:basedOn w:val="Normal"/>
    <w:next w:val="Normal"/>
    <w:rsid w:val="00B769DC"/>
    <w:pPr>
      <w:widowControl w:val="0"/>
      <w:spacing w:line="418" w:lineRule="exact"/>
    </w:pPr>
    <w:rPr>
      <w:rFonts w:eastAsia="Lucida Sans Unicode"/>
      <w:kern w:val="1"/>
    </w:rPr>
  </w:style>
  <w:style w:type="paragraph" w:styleId="ListParagraph">
    <w:name w:val="List Paragraph"/>
    <w:basedOn w:val="Normal"/>
    <w:uiPriority w:val="34"/>
    <w:qFormat/>
    <w:rsid w:val="00B769DC"/>
    <w:pPr>
      <w:ind w:left="720"/>
    </w:pPr>
  </w:style>
  <w:style w:type="character" w:customStyle="1" w:styleId="BalloonTextChar">
    <w:name w:val="Balloon Text Char"/>
    <w:rsid w:val="00B769DC"/>
    <w:rPr>
      <w:rFonts w:ascii="Tahoma" w:hAnsi="Tahoma" w:cs="Tahoma"/>
      <w:sz w:val="16"/>
      <w:szCs w:val="16"/>
      <w:lang w:eastAsia="ar-SA"/>
    </w:rPr>
  </w:style>
  <w:style w:type="paragraph" w:styleId="NoSpacing">
    <w:name w:val="No Spacing"/>
    <w:qFormat/>
    <w:rsid w:val="00B769DC"/>
    <w:pPr>
      <w:suppressAutoHyphens/>
    </w:pPr>
    <w:rPr>
      <w:sz w:val="24"/>
      <w:szCs w:val="24"/>
      <w:lang w:eastAsia="ar-SA"/>
    </w:rPr>
  </w:style>
  <w:style w:type="character" w:customStyle="1" w:styleId="BodyText2Char">
    <w:name w:val="Body Text 2 Char"/>
    <w:rsid w:val="00B769DC"/>
    <w:rPr>
      <w:i/>
      <w:iCs/>
      <w:sz w:val="24"/>
      <w:szCs w:val="24"/>
      <w:lang w:eastAsia="ar-SA"/>
    </w:rPr>
  </w:style>
  <w:style w:type="character" w:customStyle="1" w:styleId="FooterChar">
    <w:name w:val="Footer Char"/>
    <w:rsid w:val="00B769DC"/>
    <w:rPr>
      <w:sz w:val="24"/>
      <w:lang w:eastAsia="ar-SA"/>
    </w:rPr>
  </w:style>
  <w:style w:type="character" w:customStyle="1" w:styleId="Heading1Char">
    <w:name w:val="Heading 1 Char"/>
    <w:rsid w:val="00B769DC"/>
    <w:rPr>
      <w:bCs/>
      <w:sz w:val="40"/>
      <w:szCs w:val="24"/>
      <w:lang w:eastAsia="ar-SA"/>
    </w:rPr>
  </w:style>
  <w:style w:type="character" w:customStyle="1" w:styleId="Heading3Char">
    <w:name w:val="Heading 3 Char"/>
    <w:rsid w:val="00B769DC"/>
    <w:rPr>
      <w:sz w:val="32"/>
      <w:lang w:eastAsia="ar-SA"/>
    </w:rPr>
  </w:style>
  <w:style w:type="paragraph" w:customStyle="1" w:styleId="Default">
    <w:name w:val="Default"/>
    <w:rsid w:val="00B769DC"/>
    <w:pPr>
      <w:autoSpaceDE w:val="0"/>
      <w:autoSpaceDN w:val="0"/>
      <w:adjustRightInd w:val="0"/>
    </w:pPr>
    <w:rPr>
      <w:color w:val="000000"/>
      <w:sz w:val="24"/>
      <w:szCs w:val="24"/>
    </w:rPr>
  </w:style>
  <w:style w:type="character" w:customStyle="1" w:styleId="BodyTextChar">
    <w:name w:val="Body Text Char"/>
    <w:semiHidden/>
    <w:rsid w:val="00B769DC"/>
    <w:rPr>
      <w:b/>
      <w:bCs/>
      <w:sz w:val="24"/>
      <w:szCs w:val="24"/>
      <w:lang w:eastAsia="ar-SA"/>
    </w:rPr>
  </w:style>
  <w:style w:type="character" w:customStyle="1" w:styleId="c1">
    <w:name w:val="c1"/>
    <w:basedOn w:val="DefaultParagraphFont"/>
    <w:rsid w:val="00BB07FD"/>
  </w:style>
  <w:style w:type="paragraph" w:customStyle="1" w:styleId="LgumaV4">
    <w:name w:val="Līguma V4"/>
    <w:basedOn w:val="Heading4"/>
    <w:uiPriority w:val="99"/>
    <w:rsid w:val="00B02DAF"/>
    <w:pPr>
      <w:numPr>
        <w:numId w:val="15"/>
      </w:numPr>
    </w:pPr>
    <w:rPr>
      <w:lang w:eastAsia="en-US"/>
    </w:rPr>
  </w:style>
  <w:style w:type="character" w:customStyle="1" w:styleId="Heading2Char">
    <w:name w:val="Heading 2 Char"/>
    <w:link w:val="Heading2"/>
    <w:rsid w:val="005D0B3D"/>
    <w:rPr>
      <w:b/>
      <w:bCs/>
      <w:i/>
      <w:iCs/>
      <w:sz w:val="28"/>
      <w:szCs w:val="28"/>
      <w:lang w:eastAsia="ar-SA"/>
    </w:rPr>
  </w:style>
  <w:style w:type="table" w:styleId="TableGrid">
    <w:name w:val="Table Grid"/>
    <w:basedOn w:val="TableNormal"/>
    <w:uiPriority w:val="59"/>
    <w:rsid w:val="00601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D70CB4"/>
    <w:rPr>
      <w:b/>
      <w:bCs/>
      <w:sz w:val="24"/>
      <w:szCs w:val="24"/>
      <w:lang w:eastAsia="ar-SA"/>
    </w:rPr>
  </w:style>
</w:styles>
</file>

<file path=word/webSettings.xml><?xml version="1.0" encoding="utf-8"?>
<w:webSettings xmlns:r="http://schemas.openxmlformats.org/officeDocument/2006/relationships" xmlns:w="http://schemas.openxmlformats.org/wordprocessingml/2006/main">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daugavpils.lv"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daugavpils.l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atiksme.daugavpils.l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satiksme.daugavpils.lv"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tramvaju@dautkom.lv" TargetMode="Externa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mailto:tramvaju@dautkom.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www.likumi.lv/doc.php?id=10127" TargetMode="Externa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ECA33-BB07-495D-941B-CD43FE16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98</Pages>
  <Words>139470</Words>
  <Characters>79499</Characters>
  <Application>Microsoft Office Word</Application>
  <DocSecurity>0</DocSecurity>
  <Lines>662</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218532</CharactersWithSpaces>
  <SharedDoc>false</SharedDoc>
  <HLinks>
    <vt:vector size="18" baseType="variant">
      <vt:variant>
        <vt:i4>4718612</vt:i4>
      </vt:variant>
      <vt:variant>
        <vt:i4>6</vt:i4>
      </vt:variant>
      <vt:variant>
        <vt:i4>0</vt:i4>
      </vt:variant>
      <vt:variant>
        <vt:i4>5</vt:i4>
      </vt:variant>
      <vt:variant>
        <vt:lpwstr>http://www.likumi.lv/doc.php?id=10127</vt:lpwstr>
      </vt:variant>
      <vt:variant>
        <vt:lpwstr/>
      </vt:variant>
      <vt:variant>
        <vt:i4>2424937</vt:i4>
      </vt:variant>
      <vt:variant>
        <vt:i4>3</vt:i4>
      </vt:variant>
      <vt:variant>
        <vt:i4>0</vt:i4>
      </vt:variant>
      <vt:variant>
        <vt:i4>5</vt:i4>
      </vt:variant>
      <vt:variant>
        <vt:lpwstr>http://www.tramvajs.daugavpils.lv/</vt:lpwstr>
      </vt:variant>
      <vt:variant>
        <vt:lpwstr/>
      </vt:variant>
      <vt:variant>
        <vt:i4>589882</vt:i4>
      </vt:variant>
      <vt:variant>
        <vt:i4>0</vt:i4>
      </vt:variant>
      <vt:variant>
        <vt:i4>0</vt:i4>
      </vt:variant>
      <vt:variant>
        <vt:i4>5</vt:i4>
      </vt:variant>
      <vt:variant>
        <vt:lpwstr>mailto:tramvaju@dautkom.lv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Liniņa</dc:creator>
  <cp:lastModifiedBy>Admin</cp:lastModifiedBy>
  <cp:revision>177</cp:revision>
  <cp:lastPrinted>2015-05-28T07:34:00Z</cp:lastPrinted>
  <dcterms:created xsi:type="dcterms:W3CDTF">2015-05-12T12:26:00Z</dcterms:created>
  <dcterms:modified xsi:type="dcterms:W3CDTF">2015-05-29T05:33:00Z</dcterms:modified>
</cp:coreProperties>
</file>