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3F3" w:rsidRPr="008333F3" w:rsidRDefault="008333F3" w:rsidP="008333F3">
      <w:pPr>
        <w:pStyle w:val="Title"/>
        <w:rPr>
          <w:b w:val="0"/>
          <w:bCs w:val="0"/>
        </w:rPr>
      </w:pPr>
      <w:r w:rsidRPr="008333F3">
        <w:rPr>
          <w:b w:val="0"/>
          <w:bCs w:val="0"/>
        </w:rPr>
        <w:t>LATVIJAS REPUBLIKA</w:t>
      </w:r>
    </w:p>
    <w:p w:rsidR="008333F3" w:rsidRPr="008333F3" w:rsidRDefault="008333F3" w:rsidP="008333F3">
      <w:pPr>
        <w:pStyle w:val="Title"/>
      </w:pPr>
      <w:r w:rsidRPr="008333F3">
        <w:t>Daugavpils pilsētas dome</w:t>
      </w:r>
    </w:p>
    <w:p w:rsidR="008333F3" w:rsidRPr="008333F3" w:rsidRDefault="008333F3" w:rsidP="008333F3">
      <w:pPr>
        <w:pStyle w:val="Title"/>
        <w:rPr>
          <w:b w:val="0"/>
          <w:bCs w:val="0"/>
          <w:caps w:val="0"/>
        </w:rPr>
      </w:pPr>
      <w:proofErr w:type="spellStart"/>
      <w:r w:rsidRPr="008333F3">
        <w:rPr>
          <w:b w:val="0"/>
          <w:bCs w:val="0"/>
          <w:caps w:val="0"/>
        </w:rPr>
        <w:t>reģ.Nr</w:t>
      </w:r>
      <w:proofErr w:type="spellEnd"/>
      <w:r w:rsidRPr="008333F3">
        <w:rPr>
          <w:b w:val="0"/>
          <w:bCs w:val="0"/>
          <w:caps w:val="0"/>
        </w:rPr>
        <w:t>. 90000077325</w:t>
      </w:r>
    </w:p>
    <w:p w:rsidR="008333F3" w:rsidRPr="008333F3" w:rsidRDefault="008333F3" w:rsidP="008333F3">
      <w:pPr>
        <w:pStyle w:val="Title"/>
        <w:rPr>
          <w:caps w:val="0"/>
        </w:rPr>
      </w:pPr>
      <w:proofErr w:type="spellStart"/>
      <w:r w:rsidRPr="008333F3">
        <w:rPr>
          <w:b w:val="0"/>
          <w:bCs w:val="0"/>
          <w:caps w:val="0"/>
        </w:rPr>
        <w:t>Kr.Valdemāra</w:t>
      </w:r>
      <w:proofErr w:type="spellEnd"/>
      <w:r w:rsidRPr="008333F3">
        <w:rPr>
          <w:b w:val="0"/>
          <w:bCs w:val="0"/>
          <w:caps w:val="0"/>
        </w:rPr>
        <w:t xml:space="preserve"> iela 1, Daugavpils, LV-5401</w:t>
      </w:r>
    </w:p>
    <w:p w:rsidR="008333F3" w:rsidRPr="008333F3" w:rsidRDefault="008333F3" w:rsidP="008333F3">
      <w:pPr>
        <w:pStyle w:val="Title"/>
      </w:pPr>
    </w:p>
    <w:p w:rsidR="008333F3" w:rsidRPr="008333F3" w:rsidRDefault="008333F3" w:rsidP="008333F3">
      <w:pPr>
        <w:spacing w:after="0"/>
        <w:jc w:val="center"/>
        <w:rPr>
          <w:rFonts w:ascii="Times New Roman" w:hAnsi="Times New Roman" w:cs="Times New Roman"/>
          <w:b/>
          <w:bCs/>
          <w:sz w:val="24"/>
          <w:szCs w:val="24"/>
          <w:lang w:val="lv-LV"/>
        </w:rPr>
      </w:pPr>
      <w:r w:rsidRPr="008333F3">
        <w:rPr>
          <w:rFonts w:ascii="Times New Roman" w:hAnsi="Times New Roman" w:cs="Times New Roman"/>
          <w:b/>
          <w:bCs/>
          <w:sz w:val="24"/>
          <w:szCs w:val="24"/>
          <w:lang w:val="lv-LV"/>
        </w:rPr>
        <w:t>ATKLĀTS KONKURSS</w:t>
      </w:r>
    </w:p>
    <w:p w:rsidR="008333F3" w:rsidRPr="008333F3" w:rsidRDefault="008333F3" w:rsidP="008333F3">
      <w:pPr>
        <w:spacing w:after="0"/>
        <w:jc w:val="center"/>
        <w:rPr>
          <w:rFonts w:ascii="Times New Roman" w:hAnsi="Times New Roman" w:cs="Times New Roman"/>
          <w:b/>
          <w:bCs/>
          <w:sz w:val="24"/>
          <w:szCs w:val="24"/>
          <w:lang w:val="lv-LV"/>
        </w:rPr>
      </w:pPr>
      <w:r w:rsidRPr="008333F3">
        <w:rPr>
          <w:rFonts w:ascii="Times New Roman" w:hAnsi="Times New Roman" w:cs="Times New Roman"/>
          <w:b/>
          <w:sz w:val="24"/>
          <w:szCs w:val="24"/>
          <w:lang w:val="lv-LV"/>
        </w:rPr>
        <w:t>“</w:t>
      </w:r>
      <w:r w:rsidRPr="008333F3">
        <w:rPr>
          <w:rFonts w:ascii="Times New Roman" w:hAnsi="Times New Roman" w:cs="Times New Roman"/>
          <w:b/>
          <w:bCs/>
          <w:sz w:val="24"/>
          <w:szCs w:val="24"/>
          <w:lang w:val="lv-LV"/>
        </w:rPr>
        <w:t xml:space="preserve">Ceļu satiksmes organizācijas tehnisko līdzekļu </w:t>
      </w:r>
    </w:p>
    <w:p w:rsidR="008333F3" w:rsidRPr="008333F3" w:rsidRDefault="008333F3" w:rsidP="008333F3">
      <w:pPr>
        <w:spacing w:after="0"/>
        <w:jc w:val="center"/>
        <w:rPr>
          <w:rFonts w:ascii="Times New Roman" w:hAnsi="Times New Roman" w:cs="Times New Roman"/>
          <w:b/>
          <w:bCs/>
          <w:sz w:val="24"/>
          <w:szCs w:val="24"/>
          <w:lang w:val="lv-LV"/>
        </w:rPr>
      </w:pPr>
      <w:r w:rsidRPr="008333F3">
        <w:rPr>
          <w:rFonts w:ascii="Times New Roman" w:hAnsi="Times New Roman" w:cs="Times New Roman"/>
          <w:b/>
          <w:bCs/>
          <w:sz w:val="24"/>
          <w:szCs w:val="24"/>
          <w:lang w:val="lv-LV"/>
        </w:rPr>
        <w:t>uzstādīšana un uzturēšana Daugavpils pilsētā</w:t>
      </w:r>
      <w:r w:rsidRPr="008333F3">
        <w:rPr>
          <w:rFonts w:ascii="Times New Roman" w:hAnsi="Times New Roman" w:cs="Times New Roman"/>
          <w:b/>
          <w:sz w:val="24"/>
          <w:szCs w:val="24"/>
          <w:lang w:val="lv-LV"/>
        </w:rPr>
        <w:t>”</w:t>
      </w:r>
    </w:p>
    <w:p w:rsidR="008333F3" w:rsidRPr="008333F3" w:rsidRDefault="008333F3" w:rsidP="008333F3">
      <w:pPr>
        <w:spacing w:after="0"/>
        <w:jc w:val="center"/>
        <w:rPr>
          <w:rFonts w:ascii="Times New Roman" w:hAnsi="Times New Roman" w:cs="Times New Roman"/>
          <w:sz w:val="24"/>
          <w:szCs w:val="24"/>
        </w:rPr>
      </w:pPr>
      <w:proofErr w:type="spellStart"/>
      <w:proofErr w:type="gramStart"/>
      <w:r w:rsidRPr="008333F3">
        <w:rPr>
          <w:rFonts w:ascii="Times New Roman" w:hAnsi="Times New Roman" w:cs="Times New Roman"/>
          <w:sz w:val="24"/>
          <w:szCs w:val="24"/>
        </w:rPr>
        <w:t>identifikācijas</w:t>
      </w:r>
      <w:proofErr w:type="spellEnd"/>
      <w:proofErr w:type="gramEnd"/>
      <w:r w:rsidRPr="008333F3">
        <w:rPr>
          <w:rFonts w:ascii="Times New Roman" w:hAnsi="Times New Roman" w:cs="Times New Roman"/>
          <w:sz w:val="24"/>
          <w:szCs w:val="24"/>
        </w:rPr>
        <w:t xml:space="preserve"> </w:t>
      </w:r>
      <w:proofErr w:type="spellStart"/>
      <w:r w:rsidRPr="008333F3">
        <w:rPr>
          <w:rFonts w:ascii="Times New Roman" w:hAnsi="Times New Roman" w:cs="Times New Roman"/>
          <w:sz w:val="24"/>
          <w:szCs w:val="24"/>
        </w:rPr>
        <w:t>numurs</w:t>
      </w:r>
      <w:proofErr w:type="spellEnd"/>
      <w:r w:rsidRPr="008333F3">
        <w:rPr>
          <w:rFonts w:ascii="Times New Roman" w:hAnsi="Times New Roman" w:cs="Times New Roman"/>
          <w:sz w:val="24"/>
          <w:szCs w:val="24"/>
        </w:rPr>
        <w:t xml:space="preserve"> DPD 2015/53</w:t>
      </w:r>
    </w:p>
    <w:p w:rsidR="008333F3" w:rsidRPr="008333F3" w:rsidRDefault="008333F3" w:rsidP="008333F3">
      <w:pPr>
        <w:spacing w:after="0"/>
        <w:rPr>
          <w:rFonts w:ascii="Times New Roman" w:hAnsi="Times New Roman" w:cs="Times New Roman"/>
          <w:sz w:val="24"/>
          <w:szCs w:val="24"/>
        </w:rPr>
      </w:pPr>
    </w:p>
    <w:p w:rsidR="008333F3" w:rsidRPr="008333F3" w:rsidRDefault="008333F3" w:rsidP="008333F3">
      <w:pPr>
        <w:pStyle w:val="Heading1"/>
        <w:rPr>
          <w:lang w:val="lv-LV"/>
        </w:rPr>
      </w:pPr>
      <w:proofErr w:type="spellStart"/>
      <w:r w:rsidRPr="008333F3">
        <w:t>Iepirkumu</w:t>
      </w:r>
      <w:proofErr w:type="spellEnd"/>
      <w:r w:rsidRPr="008333F3">
        <w:t xml:space="preserve"> </w:t>
      </w:r>
      <w:proofErr w:type="spellStart"/>
      <w:r w:rsidRPr="008333F3">
        <w:t>komisijas</w:t>
      </w:r>
      <w:proofErr w:type="spellEnd"/>
      <w:r w:rsidRPr="008333F3">
        <w:t xml:space="preserve"> </w:t>
      </w:r>
      <w:proofErr w:type="spellStart"/>
      <w:r w:rsidRPr="008333F3">
        <w:t>sēdes</w:t>
      </w:r>
      <w:proofErr w:type="spellEnd"/>
      <w:r w:rsidRPr="008333F3">
        <w:t xml:space="preserve"> </w:t>
      </w:r>
      <w:proofErr w:type="spellStart"/>
      <w:r w:rsidRPr="008333F3">
        <w:t>protokols</w:t>
      </w:r>
      <w:proofErr w:type="spellEnd"/>
      <w:r w:rsidRPr="008333F3">
        <w:t xml:space="preserve"> </w:t>
      </w:r>
      <w:proofErr w:type="spellStart"/>
      <w:r w:rsidRPr="008333F3">
        <w:t>Nr</w:t>
      </w:r>
      <w:proofErr w:type="spellEnd"/>
      <w:r w:rsidRPr="008333F3">
        <w:t>.</w:t>
      </w:r>
      <w:r w:rsidRPr="008333F3">
        <w:rPr>
          <w:lang w:val="lv-LV"/>
        </w:rPr>
        <w:t xml:space="preserve"> </w:t>
      </w:r>
      <w:r>
        <w:rPr>
          <w:lang w:val="lv-LV"/>
        </w:rPr>
        <w:t>4</w:t>
      </w:r>
    </w:p>
    <w:p w:rsidR="008333F3" w:rsidRPr="008333F3" w:rsidRDefault="008333F3" w:rsidP="008333F3">
      <w:pPr>
        <w:spacing w:after="0"/>
        <w:jc w:val="center"/>
        <w:rPr>
          <w:rFonts w:ascii="Times New Roman" w:hAnsi="Times New Roman" w:cs="Times New Roman"/>
          <w:sz w:val="24"/>
          <w:szCs w:val="24"/>
        </w:rPr>
      </w:pPr>
    </w:p>
    <w:p w:rsidR="008333F3" w:rsidRPr="00B532E4" w:rsidRDefault="008333F3" w:rsidP="008333F3">
      <w:pPr>
        <w:pStyle w:val="Header"/>
        <w:tabs>
          <w:tab w:val="clear" w:pos="4153"/>
          <w:tab w:val="clear" w:pos="8306"/>
        </w:tabs>
        <w:rPr>
          <w:lang w:val="lv-LV"/>
        </w:rPr>
      </w:pPr>
      <w:r w:rsidRPr="00B532E4">
        <w:rPr>
          <w:lang w:val="lv-LV"/>
        </w:rPr>
        <w:t>2015.gada 8.jūlijā</w:t>
      </w:r>
    </w:p>
    <w:p w:rsidR="008333F3" w:rsidRPr="00B532E4" w:rsidRDefault="008333F3" w:rsidP="008333F3">
      <w:pPr>
        <w:pStyle w:val="Header"/>
        <w:tabs>
          <w:tab w:val="clear" w:pos="4153"/>
          <w:tab w:val="clear" w:pos="8306"/>
        </w:tabs>
        <w:rPr>
          <w:lang w:val="lv-LV"/>
        </w:rPr>
      </w:pPr>
    </w:p>
    <w:p w:rsidR="008333F3" w:rsidRPr="00B532E4" w:rsidRDefault="008333F3" w:rsidP="008333F3">
      <w:pPr>
        <w:spacing w:after="0"/>
        <w:rPr>
          <w:rFonts w:ascii="Times New Roman" w:hAnsi="Times New Roman" w:cs="Times New Roman"/>
          <w:sz w:val="24"/>
          <w:szCs w:val="24"/>
        </w:rPr>
      </w:pPr>
      <w:r w:rsidRPr="00B532E4">
        <w:rPr>
          <w:rFonts w:ascii="Times New Roman" w:hAnsi="Times New Roman" w:cs="Times New Roman"/>
          <w:sz w:val="24"/>
          <w:szCs w:val="24"/>
        </w:rPr>
        <w:t xml:space="preserve">SĒDE NOTIEK </w:t>
      </w:r>
      <w:proofErr w:type="spellStart"/>
      <w:r w:rsidRPr="00B532E4">
        <w:rPr>
          <w:rFonts w:ascii="Times New Roman" w:hAnsi="Times New Roman" w:cs="Times New Roman"/>
          <w:sz w:val="24"/>
          <w:szCs w:val="24"/>
        </w:rPr>
        <w:t>Daugavpilī</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K.Valdemāra</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ielā</w:t>
      </w:r>
      <w:proofErr w:type="spellEnd"/>
      <w:r w:rsidRPr="00B532E4">
        <w:rPr>
          <w:rFonts w:ascii="Times New Roman" w:hAnsi="Times New Roman" w:cs="Times New Roman"/>
          <w:sz w:val="24"/>
          <w:szCs w:val="24"/>
        </w:rPr>
        <w:t xml:space="preserve"> 1, 306. </w:t>
      </w:r>
      <w:proofErr w:type="spellStart"/>
      <w:proofErr w:type="gramStart"/>
      <w:r w:rsidRPr="00B532E4">
        <w:rPr>
          <w:rFonts w:ascii="Times New Roman" w:hAnsi="Times New Roman" w:cs="Times New Roman"/>
          <w:sz w:val="24"/>
          <w:szCs w:val="24"/>
        </w:rPr>
        <w:t>kabinetā</w:t>
      </w:r>
      <w:proofErr w:type="spellEnd"/>
      <w:proofErr w:type="gramEnd"/>
    </w:p>
    <w:p w:rsidR="008333F3" w:rsidRPr="00B532E4" w:rsidRDefault="008333F3" w:rsidP="008333F3">
      <w:pPr>
        <w:pStyle w:val="Header"/>
        <w:tabs>
          <w:tab w:val="clear" w:pos="4153"/>
          <w:tab w:val="clear" w:pos="8306"/>
        </w:tabs>
        <w:rPr>
          <w:lang w:val="lv-LV"/>
        </w:rPr>
      </w:pPr>
      <w:r w:rsidRPr="00B532E4">
        <w:rPr>
          <w:lang w:val="lv-LV"/>
        </w:rPr>
        <w:t xml:space="preserve">SĒDE SĀKAS plkst. </w:t>
      </w:r>
      <w:r w:rsidR="00005376" w:rsidRPr="00B532E4">
        <w:rPr>
          <w:lang w:val="lv-LV"/>
        </w:rPr>
        <w:t>13.30</w:t>
      </w:r>
      <w:r w:rsidRPr="00B532E4">
        <w:rPr>
          <w:lang w:val="lv-LV"/>
        </w:rPr>
        <w:t>.</w:t>
      </w:r>
    </w:p>
    <w:p w:rsidR="008333F3" w:rsidRPr="00B532E4" w:rsidRDefault="008333F3" w:rsidP="008333F3">
      <w:pPr>
        <w:spacing w:after="0"/>
        <w:rPr>
          <w:rFonts w:ascii="Times New Roman" w:hAnsi="Times New Roman" w:cs="Times New Roman"/>
          <w:sz w:val="24"/>
          <w:szCs w:val="24"/>
        </w:rPr>
      </w:pPr>
      <w:r w:rsidRPr="00B532E4">
        <w:rPr>
          <w:rFonts w:ascii="Times New Roman" w:hAnsi="Times New Roman" w:cs="Times New Roman"/>
          <w:sz w:val="24"/>
          <w:szCs w:val="24"/>
        </w:rPr>
        <w:t>SĒDĒ PIEDALĀS:</w:t>
      </w:r>
    </w:p>
    <w:tbl>
      <w:tblPr>
        <w:tblW w:w="0" w:type="auto"/>
        <w:tblLook w:val="0000" w:firstRow="0" w:lastRow="0" w:firstColumn="0" w:lastColumn="0" w:noHBand="0" w:noVBand="0"/>
      </w:tblPr>
      <w:tblGrid>
        <w:gridCol w:w="2628"/>
        <w:gridCol w:w="6659"/>
      </w:tblGrid>
      <w:tr w:rsidR="008333F3" w:rsidRPr="00B532E4" w:rsidTr="00EF6724">
        <w:tc>
          <w:tcPr>
            <w:tcW w:w="2628" w:type="dxa"/>
          </w:tcPr>
          <w:p w:rsidR="008333F3" w:rsidRPr="00B532E4" w:rsidRDefault="008333F3" w:rsidP="008333F3">
            <w:pPr>
              <w:spacing w:after="0"/>
              <w:jc w:val="both"/>
              <w:rPr>
                <w:rFonts w:ascii="Times New Roman" w:hAnsi="Times New Roman" w:cs="Times New Roman"/>
                <w:sz w:val="24"/>
                <w:szCs w:val="24"/>
              </w:rPr>
            </w:pPr>
            <w:proofErr w:type="spellStart"/>
            <w:r w:rsidRPr="00B532E4">
              <w:rPr>
                <w:rFonts w:ascii="Times New Roman" w:hAnsi="Times New Roman" w:cs="Times New Roman"/>
                <w:sz w:val="24"/>
                <w:szCs w:val="24"/>
              </w:rPr>
              <w:t>Komisijas</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priekšsēdētāja</w:t>
            </w:r>
            <w:proofErr w:type="spellEnd"/>
          </w:p>
          <w:p w:rsidR="008333F3" w:rsidRPr="00B532E4" w:rsidRDefault="008333F3" w:rsidP="008333F3">
            <w:pPr>
              <w:spacing w:after="0"/>
              <w:jc w:val="both"/>
              <w:rPr>
                <w:rFonts w:ascii="Times New Roman" w:hAnsi="Times New Roman" w:cs="Times New Roman"/>
                <w:sz w:val="24"/>
                <w:szCs w:val="24"/>
              </w:rPr>
            </w:pPr>
          </w:p>
        </w:tc>
        <w:tc>
          <w:tcPr>
            <w:tcW w:w="6659" w:type="dxa"/>
          </w:tcPr>
          <w:p w:rsidR="008333F3" w:rsidRPr="00B532E4" w:rsidRDefault="008333F3" w:rsidP="008333F3">
            <w:pPr>
              <w:spacing w:after="0"/>
              <w:jc w:val="both"/>
              <w:rPr>
                <w:rFonts w:ascii="Times New Roman" w:hAnsi="Times New Roman" w:cs="Times New Roman"/>
                <w:sz w:val="24"/>
                <w:szCs w:val="24"/>
              </w:rPr>
            </w:pPr>
            <w:r w:rsidRPr="00B532E4">
              <w:rPr>
                <w:rFonts w:ascii="Times New Roman" w:hAnsi="Times New Roman" w:cs="Times New Roman"/>
                <w:sz w:val="24"/>
                <w:szCs w:val="24"/>
              </w:rPr>
              <w:t xml:space="preserve">Jurate Kornutjaka – Daugavpils </w:t>
            </w:r>
            <w:proofErr w:type="spellStart"/>
            <w:r w:rsidRPr="00B532E4">
              <w:rPr>
                <w:rFonts w:ascii="Times New Roman" w:hAnsi="Times New Roman" w:cs="Times New Roman"/>
                <w:sz w:val="24"/>
                <w:szCs w:val="24"/>
              </w:rPr>
              <w:t>pilsētas</w:t>
            </w:r>
            <w:proofErr w:type="spellEnd"/>
            <w:r w:rsidRPr="00B532E4">
              <w:rPr>
                <w:rFonts w:ascii="Times New Roman" w:hAnsi="Times New Roman" w:cs="Times New Roman"/>
                <w:sz w:val="24"/>
                <w:szCs w:val="24"/>
              </w:rPr>
              <w:t xml:space="preserve"> domes </w:t>
            </w:r>
            <w:proofErr w:type="spellStart"/>
            <w:r w:rsidRPr="00B532E4">
              <w:rPr>
                <w:rFonts w:ascii="Times New Roman" w:hAnsi="Times New Roman" w:cs="Times New Roman"/>
                <w:sz w:val="24"/>
                <w:szCs w:val="24"/>
              </w:rPr>
              <w:t>Centralizēto</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iepirkumu</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nodaļas</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vadītāja</w:t>
            </w:r>
            <w:proofErr w:type="spellEnd"/>
            <w:r w:rsidRPr="00B532E4">
              <w:rPr>
                <w:rFonts w:ascii="Times New Roman" w:hAnsi="Times New Roman" w:cs="Times New Roman"/>
                <w:sz w:val="24"/>
                <w:szCs w:val="24"/>
              </w:rPr>
              <w:t>,</w:t>
            </w:r>
          </w:p>
        </w:tc>
      </w:tr>
      <w:tr w:rsidR="008333F3" w:rsidRPr="00B532E4" w:rsidTr="00EF6724">
        <w:tc>
          <w:tcPr>
            <w:tcW w:w="2628" w:type="dxa"/>
          </w:tcPr>
          <w:p w:rsidR="008333F3" w:rsidRPr="00B532E4" w:rsidRDefault="008333F3" w:rsidP="008333F3">
            <w:pPr>
              <w:spacing w:after="0"/>
              <w:jc w:val="both"/>
              <w:rPr>
                <w:rFonts w:ascii="Times New Roman" w:hAnsi="Times New Roman" w:cs="Times New Roman"/>
                <w:sz w:val="24"/>
                <w:szCs w:val="24"/>
              </w:rPr>
            </w:pPr>
            <w:proofErr w:type="spellStart"/>
            <w:r w:rsidRPr="00B532E4">
              <w:rPr>
                <w:rFonts w:ascii="Times New Roman" w:hAnsi="Times New Roman" w:cs="Times New Roman"/>
                <w:sz w:val="24"/>
                <w:szCs w:val="24"/>
              </w:rPr>
              <w:t>Komisijas</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locekļi</w:t>
            </w:r>
            <w:proofErr w:type="spellEnd"/>
            <w:r w:rsidRPr="00B532E4">
              <w:rPr>
                <w:rFonts w:ascii="Times New Roman" w:hAnsi="Times New Roman" w:cs="Times New Roman"/>
                <w:sz w:val="24"/>
                <w:szCs w:val="24"/>
              </w:rPr>
              <w:t>:</w:t>
            </w:r>
          </w:p>
          <w:p w:rsidR="008333F3" w:rsidRPr="00B532E4" w:rsidRDefault="008333F3" w:rsidP="008333F3">
            <w:pPr>
              <w:spacing w:after="0"/>
              <w:jc w:val="both"/>
              <w:rPr>
                <w:rFonts w:ascii="Times New Roman" w:hAnsi="Times New Roman" w:cs="Times New Roman"/>
                <w:sz w:val="24"/>
                <w:szCs w:val="24"/>
              </w:rPr>
            </w:pPr>
          </w:p>
          <w:p w:rsidR="008333F3" w:rsidRPr="00B532E4" w:rsidRDefault="008333F3" w:rsidP="008333F3">
            <w:pPr>
              <w:spacing w:after="0"/>
              <w:jc w:val="both"/>
              <w:rPr>
                <w:rFonts w:ascii="Times New Roman" w:hAnsi="Times New Roman" w:cs="Times New Roman"/>
                <w:sz w:val="24"/>
                <w:szCs w:val="24"/>
              </w:rPr>
            </w:pPr>
          </w:p>
          <w:p w:rsidR="008333F3" w:rsidRPr="00B532E4" w:rsidRDefault="008333F3" w:rsidP="008333F3">
            <w:pPr>
              <w:spacing w:after="0"/>
              <w:jc w:val="both"/>
              <w:rPr>
                <w:rFonts w:ascii="Times New Roman" w:hAnsi="Times New Roman" w:cs="Times New Roman"/>
                <w:sz w:val="24"/>
                <w:szCs w:val="24"/>
              </w:rPr>
            </w:pPr>
          </w:p>
          <w:p w:rsidR="008333F3" w:rsidRPr="00B532E4" w:rsidRDefault="008333F3" w:rsidP="008333F3">
            <w:pPr>
              <w:spacing w:after="0"/>
              <w:jc w:val="both"/>
              <w:rPr>
                <w:rFonts w:ascii="Times New Roman" w:hAnsi="Times New Roman" w:cs="Times New Roman"/>
                <w:sz w:val="24"/>
                <w:szCs w:val="24"/>
              </w:rPr>
            </w:pPr>
            <w:r w:rsidRPr="00B532E4">
              <w:rPr>
                <w:rFonts w:ascii="Times New Roman" w:hAnsi="Times New Roman" w:cs="Times New Roman"/>
                <w:sz w:val="24"/>
                <w:szCs w:val="24"/>
              </w:rPr>
              <w:t xml:space="preserve">PROTOKOLĒ </w:t>
            </w:r>
            <w:proofErr w:type="spellStart"/>
            <w:r w:rsidRPr="00B532E4">
              <w:rPr>
                <w:rFonts w:ascii="Times New Roman" w:hAnsi="Times New Roman" w:cs="Times New Roman"/>
                <w:sz w:val="24"/>
                <w:szCs w:val="24"/>
              </w:rPr>
              <w:t>komisijas</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locekle</w:t>
            </w:r>
            <w:proofErr w:type="spellEnd"/>
            <w:r w:rsidRPr="00B532E4">
              <w:rPr>
                <w:rFonts w:ascii="Times New Roman" w:hAnsi="Times New Roman" w:cs="Times New Roman"/>
                <w:sz w:val="24"/>
                <w:szCs w:val="24"/>
              </w:rPr>
              <w:t>:</w:t>
            </w:r>
          </w:p>
          <w:p w:rsidR="008333F3" w:rsidRPr="00B532E4" w:rsidRDefault="008333F3" w:rsidP="008333F3">
            <w:pPr>
              <w:spacing w:after="0"/>
              <w:jc w:val="both"/>
              <w:rPr>
                <w:rFonts w:ascii="Times New Roman" w:hAnsi="Times New Roman" w:cs="Times New Roman"/>
                <w:sz w:val="24"/>
                <w:szCs w:val="24"/>
              </w:rPr>
            </w:pPr>
          </w:p>
        </w:tc>
        <w:tc>
          <w:tcPr>
            <w:tcW w:w="6659" w:type="dxa"/>
          </w:tcPr>
          <w:p w:rsidR="008333F3" w:rsidRPr="00B532E4" w:rsidRDefault="008333F3" w:rsidP="008333F3">
            <w:pPr>
              <w:spacing w:after="0"/>
              <w:jc w:val="both"/>
              <w:rPr>
                <w:rFonts w:ascii="Times New Roman" w:hAnsi="Times New Roman" w:cs="Times New Roman"/>
                <w:sz w:val="24"/>
                <w:szCs w:val="24"/>
              </w:rPr>
            </w:pPr>
            <w:r w:rsidRPr="00B532E4">
              <w:rPr>
                <w:rFonts w:ascii="Times New Roman" w:hAnsi="Times New Roman" w:cs="Times New Roman"/>
                <w:sz w:val="24"/>
                <w:szCs w:val="24"/>
              </w:rPr>
              <w:t xml:space="preserve">Kristīne </w:t>
            </w:r>
            <w:proofErr w:type="spellStart"/>
            <w:r w:rsidRPr="00B532E4">
              <w:rPr>
                <w:rFonts w:ascii="Times New Roman" w:hAnsi="Times New Roman" w:cs="Times New Roman"/>
                <w:sz w:val="24"/>
                <w:szCs w:val="24"/>
              </w:rPr>
              <w:t>Šede</w:t>
            </w:r>
            <w:proofErr w:type="spellEnd"/>
            <w:r w:rsidRPr="00B532E4">
              <w:rPr>
                <w:rFonts w:ascii="Times New Roman" w:hAnsi="Times New Roman" w:cs="Times New Roman"/>
                <w:sz w:val="24"/>
                <w:szCs w:val="24"/>
              </w:rPr>
              <w:t xml:space="preserve"> – Daugavpils </w:t>
            </w:r>
            <w:proofErr w:type="spellStart"/>
            <w:r w:rsidRPr="00B532E4">
              <w:rPr>
                <w:rFonts w:ascii="Times New Roman" w:hAnsi="Times New Roman" w:cs="Times New Roman"/>
                <w:sz w:val="24"/>
                <w:szCs w:val="24"/>
              </w:rPr>
              <w:t>pilsētas</w:t>
            </w:r>
            <w:proofErr w:type="spellEnd"/>
            <w:r w:rsidRPr="00B532E4">
              <w:rPr>
                <w:rFonts w:ascii="Times New Roman" w:hAnsi="Times New Roman" w:cs="Times New Roman"/>
                <w:sz w:val="24"/>
                <w:szCs w:val="24"/>
              </w:rPr>
              <w:t xml:space="preserve"> domes </w:t>
            </w:r>
            <w:proofErr w:type="spellStart"/>
            <w:r w:rsidRPr="00B532E4">
              <w:rPr>
                <w:rFonts w:ascii="Times New Roman" w:hAnsi="Times New Roman" w:cs="Times New Roman"/>
                <w:sz w:val="24"/>
                <w:szCs w:val="24"/>
              </w:rPr>
              <w:t>Centralizēto</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iepirkumu</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nodaļas</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iepirkumu</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speciāliste</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juriste</w:t>
            </w:r>
            <w:proofErr w:type="spellEnd"/>
            <w:r w:rsidRPr="00B532E4">
              <w:rPr>
                <w:rFonts w:ascii="Times New Roman" w:hAnsi="Times New Roman" w:cs="Times New Roman"/>
                <w:sz w:val="24"/>
                <w:szCs w:val="24"/>
              </w:rPr>
              <w:t>),</w:t>
            </w:r>
          </w:p>
          <w:p w:rsidR="008333F3" w:rsidRPr="00B532E4" w:rsidRDefault="008333F3" w:rsidP="008333F3">
            <w:pPr>
              <w:spacing w:after="0"/>
              <w:jc w:val="both"/>
              <w:rPr>
                <w:rFonts w:ascii="Times New Roman" w:hAnsi="Times New Roman" w:cs="Times New Roman"/>
                <w:sz w:val="24"/>
                <w:szCs w:val="24"/>
              </w:rPr>
            </w:pPr>
            <w:proofErr w:type="spellStart"/>
            <w:r w:rsidRPr="00B532E4">
              <w:rPr>
                <w:rFonts w:ascii="Times New Roman" w:hAnsi="Times New Roman" w:cs="Times New Roman"/>
                <w:sz w:val="24"/>
                <w:szCs w:val="24"/>
              </w:rPr>
              <w:t>Artūrs</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Džeriņš</w:t>
            </w:r>
            <w:proofErr w:type="spellEnd"/>
            <w:r w:rsidRPr="00B532E4">
              <w:rPr>
                <w:rFonts w:ascii="Times New Roman" w:hAnsi="Times New Roman" w:cs="Times New Roman"/>
                <w:sz w:val="24"/>
                <w:szCs w:val="24"/>
              </w:rPr>
              <w:t xml:space="preserve"> – Daugavpils </w:t>
            </w:r>
            <w:proofErr w:type="spellStart"/>
            <w:r w:rsidRPr="00B532E4">
              <w:rPr>
                <w:rFonts w:ascii="Times New Roman" w:hAnsi="Times New Roman" w:cs="Times New Roman"/>
                <w:sz w:val="24"/>
                <w:szCs w:val="24"/>
              </w:rPr>
              <w:t>pilsētas</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pašvaldības</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iestādes</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Komunālās</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saimniecības</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pārvalde</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būvinženieris</w:t>
            </w:r>
            <w:proofErr w:type="spellEnd"/>
            <w:r w:rsidRPr="00B532E4">
              <w:rPr>
                <w:rFonts w:ascii="Times New Roman" w:hAnsi="Times New Roman" w:cs="Times New Roman"/>
                <w:sz w:val="24"/>
                <w:szCs w:val="24"/>
              </w:rPr>
              <w:t>.</w:t>
            </w:r>
          </w:p>
          <w:p w:rsidR="008333F3" w:rsidRPr="00B532E4" w:rsidRDefault="008333F3" w:rsidP="008333F3">
            <w:pPr>
              <w:spacing w:after="0"/>
              <w:jc w:val="both"/>
              <w:rPr>
                <w:rFonts w:ascii="Times New Roman" w:hAnsi="Times New Roman" w:cs="Times New Roman"/>
                <w:sz w:val="24"/>
                <w:szCs w:val="24"/>
              </w:rPr>
            </w:pPr>
            <w:r w:rsidRPr="00B532E4">
              <w:rPr>
                <w:rFonts w:ascii="Times New Roman" w:hAnsi="Times New Roman" w:cs="Times New Roman"/>
                <w:sz w:val="24"/>
                <w:szCs w:val="24"/>
              </w:rPr>
              <w:t xml:space="preserve">Kristīne </w:t>
            </w:r>
            <w:proofErr w:type="spellStart"/>
            <w:r w:rsidRPr="00B532E4">
              <w:rPr>
                <w:rFonts w:ascii="Times New Roman" w:hAnsi="Times New Roman" w:cs="Times New Roman"/>
                <w:sz w:val="24"/>
                <w:szCs w:val="24"/>
              </w:rPr>
              <w:t>Šede</w:t>
            </w:r>
            <w:proofErr w:type="spellEnd"/>
            <w:r w:rsidRPr="00B532E4">
              <w:rPr>
                <w:rFonts w:ascii="Times New Roman" w:hAnsi="Times New Roman" w:cs="Times New Roman"/>
                <w:sz w:val="24"/>
                <w:szCs w:val="24"/>
              </w:rPr>
              <w:t xml:space="preserve">. </w:t>
            </w:r>
          </w:p>
        </w:tc>
      </w:tr>
    </w:tbl>
    <w:p w:rsidR="008333F3" w:rsidRPr="00B532E4" w:rsidRDefault="008333F3" w:rsidP="008333F3">
      <w:pPr>
        <w:spacing w:after="0"/>
        <w:jc w:val="both"/>
        <w:rPr>
          <w:rFonts w:ascii="Times New Roman" w:hAnsi="Times New Roman" w:cs="Times New Roman"/>
          <w:sz w:val="24"/>
          <w:szCs w:val="24"/>
        </w:rPr>
      </w:pPr>
      <w:r w:rsidRPr="00B532E4">
        <w:rPr>
          <w:rFonts w:ascii="Times New Roman" w:hAnsi="Times New Roman" w:cs="Times New Roman"/>
          <w:sz w:val="24"/>
          <w:szCs w:val="24"/>
        </w:rPr>
        <w:t xml:space="preserve">SĒDĒ NEPIEDALĀS: Jurijs </w:t>
      </w:r>
      <w:proofErr w:type="spellStart"/>
      <w:r w:rsidRPr="00B532E4">
        <w:rPr>
          <w:rFonts w:ascii="Times New Roman" w:hAnsi="Times New Roman" w:cs="Times New Roman"/>
          <w:sz w:val="24"/>
          <w:szCs w:val="24"/>
        </w:rPr>
        <w:t>Bārtuls</w:t>
      </w:r>
      <w:proofErr w:type="spellEnd"/>
      <w:r w:rsidRPr="00B532E4">
        <w:rPr>
          <w:rFonts w:ascii="Times New Roman" w:hAnsi="Times New Roman" w:cs="Times New Roman"/>
          <w:sz w:val="24"/>
          <w:szCs w:val="24"/>
        </w:rPr>
        <w:t xml:space="preserve"> – Daugavpils </w:t>
      </w:r>
      <w:proofErr w:type="spellStart"/>
      <w:r w:rsidRPr="00B532E4">
        <w:rPr>
          <w:rFonts w:ascii="Times New Roman" w:hAnsi="Times New Roman" w:cs="Times New Roman"/>
          <w:sz w:val="24"/>
          <w:szCs w:val="24"/>
        </w:rPr>
        <w:t>pilsētas</w:t>
      </w:r>
      <w:proofErr w:type="spellEnd"/>
      <w:r w:rsidRPr="00B532E4">
        <w:rPr>
          <w:rFonts w:ascii="Times New Roman" w:hAnsi="Times New Roman" w:cs="Times New Roman"/>
          <w:sz w:val="24"/>
          <w:szCs w:val="24"/>
        </w:rPr>
        <w:t xml:space="preserve"> domes </w:t>
      </w:r>
      <w:proofErr w:type="spellStart"/>
      <w:r w:rsidRPr="00B532E4">
        <w:rPr>
          <w:rFonts w:ascii="Times New Roman" w:hAnsi="Times New Roman" w:cs="Times New Roman"/>
          <w:sz w:val="24"/>
          <w:szCs w:val="24"/>
        </w:rPr>
        <w:t>Centralizēto</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iepirkumu</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nodaļas</w:t>
      </w:r>
      <w:proofErr w:type="spellEnd"/>
      <w:r w:rsidRPr="00B532E4">
        <w:rPr>
          <w:rFonts w:ascii="Times New Roman" w:hAnsi="Times New Roman" w:cs="Times New Roman"/>
          <w:sz w:val="24"/>
          <w:szCs w:val="24"/>
        </w:rPr>
        <w:t xml:space="preserve"> jurists.</w:t>
      </w:r>
    </w:p>
    <w:p w:rsidR="008333F3" w:rsidRPr="00B532E4" w:rsidRDefault="008333F3" w:rsidP="008333F3">
      <w:pPr>
        <w:spacing w:after="0"/>
        <w:jc w:val="both"/>
        <w:rPr>
          <w:rFonts w:ascii="Times New Roman" w:hAnsi="Times New Roman" w:cs="Times New Roman"/>
          <w:sz w:val="24"/>
          <w:szCs w:val="24"/>
        </w:rPr>
      </w:pPr>
    </w:p>
    <w:p w:rsidR="008333F3" w:rsidRPr="00B532E4" w:rsidRDefault="008333F3" w:rsidP="008333F3">
      <w:pPr>
        <w:spacing w:after="0"/>
        <w:jc w:val="both"/>
        <w:rPr>
          <w:rFonts w:ascii="Times New Roman" w:hAnsi="Times New Roman" w:cs="Times New Roman"/>
          <w:sz w:val="24"/>
          <w:szCs w:val="24"/>
        </w:rPr>
      </w:pPr>
      <w:proofErr w:type="spellStart"/>
      <w:r w:rsidRPr="00B532E4">
        <w:rPr>
          <w:rFonts w:ascii="Times New Roman" w:hAnsi="Times New Roman" w:cs="Times New Roman"/>
          <w:sz w:val="24"/>
          <w:szCs w:val="24"/>
        </w:rPr>
        <w:t>Komisijas</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izveidošanas</w:t>
      </w:r>
      <w:proofErr w:type="spellEnd"/>
      <w:r w:rsidRPr="00B532E4">
        <w:rPr>
          <w:rFonts w:ascii="Times New Roman" w:hAnsi="Times New Roman" w:cs="Times New Roman"/>
          <w:sz w:val="24"/>
          <w:szCs w:val="24"/>
        </w:rPr>
        <w:t xml:space="preserve"> </w:t>
      </w:r>
      <w:proofErr w:type="spellStart"/>
      <w:r w:rsidRPr="00B532E4">
        <w:rPr>
          <w:rFonts w:ascii="Times New Roman" w:hAnsi="Times New Roman" w:cs="Times New Roman"/>
          <w:sz w:val="24"/>
          <w:szCs w:val="24"/>
        </w:rPr>
        <w:t>pamats</w:t>
      </w:r>
      <w:proofErr w:type="spellEnd"/>
      <w:r w:rsidRPr="00B532E4">
        <w:rPr>
          <w:rFonts w:ascii="Times New Roman" w:hAnsi="Times New Roman" w:cs="Times New Roman"/>
          <w:sz w:val="24"/>
          <w:szCs w:val="24"/>
        </w:rPr>
        <w:t xml:space="preserve">: Domes 2015.gada 6.maija </w:t>
      </w:r>
      <w:proofErr w:type="spellStart"/>
      <w:r w:rsidRPr="00B532E4">
        <w:rPr>
          <w:rFonts w:ascii="Times New Roman" w:hAnsi="Times New Roman" w:cs="Times New Roman"/>
          <w:sz w:val="24"/>
          <w:szCs w:val="24"/>
        </w:rPr>
        <w:t>rīkojums</w:t>
      </w:r>
      <w:proofErr w:type="spellEnd"/>
      <w:r w:rsidRPr="00B532E4">
        <w:rPr>
          <w:rFonts w:ascii="Times New Roman" w:hAnsi="Times New Roman" w:cs="Times New Roman"/>
          <w:sz w:val="24"/>
          <w:szCs w:val="24"/>
        </w:rPr>
        <w:t xml:space="preserve"> Nr.115.</w:t>
      </w:r>
    </w:p>
    <w:p w:rsidR="008333F3" w:rsidRPr="00B532E4" w:rsidRDefault="008333F3" w:rsidP="008333F3">
      <w:pPr>
        <w:pStyle w:val="virsrakstiparastie"/>
        <w:keepNext w:val="0"/>
        <w:spacing w:after="0"/>
        <w:jc w:val="both"/>
        <w:rPr>
          <w:lang w:eastAsia="en-US"/>
        </w:rPr>
      </w:pPr>
    </w:p>
    <w:p w:rsidR="008333F3" w:rsidRPr="00B532E4" w:rsidRDefault="008333F3" w:rsidP="008333F3">
      <w:pPr>
        <w:pStyle w:val="virsrakstiparastie"/>
        <w:keepNext w:val="0"/>
        <w:spacing w:after="0"/>
        <w:jc w:val="both"/>
        <w:rPr>
          <w:lang w:eastAsia="en-US"/>
        </w:rPr>
      </w:pPr>
      <w:r w:rsidRPr="00B532E4">
        <w:rPr>
          <w:lang w:eastAsia="en-US"/>
        </w:rPr>
        <w:t xml:space="preserve">Komisijas sēdes darba kārtība: </w:t>
      </w:r>
    </w:p>
    <w:p w:rsidR="008333F3" w:rsidRPr="00B532E4" w:rsidRDefault="008333F3" w:rsidP="008333F3">
      <w:pPr>
        <w:pStyle w:val="virsrakstiparastie"/>
        <w:keepNext w:val="0"/>
        <w:numPr>
          <w:ilvl w:val="0"/>
          <w:numId w:val="2"/>
        </w:numPr>
        <w:tabs>
          <w:tab w:val="left" w:pos="0"/>
          <w:tab w:val="left" w:pos="993"/>
        </w:tabs>
        <w:spacing w:after="0"/>
        <w:ind w:left="992" w:hanging="425"/>
        <w:jc w:val="both"/>
        <w:rPr>
          <w:b w:val="0"/>
          <w:lang w:eastAsia="en-US"/>
        </w:rPr>
      </w:pPr>
      <w:r w:rsidRPr="00B532E4">
        <w:rPr>
          <w:b w:val="0"/>
          <w:lang w:eastAsia="en-US"/>
        </w:rPr>
        <w:t>SIA “CKD D” iesniegtās informācijas izskatīšana;</w:t>
      </w:r>
    </w:p>
    <w:p w:rsidR="008333F3" w:rsidRPr="00B532E4" w:rsidRDefault="008333F3" w:rsidP="008333F3">
      <w:pPr>
        <w:pStyle w:val="virsrakstiparastie"/>
        <w:keepNext w:val="0"/>
        <w:numPr>
          <w:ilvl w:val="0"/>
          <w:numId w:val="2"/>
        </w:numPr>
        <w:tabs>
          <w:tab w:val="left" w:pos="0"/>
          <w:tab w:val="left" w:pos="993"/>
        </w:tabs>
        <w:spacing w:after="0"/>
        <w:ind w:left="992" w:hanging="425"/>
        <w:jc w:val="both"/>
        <w:rPr>
          <w:b w:val="0"/>
          <w:lang w:eastAsia="en-US"/>
        </w:rPr>
      </w:pPr>
      <w:r w:rsidRPr="00B532E4">
        <w:rPr>
          <w:b w:val="0"/>
          <w:lang w:eastAsia="en-US"/>
        </w:rPr>
        <w:t xml:space="preserve"> </w:t>
      </w:r>
      <w:r w:rsidRPr="00B532E4">
        <w:rPr>
          <w:b w:val="0"/>
        </w:rPr>
        <w:t>Pretendenta noteikšana, kuram būtu piešķiramas līguma slēgšanas tiesības</w:t>
      </w:r>
      <w:r w:rsidR="00B532E4">
        <w:rPr>
          <w:b w:val="0"/>
        </w:rPr>
        <w:t xml:space="preserve"> un lēmuma pieņemšana</w:t>
      </w:r>
      <w:r w:rsidRPr="00B532E4">
        <w:rPr>
          <w:b w:val="0"/>
        </w:rPr>
        <w:t>.</w:t>
      </w:r>
    </w:p>
    <w:p w:rsidR="008333F3" w:rsidRPr="00B532E4" w:rsidRDefault="008333F3" w:rsidP="008333F3">
      <w:pPr>
        <w:pStyle w:val="virsrakstiparastie"/>
        <w:keepNext w:val="0"/>
        <w:tabs>
          <w:tab w:val="left" w:pos="0"/>
          <w:tab w:val="left" w:pos="993"/>
        </w:tabs>
        <w:spacing w:after="0"/>
        <w:ind w:left="992"/>
        <w:jc w:val="both"/>
        <w:rPr>
          <w:b w:val="0"/>
          <w:lang w:eastAsia="en-US"/>
        </w:rPr>
      </w:pPr>
    </w:p>
    <w:p w:rsidR="008333F3" w:rsidRPr="00B532E4" w:rsidRDefault="008333F3" w:rsidP="008333F3">
      <w:pPr>
        <w:pStyle w:val="virsrakstiparastie"/>
        <w:keepNext w:val="0"/>
        <w:numPr>
          <w:ilvl w:val="0"/>
          <w:numId w:val="3"/>
        </w:numPr>
        <w:tabs>
          <w:tab w:val="left" w:pos="0"/>
          <w:tab w:val="left" w:pos="993"/>
          <w:tab w:val="left" w:pos="2410"/>
          <w:tab w:val="left" w:pos="2552"/>
        </w:tabs>
        <w:spacing w:after="0"/>
        <w:jc w:val="center"/>
        <w:rPr>
          <w:lang w:eastAsia="en-US"/>
        </w:rPr>
      </w:pPr>
      <w:r w:rsidRPr="00B532E4">
        <w:rPr>
          <w:lang w:eastAsia="en-US"/>
        </w:rPr>
        <w:t>SIA “CKD D” iesniegtās informācijas izskatīšana</w:t>
      </w:r>
    </w:p>
    <w:p w:rsidR="008333F3" w:rsidRPr="00B532E4" w:rsidRDefault="008333F3" w:rsidP="008333F3">
      <w:pPr>
        <w:pStyle w:val="BodyTextIndent"/>
        <w:numPr>
          <w:ilvl w:val="0"/>
          <w:numId w:val="1"/>
        </w:numPr>
        <w:spacing w:after="120"/>
        <w:ind w:left="426"/>
        <w:rPr>
          <w:color w:val="000000"/>
          <w:sz w:val="24"/>
        </w:rPr>
      </w:pPr>
      <w:proofErr w:type="spellStart"/>
      <w:r w:rsidRPr="00B532E4">
        <w:rPr>
          <w:color w:val="000000"/>
          <w:sz w:val="24"/>
        </w:rPr>
        <w:t>Komisijas</w:t>
      </w:r>
      <w:proofErr w:type="spellEnd"/>
      <w:r w:rsidRPr="00B532E4">
        <w:rPr>
          <w:color w:val="000000"/>
          <w:sz w:val="24"/>
        </w:rPr>
        <w:t xml:space="preserve"> </w:t>
      </w:r>
      <w:proofErr w:type="spellStart"/>
      <w:r w:rsidRPr="00B532E4">
        <w:rPr>
          <w:color w:val="000000"/>
          <w:sz w:val="24"/>
        </w:rPr>
        <w:t>priekšsēdētāj</w:t>
      </w:r>
      <w:r w:rsidRPr="00B532E4">
        <w:rPr>
          <w:color w:val="000000"/>
          <w:sz w:val="24"/>
          <w:lang w:val="lv-LV"/>
        </w:rPr>
        <w:t>a</w:t>
      </w:r>
      <w:proofErr w:type="spellEnd"/>
      <w:r w:rsidRPr="00B532E4">
        <w:rPr>
          <w:color w:val="000000"/>
          <w:sz w:val="24"/>
          <w:lang w:val="lv-LV"/>
        </w:rPr>
        <w:t xml:space="preserve"> Jurate Kornutjaka</w:t>
      </w:r>
      <w:r w:rsidRPr="00B532E4">
        <w:rPr>
          <w:color w:val="000000"/>
          <w:sz w:val="24"/>
        </w:rPr>
        <w:t xml:space="preserve"> </w:t>
      </w:r>
      <w:proofErr w:type="spellStart"/>
      <w:r w:rsidRPr="00B532E4">
        <w:rPr>
          <w:color w:val="000000"/>
          <w:sz w:val="24"/>
        </w:rPr>
        <w:t>paziņo</w:t>
      </w:r>
      <w:proofErr w:type="spellEnd"/>
      <w:r w:rsidRPr="00B532E4">
        <w:rPr>
          <w:color w:val="000000"/>
          <w:sz w:val="24"/>
        </w:rPr>
        <w:t xml:space="preserve"> </w:t>
      </w:r>
      <w:proofErr w:type="spellStart"/>
      <w:r w:rsidRPr="00B532E4">
        <w:rPr>
          <w:color w:val="000000"/>
          <w:sz w:val="24"/>
        </w:rPr>
        <w:t>sēdi</w:t>
      </w:r>
      <w:proofErr w:type="spellEnd"/>
      <w:r w:rsidRPr="00B532E4">
        <w:rPr>
          <w:color w:val="000000"/>
          <w:sz w:val="24"/>
        </w:rPr>
        <w:t xml:space="preserve"> par </w:t>
      </w:r>
      <w:proofErr w:type="spellStart"/>
      <w:r w:rsidRPr="00B532E4">
        <w:rPr>
          <w:color w:val="000000"/>
          <w:sz w:val="24"/>
        </w:rPr>
        <w:t>atklātu</w:t>
      </w:r>
      <w:proofErr w:type="spellEnd"/>
      <w:r w:rsidRPr="00B532E4">
        <w:rPr>
          <w:color w:val="000000"/>
          <w:sz w:val="24"/>
          <w:lang w:val="lv-LV"/>
        </w:rPr>
        <w:t xml:space="preserve"> un</w:t>
      </w:r>
      <w:r w:rsidRPr="00B532E4">
        <w:rPr>
          <w:color w:val="000000"/>
          <w:sz w:val="24"/>
        </w:rPr>
        <w:t xml:space="preserve"> </w:t>
      </w:r>
      <w:proofErr w:type="spellStart"/>
      <w:r w:rsidRPr="00B532E4">
        <w:rPr>
          <w:color w:val="000000"/>
          <w:sz w:val="24"/>
        </w:rPr>
        <w:t>ziņo</w:t>
      </w:r>
      <w:proofErr w:type="spellEnd"/>
      <w:r w:rsidRPr="00B532E4">
        <w:rPr>
          <w:color w:val="000000"/>
          <w:sz w:val="24"/>
        </w:rPr>
        <w:t xml:space="preserve"> </w:t>
      </w:r>
      <w:r w:rsidRPr="00B532E4">
        <w:rPr>
          <w:color w:val="000000"/>
          <w:sz w:val="24"/>
          <w:lang w:val="lv-LV"/>
        </w:rPr>
        <w:t>sēdes darba kārtību.</w:t>
      </w:r>
    </w:p>
    <w:p w:rsidR="008333F3" w:rsidRPr="00B532E4" w:rsidRDefault="008333F3" w:rsidP="008333F3">
      <w:pPr>
        <w:pStyle w:val="BodyTextIndent"/>
        <w:numPr>
          <w:ilvl w:val="0"/>
          <w:numId w:val="1"/>
        </w:numPr>
        <w:spacing w:after="120"/>
        <w:ind w:left="426"/>
        <w:rPr>
          <w:color w:val="000000"/>
          <w:sz w:val="24"/>
        </w:rPr>
      </w:pPr>
      <w:r w:rsidRPr="00B532E4">
        <w:rPr>
          <w:color w:val="000000"/>
          <w:sz w:val="24"/>
          <w:lang w:val="lv-LV"/>
        </w:rPr>
        <w:t>Iepirkuma priekšmets sadalīts trijās daļās:</w:t>
      </w:r>
    </w:p>
    <w:p w:rsidR="008333F3" w:rsidRPr="00B532E4" w:rsidRDefault="008333F3" w:rsidP="008333F3">
      <w:pPr>
        <w:pStyle w:val="BodyTextIndent"/>
        <w:numPr>
          <w:ilvl w:val="1"/>
          <w:numId w:val="1"/>
        </w:numPr>
        <w:spacing w:after="120"/>
        <w:ind w:left="993" w:hanging="426"/>
        <w:rPr>
          <w:color w:val="000000"/>
          <w:sz w:val="24"/>
        </w:rPr>
      </w:pPr>
      <w:r w:rsidRPr="00B532E4">
        <w:rPr>
          <w:color w:val="000000"/>
          <w:sz w:val="24"/>
        </w:rPr>
        <w:t xml:space="preserve">A.DAĻA: </w:t>
      </w:r>
      <w:proofErr w:type="spellStart"/>
      <w:r w:rsidRPr="00B532E4">
        <w:rPr>
          <w:color w:val="000000"/>
          <w:sz w:val="24"/>
        </w:rPr>
        <w:t>Ceļazīmju</w:t>
      </w:r>
      <w:proofErr w:type="spellEnd"/>
      <w:r w:rsidRPr="00B532E4">
        <w:rPr>
          <w:color w:val="000000"/>
          <w:sz w:val="24"/>
        </w:rPr>
        <w:t xml:space="preserve"> </w:t>
      </w:r>
      <w:proofErr w:type="spellStart"/>
      <w:r w:rsidRPr="00B532E4">
        <w:rPr>
          <w:color w:val="000000"/>
          <w:sz w:val="24"/>
        </w:rPr>
        <w:t>izgatavošana</w:t>
      </w:r>
      <w:proofErr w:type="spellEnd"/>
      <w:r w:rsidRPr="00B532E4">
        <w:rPr>
          <w:color w:val="000000"/>
          <w:sz w:val="24"/>
        </w:rPr>
        <w:t xml:space="preserve">, </w:t>
      </w:r>
      <w:proofErr w:type="spellStart"/>
      <w:r w:rsidRPr="00B532E4">
        <w:rPr>
          <w:color w:val="000000"/>
          <w:sz w:val="24"/>
        </w:rPr>
        <w:t>uzstādīšana</w:t>
      </w:r>
      <w:proofErr w:type="spellEnd"/>
      <w:r w:rsidRPr="00B532E4">
        <w:rPr>
          <w:color w:val="000000"/>
          <w:sz w:val="24"/>
        </w:rPr>
        <w:t xml:space="preserve"> un </w:t>
      </w:r>
      <w:proofErr w:type="spellStart"/>
      <w:r w:rsidRPr="00B532E4">
        <w:rPr>
          <w:color w:val="000000"/>
          <w:sz w:val="24"/>
        </w:rPr>
        <w:t>uzturēšana</w:t>
      </w:r>
      <w:proofErr w:type="spellEnd"/>
      <w:r w:rsidRPr="00B532E4">
        <w:rPr>
          <w:color w:val="000000"/>
          <w:sz w:val="24"/>
        </w:rPr>
        <w:t xml:space="preserve"> </w:t>
      </w:r>
      <w:proofErr w:type="spellStart"/>
      <w:r w:rsidRPr="00B532E4">
        <w:rPr>
          <w:color w:val="000000"/>
          <w:sz w:val="24"/>
        </w:rPr>
        <w:t>ikdienā</w:t>
      </w:r>
      <w:proofErr w:type="spellEnd"/>
      <w:r w:rsidRPr="00B532E4">
        <w:rPr>
          <w:color w:val="000000"/>
          <w:sz w:val="24"/>
        </w:rPr>
        <w:t xml:space="preserve"> un </w:t>
      </w:r>
      <w:proofErr w:type="spellStart"/>
      <w:r w:rsidRPr="00B532E4">
        <w:rPr>
          <w:color w:val="000000"/>
          <w:sz w:val="24"/>
        </w:rPr>
        <w:t>pasākumos</w:t>
      </w:r>
      <w:proofErr w:type="spellEnd"/>
      <w:r w:rsidRPr="00B532E4">
        <w:rPr>
          <w:color w:val="000000"/>
          <w:sz w:val="24"/>
        </w:rPr>
        <w:t>;</w:t>
      </w:r>
    </w:p>
    <w:p w:rsidR="008333F3" w:rsidRPr="00B532E4" w:rsidRDefault="008333F3" w:rsidP="008333F3">
      <w:pPr>
        <w:pStyle w:val="BodyTextIndent"/>
        <w:numPr>
          <w:ilvl w:val="1"/>
          <w:numId w:val="1"/>
        </w:numPr>
        <w:spacing w:after="120"/>
        <w:ind w:left="993" w:hanging="426"/>
        <w:rPr>
          <w:color w:val="000000"/>
          <w:sz w:val="24"/>
        </w:rPr>
      </w:pPr>
      <w:r w:rsidRPr="00B532E4">
        <w:rPr>
          <w:color w:val="000000"/>
          <w:sz w:val="24"/>
        </w:rPr>
        <w:t xml:space="preserve">B.DAĻA: </w:t>
      </w:r>
      <w:proofErr w:type="spellStart"/>
      <w:r w:rsidRPr="00B532E4">
        <w:rPr>
          <w:color w:val="000000"/>
          <w:sz w:val="24"/>
        </w:rPr>
        <w:t>Horizontālā</w:t>
      </w:r>
      <w:proofErr w:type="spellEnd"/>
      <w:r w:rsidRPr="00B532E4">
        <w:rPr>
          <w:color w:val="000000"/>
          <w:sz w:val="24"/>
        </w:rPr>
        <w:t xml:space="preserve"> </w:t>
      </w:r>
      <w:proofErr w:type="spellStart"/>
      <w:r w:rsidRPr="00B532E4">
        <w:rPr>
          <w:color w:val="000000"/>
          <w:sz w:val="24"/>
        </w:rPr>
        <w:t>ceļa</w:t>
      </w:r>
      <w:proofErr w:type="spellEnd"/>
      <w:r w:rsidRPr="00B532E4">
        <w:rPr>
          <w:color w:val="000000"/>
          <w:sz w:val="24"/>
        </w:rPr>
        <w:t xml:space="preserve"> </w:t>
      </w:r>
      <w:proofErr w:type="spellStart"/>
      <w:r w:rsidRPr="00B532E4">
        <w:rPr>
          <w:color w:val="000000"/>
          <w:sz w:val="24"/>
        </w:rPr>
        <w:t>marķējuma</w:t>
      </w:r>
      <w:proofErr w:type="spellEnd"/>
      <w:r w:rsidRPr="00B532E4">
        <w:rPr>
          <w:color w:val="000000"/>
          <w:sz w:val="24"/>
        </w:rPr>
        <w:t xml:space="preserve"> </w:t>
      </w:r>
      <w:proofErr w:type="spellStart"/>
      <w:r w:rsidRPr="00B532E4">
        <w:rPr>
          <w:color w:val="000000"/>
          <w:sz w:val="24"/>
        </w:rPr>
        <w:t>uzlikšana</w:t>
      </w:r>
      <w:proofErr w:type="spellEnd"/>
      <w:r w:rsidRPr="00B532E4">
        <w:rPr>
          <w:color w:val="000000"/>
          <w:sz w:val="24"/>
        </w:rPr>
        <w:t xml:space="preserve"> </w:t>
      </w:r>
      <w:proofErr w:type="spellStart"/>
      <w:r w:rsidRPr="00B532E4">
        <w:rPr>
          <w:color w:val="000000"/>
          <w:sz w:val="24"/>
        </w:rPr>
        <w:t>ar</w:t>
      </w:r>
      <w:proofErr w:type="spellEnd"/>
      <w:r w:rsidRPr="00B532E4">
        <w:rPr>
          <w:color w:val="000000"/>
          <w:sz w:val="24"/>
        </w:rPr>
        <w:t xml:space="preserve"> </w:t>
      </w:r>
      <w:proofErr w:type="spellStart"/>
      <w:r w:rsidRPr="00B532E4">
        <w:rPr>
          <w:color w:val="000000"/>
          <w:sz w:val="24"/>
        </w:rPr>
        <w:t>specializēto</w:t>
      </w:r>
      <w:proofErr w:type="spellEnd"/>
      <w:r w:rsidRPr="00B532E4">
        <w:rPr>
          <w:color w:val="000000"/>
          <w:sz w:val="24"/>
        </w:rPr>
        <w:t xml:space="preserve"> </w:t>
      </w:r>
      <w:proofErr w:type="spellStart"/>
      <w:r w:rsidRPr="00B532E4">
        <w:rPr>
          <w:color w:val="000000"/>
          <w:sz w:val="24"/>
        </w:rPr>
        <w:t>krāsu</w:t>
      </w:r>
      <w:proofErr w:type="spellEnd"/>
      <w:r w:rsidRPr="00B532E4">
        <w:rPr>
          <w:color w:val="000000"/>
          <w:sz w:val="24"/>
        </w:rPr>
        <w:t>;</w:t>
      </w:r>
    </w:p>
    <w:p w:rsidR="008333F3" w:rsidRPr="00B532E4" w:rsidRDefault="008333F3" w:rsidP="008333F3">
      <w:pPr>
        <w:pStyle w:val="BodyTextIndent"/>
        <w:numPr>
          <w:ilvl w:val="1"/>
          <w:numId w:val="1"/>
        </w:numPr>
        <w:spacing w:after="120"/>
        <w:ind w:left="993" w:hanging="426"/>
        <w:rPr>
          <w:color w:val="FF0000"/>
          <w:sz w:val="24"/>
        </w:rPr>
      </w:pPr>
      <w:r w:rsidRPr="00B532E4">
        <w:rPr>
          <w:color w:val="000000"/>
          <w:sz w:val="24"/>
        </w:rPr>
        <w:t xml:space="preserve">C.DAĻA: </w:t>
      </w:r>
      <w:proofErr w:type="spellStart"/>
      <w:r w:rsidRPr="00B532E4">
        <w:rPr>
          <w:color w:val="000000"/>
          <w:sz w:val="24"/>
        </w:rPr>
        <w:t>Luksoforu</w:t>
      </w:r>
      <w:proofErr w:type="spellEnd"/>
      <w:r w:rsidRPr="00B532E4">
        <w:rPr>
          <w:color w:val="000000"/>
          <w:sz w:val="24"/>
        </w:rPr>
        <w:t xml:space="preserve"> </w:t>
      </w:r>
      <w:proofErr w:type="spellStart"/>
      <w:r w:rsidRPr="00B532E4">
        <w:rPr>
          <w:color w:val="000000"/>
          <w:sz w:val="24"/>
        </w:rPr>
        <w:t>tehniskās</w:t>
      </w:r>
      <w:proofErr w:type="spellEnd"/>
      <w:r w:rsidRPr="00B532E4">
        <w:rPr>
          <w:color w:val="000000"/>
          <w:sz w:val="24"/>
        </w:rPr>
        <w:t xml:space="preserve"> </w:t>
      </w:r>
      <w:proofErr w:type="spellStart"/>
      <w:r w:rsidRPr="00B532E4">
        <w:rPr>
          <w:color w:val="000000"/>
          <w:sz w:val="24"/>
        </w:rPr>
        <w:t>apkopes</w:t>
      </w:r>
      <w:proofErr w:type="spellEnd"/>
      <w:r w:rsidRPr="00B532E4">
        <w:rPr>
          <w:color w:val="000000"/>
          <w:sz w:val="24"/>
        </w:rPr>
        <w:t xml:space="preserve"> </w:t>
      </w:r>
      <w:proofErr w:type="spellStart"/>
      <w:r w:rsidRPr="00B532E4">
        <w:rPr>
          <w:color w:val="000000"/>
          <w:sz w:val="24"/>
        </w:rPr>
        <w:t>pakalpojumi</w:t>
      </w:r>
      <w:proofErr w:type="spellEnd"/>
      <w:r w:rsidRPr="00B532E4">
        <w:rPr>
          <w:color w:val="000000"/>
          <w:sz w:val="24"/>
          <w:lang w:val="lv-LV"/>
        </w:rPr>
        <w:t xml:space="preserve"> (turpmāk – A, B un C DAĻAS).</w:t>
      </w:r>
    </w:p>
    <w:p w:rsidR="008333F3" w:rsidRPr="00B532E4" w:rsidRDefault="008333F3" w:rsidP="008333F3">
      <w:pPr>
        <w:pStyle w:val="BodyTextIndent"/>
        <w:numPr>
          <w:ilvl w:val="0"/>
          <w:numId w:val="1"/>
        </w:numPr>
        <w:spacing w:after="120"/>
        <w:rPr>
          <w:color w:val="FF0000"/>
          <w:sz w:val="24"/>
        </w:rPr>
      </w:pPr>
      <w:r w:rsidRPr="00B532E4">
        <w:rPr>
          <w:color w:val="000000"/>
          <w:sz w:val="24"/>
          <w:lang w:val="lv-LV"/>
        </w:rPr>
        <w:lastRenderedPageBreak/>
        <w:t>2015.gada 29.jūnija sēdē (prot. Nr.</w:t>
      </w:r>
      <w:r w:rsidR="0061385F" w:rsidRPr="00B532E4">
        <w:rPr>
          <w:color w:val="000000"/>
          <w:sz w:val="24"/>
          <w:lang w:val="lv-LV"/>
        </w:rPr>
        <w:t xml:space="preserve"> 2</w:t>
      </w:r>
      <w:r w:rsidRPr="00B532E4">
        <w:rPr>
          <w:color w:val="000000"/>
          <w:sz w:val="24"/>
          <w:lang w:val="lv-LV"/>
        </w:rPr>
        <w:t xml:space="preserve">) iepirkumu komisija konstatēja, ka piedāvājumu iepirkumā iesniedza viens pretendents </w:t>
      </w:r>
      <w:r w:rsidR="0061385F" w:rsidRPr="00B532E4">
        <w:rPr>
          <w:color w:val="000000"/>
          <w:sz w:val="24"/>
          <w:lang w:val="lv-LV"/>
        </w:rPr>
        <w:t xml:space="preserve">SIA “CKD D” </w:t>
      </w:r>
      <w:r w:rsidRPr="00B532E4">
        <w:rPr>
          <w:color w:val="000000"/>
          <w:sz w:val="24"/>
          <w:lang w:val="lv-LV"/>
        </w:rPr>
        <w:t>un piedāvāja šādas cenas šādās daļās: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1917"/>
        <w:gridCol w:w="2214"/>
        <w:gridCol w:w="2066"/>
        <w:gridCol w:w="1709"/>
      </w:tblGrid>
      <w:tr w:rsidR="008333F3" w:rsidRPr="003F4AE7" w:rsidTr="006B7532">
        <w:trPr>
          <w:trHeight w:val="1448"/>
        </w:trPr>
        <w:tc>
          <w:tcPr>
            <w:tcW w:w="772" w:type="pct"/>
            <w:shd w:val="clear" w:color="auto" w:fill="auto"/>
            <w:vAlign w:val="center"/>
          </w:tcPr>
          <w:p w:rsidR="008333F3" w:rsidRPr="00B532E4" w:rsidRDefault="008333F3" w:rsidP="00EF6724">
            <w:pPr>
              <w:spacing w:after="80"/>
              <w:jc w:val="center"/>
              <w:rPr>
                <w:rFonts w:ascii="Times New Roman" w:hAnsi="Times New Roman" w:cs="Times New Roman"/>
                <w:sz w:val="18"/>
                <w:szCs w:val="18"/>
                <w:lang w:val="lv-LV"/>
              </w:rPr>
            </w:pPr>
            <w:r w:rsidRPr="00B532E4">
              <w:rPr>
                <w:rFonts w:ascii="Times New Roman" w:hAnsi="Times New Roman" w:cs="Times New Roman"/>
                <w:sz w:val="18"/>
                <w:szCs w:val="18"/>
                <w:lang w:val="lv-LV"/>
              </w:rPr>
              <w:t>Pretendents</w:t>
            </w:r>
          </w:p>
        </w:tc>
        <w:tc>
          <w:tcPr>
            <w:tcW w:w="1025" w:type="pct"/>
            <w:shd w:val="clear" w:color="auto" w:fill="auto"/>
            <w:vAlign w:val="center"/>
          </w:tcPr>
          <w:p w:rsidR="008333F3" w:rsidRPr="00B532E4" w:rsidRDefault="008333F3" w:rsidP="00EF6724">
            <w:pPr>
              <w:spacing w:after="80"/>
              <w:jc w:val="center"/>
              <w:rPr>
                <w:rFonts w:ascii="Times New Roman" w:hAnsi="Times New Roman" w:cs="Times New Roman"/>
                <w:sz w:val="18"/>
                <w:szCs w:val="18"/>
                <w:lang w:val="lv-LV"/>
              </w:rPr>
            </w:pPr>
            <w:r w:rsidRPr="00B532E4">
              <w:rPr>
                <w:rFonts w:ascii="Times New Roman" w:hAnsi="Times New Roman" w:cs="Times New Roman"/>
                <w:sz w:val="18"/>
                <w:szCs w:val="18"/>
                <w:lang w:val="lv-LV"/>
              </w:rPr>
              <w:t>Piedāvājuma saņemšanas datums un laiks</w:t>
            </w:r>
          </w:p>
        </w:tc>
        <w:tc>
          <w:tcPr>
            <w:tcW w:w="1184" w:type="pct"/>
            <w:tcBorders>
              <w:top w:val="single" w:sz="4" w:space="0" w:color="auto"/>
            </w:tcBorders>
            <w:shd w:val="clear" w:color="auto" w:fill="auto"/>
            <w:vAlign w:val="center"/>
          </w:tcPr>
          <w:p w:rsidR="008333F3" w:rsidRPr="00B532E4" w:rsidRDefault="008333F3" w:rsidP="00EF6724">
            <w:pPr>
              <w:spacing w:after="80"/>
              <w:jc w:val="center"/>
              <w:rPr>
                <w:rFonts w:ascii="Times New Roman" w:hAnsi="Times New Roman" w:cs="Times New Roman"/>
                <w:sz w:val="18"/>
                <w:szCs w:val="18"/>
                <w:lang w:val="lv-LV"/>
              </w:rPr>
            </w:pPr>
            <w:r w:rsidRPr="00B532E4">
              <w:rPr>
                <w:rFonts w:ascii="Times New Roman" w:hAnsi="Times New Roman" w:cs="Times New Roman"/>
                <w:sz w:val="18"/>
                <w:szCs w:val="18"/>
                <w:lang w:val="lv-LV"/>
              </w:rPr>
              <w:t xml:space="preserve">Piedāvātā līgumcena </w:t>
            </w:r>
            <w:proofErr w:type="spellStart"/>
            <w:r w:rsidRPr="00B532E4">
              <w:rPr>
                <w:rFonts w:ascii="Times New Roman" w:hAnsi="Times New Roman" w:cs="Times New Roman"/>
                <w:i/>
                <w:sz w:val="18"/>
                <w:szCs w:val="18"/>
                <w:lang w:val="lv-LV"/>
              </w:rPr>
              <w:t>euro</w:t>
            </w:r>
            <w:proofErr w:type="spellEnd"/>
            <w:r w:rsidRPr="00B532E4">
              <w:rPr>
                <w:rFonts w:ascii="Times New Roman" w:hAnsi="Times New Roman" w:cs="Times New Roman"/>
                <w:sz w:val="18"/>
                <w:szCs w:val="18"/>
                <w:lang w:val="lv-LV"/>
              </w:rPr>
              <w:t xml:space="preserve"> bez PVN iepirkuma A.DAĻĀ „</w:t>
            </w:r>
            <w:r w:rsidRPr="00B532E4">
              <w:rPr>
                <w:rFonts w:ascii="Times New Roman" w:hAnsi="Times New Roman" w:cs="Times New Roman"/>
                <w:b/>
                <w:sz w:val="18"/>
                <w:szCs w:val="18"/>
                <w:lang w:val="lv-LV"/>
              </w:rPr>
              <w:t>Ceļazīmju izgatavošana, uzstādīšana un uzturēšana ikdienā un pasākumos</w:t>
            </w:r>
            <w:r w:rsidRPr="00B532E4">
              <w:rPr>
                <w:rFonts w:ascii="Times New Roman" w:hAnsi="Times New Roman" w:cs="Times New Roman"/>
                <w:sz w:val="18"/>
                <w:szCs w:val="18"/>
                <w:lang w:val="lv-LV"/>
              </w:rPr>
              <w:t>”</w:t>
            </w:r>
          </w:p>
        </w:tc>
        <w:tc>
          <w:tcPr>
            <w:tcW w:w="1105" w:type="pct"/>
            <w:tcBorders>
              <w:right w:val="single" w:sz="4" w:space="0" w:color="auto"/>
            </w:tcBorders>
            <w:shd w:val="clear" w:color="auto" w:fill="auto"/>
            <w:vAlign w:val="center"/>
          </w:tcPr>
          <w:p w:rsidR="008333F3" w:rsidRPr="00B532E4" w:rsidRDefault="008333F3" w:rsidP="00EF6724">
            <w:pPr>
              <w:spacing w:after="80"/>
              <w:jc w:val="center"/>
              <w:rPr>
                <w:rFonts w:ascii="Times New Roman" w:hAnsi="Times New Roman" w:cs="Times New Roman"/>
                <w:sz w:val="18"/>
                <w:szCs w:val="18"/>
                <w:lang w:val="lv-LV"/>
              </w:rPr>
            </w:pPr>
            <w:r w:rsidRPr="00B532E4">
              <w:rPr>
                <w:rFonts w:ascii="Times New Roman" w:hAnsi="Times New Roman" w:cs="Times New Roman"/>
                <w:sz w:val="18"/>
                <w:szCs w:val="18"/>
                <w:lang w:val="lv-LV"/>
              </w:rPr>
              <w:t xml:space="preserve">Piedāvātā līgumcena </w:t>
            </w:r>
            <w:proofErr w:type="spellStart"/>
            <w:r w:rsidRPr="00B532E4">
              <w:rPr>
                <w:rFonts w:ascii="Times New Roman" w:hAnsi="Times New Roman" w:cs="Times New Roman"/>
                <w:i/>
                <w:sz w:val="18"/>
                <w:szCs w:val="18"/>
                <w:lang w:val="lv-LV"/>
              </w:rPr>
              <w:t>euro</w:t>
            </w:r>
            <w:proofErr w:type="spellEnd"/>
            <w:r w:rsidRPr="00B532E4">
              <w:rPr>
                <w:rFonts w:ascii="Times New Roman" w:hAnsi="Times New Roman" w:cs="Times New Roman"/>
                <w:sz w:val="18"/>
                <w:szCs w:val="18"/>
                <w:lang w:val="lv-LV"/>
              </w:rPr>
              <w:t xml:space="preserve"> bez PVN iepirkuma B.DAĻĀ „</w:t>
            </w:r>
            <w:r w:rsidRPr="00B532E4">
              <w:rPr>
                <w:rFonts w:ascii="Times New Roman" w:hAnsi="Times New Roman" w:cs="Times New Roman"/>
                <w:b/>
                <w:sz w:val="18"/>
                <w:szCs w:val="18"/>
                <w:lang w:val="lv-LV"/>
              </w:rPr>
              <w:t>Horizontālā ceļa marķējuma uzlikšana ar specializēto krāsu</w:t>
            </w:r>
            <w:r w:rsidRPr="00B532E4">
              <w:rPr>
                <w:rFonts w:ascii="Times New Roman" w:hAnsi="Times New Roman" w:cs="Times New Roman"/>
                <w:sz w:val="18"/>
                <w:szCs w:val="18"/>
                <w:lang w:val="lv-LV"/>
              </w:rPr>
              <w:t>”</w:t>
            </w:r>
          </w:p>
        </w:tc>
        <w:tc>
          <w:tcPr>
            <w:tcW w:w="914" w:type="pct"/>
            <w:tcBorders>
              <w:left w:val="single" w:sz="4" w:space="0" w:color="auto"/>
              <w:right w:val="single" w:sz="4" w:space="0" w:color="auto"/>
            </w:tcBorders>
            <w:shd w:val="clear" w:color="auto" w:fill="auto"/>
            <w:vAlign w:val="center"/>
          </w:tcPr>
          <w:p w:rsidR="008333F3" w:rsidRPr="00B532E4" w:rsidRDefault="008333F3" w:rsidP="00EF6724">
            <w:pPr>
              <w:spacing w:after="80"/>
              <w:jc w:val="center"/>
              <w:rPr>
                <w:rFonts w:ascii="Times New Roman" w:hAnsi="Times New Roman" w:cs="Times New Roman"/>
                <w:sz w:val="18"/>
                <w:szCs w:val="18"/>
                <w:lang w:val="lv-LV"/>
              </w:rPr>
            </w:pPr>
            <w:r w:rsidRPr="00B532E4">
              <w:rPr>
                <w:rFonts w:ascii="Times New Roman" w:hAnsi="Times New Roman" w:cs="Times New Roman"/>
                <w:sz w:val="18"/>
                <w:szCs w:val="18"/>
                <w:lang w:val="lv-LV"/>
              </w:rPr>
              <w:t xml:space="preserve">Piedāvātā līgumcena </w:t>
            </w:r>
            <w:proofErr w:type="spellStart"/>
            <w:r w:rsidRPr="00B532E4">
              <w:rPr>
                <w:rFonts w:ascii="Times New Roman" w:hAnsi="Times New Roman" w:cs="Times New Roman"/>
                <w:i/>
                <w:sz w:val="18"/>
                <w:szCs w:val="18"/>
                <w:lang w:val="lv-LV"/>
              </w:rPr>
              <w:t>euro</w:t>
            </w:r>
            <w:proofErr w:type="spellEnd"/>
            <w:r w:rsidRPr="00B532E4">
              <w:rPr>
                <w:rFonts w:ascii="Times New Roman" w:hAnsi="Times New Roman" w:cs="Times New Roman"/>
                <w:sz w:val="18"/>
                <w:szCs w:val="18"/>
                <w:lang w:val="lv-LV"/>
              </w:rPr>
              <w:t xml:space="preserve"> bez PVN iepirkuma C.DAĻĀ „</w:t>
            </w:r>
            <w:r w:rsidRPr="00B532E4">
              <w:rPr>
                <w:rFonts w:ascii="Times New Roman" w:hAnsi="Times New Roman" w:cs="Times New Roman"/>
                <w:b/>
                <w:sz w:val="18"/>
                <w:szCs w:val="18"/>
                <w:lang w:val="lv-LV"/>
              </w:rPr>
              <w:t>Luksoforu tehniskās apkopes pakalpojumi</w:t>
            </w:r>
            <w:r w:rsidRPr="00B532E4">
              <w:rPr>
                <w:rFonts w:ascii="Times New Roman" w:hAnsi="Times New Roman" w:cs="Times New Roman"/>
                <w:sz w:val="18"/>
                <w:szCs w:val="18"/>
                <w:lang w:val="lv-LV"/>
              </w:rPr>
              <w:t>”</w:t>
            </w:r>
          </w:p>
        </w:tc>
      </w:tr>
      <w:tr w:rsidR="008333F3" w:rsidRPr="00B532E4" w:rsidTr="006B7532">
        <w:trPr>
          <w:trHeight w:val="712"/>
        </w:trPr>
        <w:tc>
          <w:tcPr>
            <w:tcW w:w="772" w:type="pct"/>
            <w:shd w:val="clear" w:color="auto" w:fill="auto"/>
            <w:vAlign w:val="center"/>
          </w:tcPr>
          <w:p w:rsidR="008333F3" w:rsidRPr="00B532E4" w:rsidRDefault="008333F3" w:rsidP="00EF6724">
            <w:pPr>
              <w:spacing w:after="80"/>
              <w:jc w:val="center"/>
              <w:rPr>
                <w:rFonts w:ascii="Times New Roman" w:hAnsi="Times New Roman" w:cs="Times New Roman"/>
                <w:sz w:val="18"/>
                <w:szCs w:val="18"/>
                <w:lang w:val="lv-LV"/>
              </w:rPr>
            </w:pPr>
            <w:r w:rsidRPr="00B532E4">
              <w:rPr>
                <w:rFonts w:ascii="Times New Roman" w:hAnsi="Times New Roman" w:cs="Times New Roman"/>
                <w:sz w:val="18"/>
                <w:szCs w:val="18"/>
                <w:lang w:val="lv-LV"/>
              </w:rPr>
              <w:t>SIA „CKD D”</w:t>
            </w:r>
          </w:p>
        </w:tc>
        <w:tc>
          <w:tcPr>
            <w:tcW w:w="1025" w:type="pct"/>
            <w:shd w:val="clear" w:color="auto" w:fill="auto"/>
            <w:vAlign w:val="center"/>
          </w:tcPr>
          <w:p w:rsidR="008333F3" w:rsidRPr="00B532E4" w:rsidRDefault="008333F3" w:rsidP="00EF6724">
            <w:pPr>
              <w:spacing w:after="80"/>
              <w:jc w:val="center"/>
              <w:rPr>
                <w:rFonts w:ascii="Times New Roman" w:hAnsi="Times New Roman" w:cs="Times New Roman"/>
                <w:sz w:val="18"/>
                <w:szCs w:val="18"/>
                <w:lang w:val="lv-LV"/>
              </w:rPr>
            </w:pPr>
            <w:r w:rsidRPr="00B532E4">
              <w:rPr>
                <w:rFonts w:ascii="Times New Roman" w:hAnsi="Times New Roman" w:cs="Times New Roman"/>
                <w:sz w:val="18"/>
                <w:szCs w:val="18"/>
                <w:lang w:val="lv-LV"/>
              </w:rPr>
              <w:t>2014.gada 29.jūnijā,</w:t>
            </w:r>
          </w:p>
          <w:p w:rsidR="008333F3" w:rsidRPr="00B532E4" w:rsidRDefault="008333F3" w:rsidP="00EF6724">
            <w:pPr>
              <w:spacing w:after="80"/>
              <w:jc w:val="center"/>
              <w:rPr>
                <w:rFonts w:ascii="Times New Roman" w:hAnsi="Times New Roman" w:cs="Times New Roman"/>
                <w:sz w:val="18"/>
                <w:szCs w:val="18"/>
                <w:lang w:val="lv-LV"/>
              </w:rPr>
            </w:pPr>
            <w:r w:rsidRPr="00B532E4">
              <w:rPr>
                <w:rFonts w:ascii="Times New Roman" w:hAnsi="Times New Roman" w:cs="Times New Roman"/>
                <w:sz w:val="18"/>
                <w:szCs w:val="18"/>
                <w:lang w:val="lv-LV"/>
              </w:rPr>
              <w:t>plkst. 9.42</w:t>
            </w:r>
          </w:p>
        </w:tc>
        <w:tc>
          <w:tcPr>
            <w:tcW w:w="1184" w:type="pct"/>
            <w:tcBorders>
              <w:bottom w:val="single" w:sz="4" w:space="0" w:color="auto"/>
            </w:tcBorders>
            <w:shd w:val="clear" w:color="auto" w:fill="auto"/>
            <w:vAlign w:val="center"/>
          </w:tcPr>
          <w:p w:rsidR="008333F3" w:rsidRPr="00B532E4" w:rsidRDefault="008333F3" w:rsidP="00EF6724">
            <w:pPr>
              <w:spacing w:after="80"/>
              <w:jc w:val="center"/>
              <w:rPr>
                <w:rFonts w:ascii="Times New Roman" w:hAnsi="Times New Roman" w:cs="Times New Roman"/>
                <w:sz w:val="18"/>
                <w:szCs w:val="18"/>
                <w:lang w:val="lv-LV"/>
              </w:rPr>
            </w:pPr>
            <w:r w:rsidRPr="00B532E4">
              <w:rPr>
                <w:rFonts w:ascii="Times New Roman" w:hAnsi="Times New Roman" w:cs="Times New Roman"/>
                <w:sz w:val="18"/>
                <w:szCs w:val="18"/>
                <w:lang w:val="lv-LV"/>
              </w:rPr>
              <w:t>131581, 92</w:t>
            </w:r>
          </w:p>
        </w:tc>
        <w:tc>
          <w:tcPr>
            <w:tcW w:w="1105" w:type="pct"/>
            <w:tcBorders>
              <w:right w:val="single" w:sz="4" w:space="0" w:color="auto"/>
            </w:tcBorders>
            <w:shd w:val="clear" w:color="auto" w:fill="auto"/>
            <w:vAlign w:val="center"/>
          </w:tcPr>
          <w:p w:rsidR="008333F3" w:rsidRPr="00B532E4" w:rsidRDefault="008333F3" w:rsidP="00EF6724">
            <w:pPr>
              <w:spacing w:after="80"/>
              <w:jc w:val="center"/>
              <w:rPr>
                <w:rFonts w:ascii="Times New Roman" w:hAnsi="Times New Roman" w:cs="Times New Roman"/>
                <w:sz w:val="18"/>
                <w:szCs w:val="18"/>
                <w:lang w:val="lv-LV"/>
              </w:rPr>
            </w:pPr>
            <w:r w:rsidRPr="00B532E4">
              <w:rPr>
                <w:rFonts w:ascii="Times New Roman" w:hAnsi="Times New Roman" w:cs="Times New Roman"/>
                <w:sz w:val="18"/>
                <w:szCs w:val="18"/>
                <w:lang w:val="lv-LV"/>
              </w:rPr>
              <w:t>35036.40</w:t>
            </w:r>
          </w:p>
        </w:tc>
        <w:tc>
          <w:tcPr>
            <w:tcW w:w="914" w:type="pct"/>
            <w:tcBorders>
              <w:left w:val="single" w:sz="4" w:space="0" w:color="auto"/>
              <w:right w:val="single" w:sz="4" w:space="0" w:color="auto"/>
            </w:tcBorders>
            <w:shd w:val="clear" w:color="auto" w:fill="auto"/>
            <w:vAlign w:val="center"/>
          </w:tcPr>
          <w:p w:rsidR="008333F3" w:rsidRPr="00B532E4" w:rsidRDefault="008333F3" w:rsidP="00EF6724">
            <w:pPr>
              <w:spacing w:after="80"/>
              <w:jc w:val="center"/>
              <w:rPr>
                <w:rFonts w:ascii="Times New Roman" w:hAnsi="Times New Roman" w:cs="Times New Roman"/>
                <w:sz w:val="18"/>
                <w:szCs w:val="18"/>
                <w:lang w:val="lv-LV"/>
              </w:rPr>
            </w:pPr>
            <w:r w:rsidRPr="00B532E4">
              <w:rPr>
                <w:rFonts w:ascii="Times New Roman" w:hAnsi="Times New Roman" w:cs="Times New Roman"/>
                <w:sz w:val="18"/>
                <w:szCs w:val="18"/>
                <w:lang w:val="lv-LV"/>
              </w:rPr>
              <w:t>56278.48</w:t>
            </w:r>
          </w:p>
        </w:tc>
      </w:tr>
    </w:tbl>
    <w:p w:rsidR="006B7532" w:rsidRPr="00B532E4" w:rsidRDefault="006B7532" w:rsidP="006B7532">
      <w:pPr>
        <w:pStyle w:val="virsrakstiparastie"/>
        <w:keepNext w:val="0"/>
        <w:tabs>
          <w:tab w:val="left" w:pos="0"/>
          <w:tab w:val="left" w:pos="993"/>
        </w:tabs>
        <w:spacing w:after="0"/>
        <w:ind w:left="360"/>
        <w:jc w:val="both"/>
        <w:rPr>
          <w:b w:val="0"/>
          <w:color w:val="000000"/>
        </w:rPr>
      </w:pPr>
    </w:p>
    <w:p w:rsidR="0061385F" w:rsidRPr="00B532E4" w:rsidRDefault="006B7532" w:rsidP="0061385F">
      <w:pPr>
        <w:pStyle w:val="BodyTextIndent"/>
        <w:numPr>
          <w:ilvl w:val="0"/>
          <w:numId w:val="1"/>
        </w:numPr>
        <w:tabs>
          <w:tab w:val="left" w:pos="284"/>
        </w:tabs>
        <w:spacing w:after="120"/>
        <w:rPr>
          <w:sz w:val="24"/>
        </w:rPr>
      </w:pPr>
      <w:r w:rsidRPr="00B532E4">
        <w:rPr>
          <w:color w:val="000000"/>
          <w:sz w:val="24"/>
          <w:lang w:val="lv-LV"/>
        </w:rPr>
        <w:t xml:space="preserve">2015.gada </w:t>
      </w:r>
      <w:r w:rsidR="0061385F" w:rsidRPr="00B532E4">
        <w:rPr>
          <w:color w:val="000000"/>
          <w:sz w:val="24"/>
        </w:rPr>
        <w:t>1.jūlija</w:t>
      </w:r>
      <w:r w:rsidRPr="00B532E4">
        <w:rPr>
          <w:color w:val="000000"/>
          <w:sz w:val="24"/>
          <w:lang w:val="lv-LV"/>
        </w:rPr>
        <w:t xml:space="preserve"> sēdē (prot. Nr.</w:t>
      </w:r>
      <w:r w:rsidR="0061385F" w:rsidRPr="00B532E4">
        <w:rPr>
          <w:color w:val="000000"/>
          <w:sz w:val="24"/>
        </w:rPr>
        <w:t xml:space="preserve"> 3</w:t>
      </w:r>
      <w:r w:rsidRPr="00B532E4">
        <w:rPr>
          <w:color w:val="000000"/>
          <w:sz w:val="24"/>
          <w:lang w:val="lv-LV"/>
        </w:rPr>
        <w:t>) iepirkumu komisija konstatēja</w:t>
      </w:r>
      <w:r w:rsidRPr="00B532E4">
        <w:rPr>
          <w:color w:val="000000"/>
          <w:sz w:val="24"/>
        </w:rPr>
        <w:t xml:space="preserve">, ka </w:t>
      </w:r>
      <w:r w:rsidR="0061385F" w:rsidRPr="00B532E4">
        <w:rPr>
          <w:sz w:val="24"/>
          <w:lang w:val="lv-LV"/>
        </w:rPr>
        <w:t>pretendenta SIA „CKD D” piedāvājums iesniegts divos eksemplāros (viens oriģināls un kopija). Piedāvājumi ir cauršūti, cauraukloti un noformēti atbilstoši Nolikumā norādītajām prasībām.</w:t>
      </w:r>
    </w:p>
    <w:p w:rsidR="0061385F" w:rsidRPr="00B532E4" w:rsidRDefault="0061385F" w:rsidP="0061385F">
      <w:pPr>
        <w:pStyle w:val="BodyTextIndent"/>
        <w:numPr>
          <w:ilvl w:val="0"/>
          <w:numId w:val="1"/>
        </w:numPr>
        <w:tabs>
          <w:tab w:val="left" w:pos="284"/>
        </w:tabs>
        <w:spacing w:after="120"/>
        <w:rPr>
          <w:sz w:val="24"/>
        </w:rPr>
      </w:pPr>
      <w:r w:rsidRPr="00B532E4">
        <w:rPr>
          <w:color w:val="000000"/>
          <w:sz w:val="24"/>
          <w:lang w:val="lv-LV"/>
        </w:rPr>
        <w:t xml:space="preserve">2015.gada </w:t>
      </w:r>
      <w:r w:rsidRPr="00B532E4">
        <w:rPr>
          <w:color w:val="000000"/>
          <w:sz w:val="24"/>
        </w:rPr>
        <w:t>1.jūlija</w:t>
      </w:r>
      <w:r w:rsidRPr="00B532E4">
        <w:rPr>
          <w:color w:val="000000"/>
          <w:sz w:val="24"/>
          <w:lang w:val="lv-LV"/>
        </w:rPr>
        <w:t xml:space="preserve"> sēdē (prot. Nr.</w:t>
      </w:r>
      <w:r w:rsidRPr="00B532E4">
        <w:rPr>
          <w:color w:val="000000"/>
          <w:sz w:val="24"/>
        </w:rPr>
        <w:t xml:space="preserve"> 3</w:t>
      </w:r>
      <w:r w:rsidRPr="00B532E4">
        <w:rPr>
          <w:color w:val="000000"/>
          <w:sz w:val="24"/>
          <w:lang w:val="lv-LV"/>
        </w:rPr>
        <w:t>) iepirkumu komisija konstatēja</w:t>
      </w:r>
      <w:r w:rsidRPr="00B532E4">
        <w:rPr>
          <w:color w:val="000000"/>
          <w:sz w:val="24"/>
        </w:rPr>
        <w:t xml:space="preserve">, </w:t>
      </w:r>
      <w:proofErr w:type="spellStart"/>
      <w:r w:rsidRPr="00B532E4">
        <w:rPr>
          <w:color w:val="000000"/>
          <w:sz w:val="24"/>
        </w:rPr>
        <w:t>ka</w:t>
      </w:r>
      <w:proofErr w:type="spellEnd"/>
      <w:r w:rsidRPr="00B532E4">
        <w:rPr>
          <w:sz w:val="24"/>
          <w:lang w:val="lv-LV"/>
        </w:rPr>
        <w:t xml:space="preserve"> pretendents SIA “CKD D” ir iesniedzis visus nepieciešamos dokumentus un pilnībā apliecinājis savu kvalifikāciju atklāta konkursa A., B. un C.DAĻĀS.</w:t>
      </w:r>
    </w:p>
    <w:p w:rsidR="00183752" w:rsidRPr="00B532E4" w:rsidRDefault="00183752" w:rsidP="00C27B30">
      <w:pPr>
        <w:pStyle w:val="BodyTextIndent"/>
        <w:numPr>
          <w:ilvl w:val="0"/>
          <w:numId w:val="1"/>
        </w:numPr>
        <w:tabs>
          <w:tab w:val="left" w:pos="284"/>
        </w:tabs>
        <w:spacing w:after="120"/>
        <w:rPr>
          <w:color w:val="000000"/>
          <w:sz w:val="24"/>
        </w:rPr>
      </w:pPr>
      <w:r w:rsidRPr="00B532E4">
        <w:rPr>
          <w:color w:val="000000" w:themeColor="text1"/>
          <w:sz w:val="24"/>
          <w:lang w:val="lv-LV"/>
        </w:rPr>
        <w:t xml:space="preserve">2015.gada </w:t>
      </w:r>
      <w:r w:rsidRPr="00B532E4">
        <w:rPr>
          <w:color w:val="000000" w:themeColor="text1"/>
          <w:sz w:val="24"/>
        </w:rPr>
        <w:t>1.jūlija</w:t>
      </w:r>
      <w:r w:rsidRPr="00B532E4">
        <w:rPr>
          <w:color w:val="000000" w:themeColor="text1"/>
          <w:sz w:val="24"/>
          <w:lang w:val="lv-LV"/>
        </w:rPr>
        <w:t xml:space="preserve"> sēdē (prot. Nr.</w:t>
      </w:r>
      <w:r w:rsidRPr="00B532E4">
        <w:rPr>
          <w:color w:val="000000" w:themeColor="text1"/>
          <w:sz w:val="24"/>
        </w:rPr>
        <w:t xml:space="preserve"> 3</w:t>
      </w:r>
      <w:r w:rsidRPr="00B532E4">
        <w:rPr>
          <w:color w:val="000000" w:themeColor="text1"/>
          <w:sz w:val="24"/>
          <w:lang w:val="lv-LV"/>
        </w:rPr>
        <w:t>) iepirkumu komisija</w:t>
      </w:r>
      <w:r w:rsidR="00C27B30" w:rsidRPr="00B532E4">
        <w:rPr>
          <w:color w:val="000000" w:themeColor="text1"/>
          <w:sz w:val="24"/>
          <w:lang w:val="lv-LV"/>
        </w:rPr>
        <w:t>, ņemot vērā, ka tikai viens pretendents ir iesniedzis piedāvājumu atklātā konkursā un tikai viens pretendents atbilst visām atklātā konkursa nolikumā noteiktajām pretendentu atlases prasībām, atkārtoti izskatīja konkursa nolikumā noteiktās kvalifikācijas prasības, salīdzināja tās ar tehnisko specifikāciju darbu apjomiem un atzina, ka prasības bija pamatotas un nevarēj</w:t>
      </w:r>
      <w:r w:rsidR="003F4AE7">
        <w:rPr>
          <w:color w:val="000000" w:themeColor="text1"/>
          <w:sz w:val="24"/>
          <w:lang w:val="lv-LV"/>
        </w:rPr>
        <w:t>a</w:t>
      </w:r>
      <w:r w:rsidR="00C27B30" w:rsidRPr="00B532E4">
        <w:rPr>
          <w:color w:val="000000" w:themeColor="text1"/>
          <w:sz w:val="24"/>
          <w:lang w:val="lv-LV"/>
        </w:rPr>
        <w:t xml:space="preserve"> ierobežot konkurenci. Kvalifikācijas prasības bija atšķirīgas katrā iepirkuma daļā, līdz ar to katrs pretendents atbilstoši savam darbības profilam un profesionālajām iespējām varēja izvēlēties sev atbilstošu konkursa daļu, kurā iesniegt piedāvājumu. Gan Publisko iepirkumu likums, gan konkursa nolikuma 20.7.punkts noteica pretendentu tiesības balstīties uz citu uzņēmēju iespējām, </w:t>
      </w:r>
      <w:r w:rsidR="00C27B30" w:rsidRPr="00B532E4">
        <w:rPr>
          <w:color w:val="000000" w:themeColor="text1"/>
          <w:sz w:val="24"/>
          <w:lang w:val="lv-LV" w:eastAsia="ar-SA"/>
        </w:rPr>
        <w:t>lai apliecinātu atbilstību nolikumā noteiktajām kvalifikācijas prasībām. Jāņem vērā arī apstāklis, ka netika saņemta neviena rakstiska un telefoniska sūdzība par konkursa nolikumā ietvertajām prasībām. Pastāvot šādiem apstākļiem, komisijas locekļi vienbalsīgi atzina, ka konkursa pārtraukšanai</w:t>
      </w:r>
      <w:r w:rsidR="00C27B30" w:rsidRPr="00B532E4">
        <w:rPr>
          <w:color w:val="000000"/>
          <w:sz w:val="24"/>
          <w:lang w:val="lv-LV" w:eastAsia="ar-SA"/>
        </w:rPr>
        <w:t>, pamatojoties uz Publisko iepirkumu likuma 56.panta septīto daļu, nav pamata.</w:t>
      </w:r>
    </w:p>
    <w:p w:rsidR="008333F3" w:rsidRPr="00B532E4" w:rsidRDefault="0061385F" w:rsidP="006B7532">
      <w:pPr>
        <w:pStyle w:val="virsrakstiparastie"/>
        <w:keepNext w:val="0"/>
        <w:numPr>
          <w:ilvl w:val="0"/>
          <w:numId w:val="1"/>
        </w:numPr>
        <w:tabs>
          <w:tab w:val="left" w:pos="0"/>
          <w:tab w:val="left" w:pos="993"/>
        </w:tabs>
        <w:spacing w:after="0"/>
        <w:jc w:val="both"/>
        <w:rPr>
          <w:b w:val="0"/>
          <w:color w:val="000000"/>
        </w:rPr>
      </w:pPr>
      <w:r w:rsidRPr="00B532E4">
        <w:rPr>
          <w:b w:val="0"/>
          <w:color w:val="000000"/>
        </w:rPr>
        <w:t>2015.gada 1.jūlija sēdē (prot. Nr. 3) iepirkumu komisija konstatēja, ka</w:t>
      </w:r>
      <w:r w:rsidRPr="00B532E4">
        <w:rPr>
          <w:color w:val="000000"/>
          <w:lang w:eastAsia="ar-SA"/>
        </w:rPr>
        <w:t xml:space="preserve"> </w:t>
      </w:r>
      <w:r w:rsidRPr="00B532E4">
        <w:rPr>
          <w:b w:val="0"/>
          <w:color w:val="000000"/>
          <w:lang w:eastAsia="ar-SA"/>
        </w:rPr>
        <w:t xml:space="preserve">pretendents SIA “CKD D” ir iesniedzis konkursa tehniskajai specifikācijai atbilstošus tehniskos piedāvājums A., B. un </w:t>
      </w:r>
      <w:proofErr w:type="spellStart"/>
      <w:r w:rsidRPr="00B532E4">
        <w:rPr>
          <w:b w:val="0"/>
          <w:color w:val="000000"/>
          <w:lang w:eastAsia="ar-SA"/>
        </w:rPr>
        <w:t>C.daļās</w:t>
      </w:r>
      <w:proofErr w:type="spellEnd"/>
      <w:r w:rsidRPr="00B532E4">
        <w:rPr>
          <w:b w:val="0"/>
          <w:color w:val="000000"/>
          <w:lang w:eastAsia="ar-SA"/>
        </w:rPr>
        <w:t>.</w:t>
      </w:r>
    </w:p>
    <w:p w:rsidR="0078773D" w:rsidRPr="00B532E4" w:rsidRDefault="0061385F" w:rsidP="0078773D">
      <w:pPr>
        <w:pStyle w:val="BodyTextIndent"/>
        <w:numPr>
          <w:ilvl w:val="0"/>
          <w:numId w:val="1"/>
        </w:numPr>
        <w:tabs>
          <w:tab w:val="left" w:pos="284"/>
        </w:tabs>
        <w:spacing w:after="120"/>
        <w:rPr>
          <w:color w:val="000000"/>
          <w:sz w:val="24"/>
        </w:rPr>
      </w:pPr>
      <w:r w:rsidRPr="00B532E4">
        <w:rPr>
          <w:color w:val="000000"/>
          <w:sz w:val="24"/>
          <w:lang w:val="lv-LV"/>
        </w:rPr>
        <w:t xml:space="preserve">2015.gada </w:t>
      </w:r>
      <w:r w:rsidRPr="00B532E4">
        <w:rPr>
          <w:color w:val="000000"/>
          <w:sz w:val="24"/>
        </w:rPr>
        <w:t>1.jūlija</w:t>
      </w:r>
      <w:r w:rsidRPr="00B532E4">
        <w:rPr>
          <w:color w:val="000000"/>
          <w:sz w:val="24"/>
          <w:lang w:val="lv-LV"/>
        </w:rPr>
        <w:t xml:space="preserve"> sēdē (prot. Nr.</w:t>
      </w:r>
      <w:r w:rsidRPr="00B532E4">
        <w:rPr>
          <w:color w:val="000000"/>
          <w:sz w:val="24"/>
        </w:rPr>
        <w:t xml:space="preserve"> 3</w:t>
      </w:r>
      <w:r w:rsidRPr="00B532E4">
        <w:rPr>
          <w:color w:val="000000"/>
          <w:sz w:val="24"/>
          <w:lang w:val="lv-LV"/>
        </w:rPr>
        <w:t>) iepirkumu komisija konstatēja</w:t>
      </w:r>
      <w:r w:rsidRPr="00B532E4">
        <w:rPr>
          <w:color w:val="000000"/>
          <w:sz w:val="24"/>
        </w:rPr>
        <w:t xml:space="preserve">, </w:t>
      </w:r>
      <w:proofErr w:type="spellStart"/>
      <w:r w:rsidRPr="00B532E4">
        <w:rPr>
          <w:color w:val="000000"/>
          <w:sz w:val="24"/>
        </w:rPr>
        <w:t>ka</w:t>
      </w:r>
      <w:proofErr w:type="spellEnd"/>
      <w:r w:rsidR="0078773D" w:rsidRPr="00B532E4">
        <w:rPr>
          <w:color w:val="000000"/>
          <w:sz w:val="24"/>
          <w:lang w:val="lv-LV" w:eastAsia="ar-SA"/>
        </w:rPr>
        <w:t xml:space="preserve"> pretendenta finanšu piedāvājumā A., B. un </w:t>
      </w:r>
      <w:proofErr w:type="spellStart"/>
      <w:r w:rsidR="0078773D" w:rsidRPr="00B532E4">
        <w:rPr>
          <w:color w:val="000000"/>
          <w:sz w:val="24"/>
          <w:lang w:val="lv-LV" w:eastAsia="ar-SA"/>
        </w:rPr>
        <w:t>C.daļās</w:t>
      </w:r>
      <w:proofErr w:type="spellEnd"/>
      <w:r w:rsidR="0078773D" w:rsidRPr="00B532E4">
        <w:rPr>
          <w:color w:val="000000"/>
          <w:sz w:val="24"/>
          <w:lang w:val="lv-LV" w:eastAsia="ar-SA"/>
        </w:rPr>
        <w:t xml:space="preserve"> nav aritmētisko kļūdu, bet piedāvājuma B. un </w:t>
      </w:r>
      <w:proofErr w:type="spellStart"/>
      <w:r w:rsidR="0078773D" w:rsidRPr="00B532E4">
        <w:rPr>
          <w:color w:val="000000"/>
          <w:sz w:val="24"/>
          <w:lang w:val="lv-LV" w:eastAsia="ar-SA"/>
        </w:rPr>
        <w:t>C.daļā</w:t>
      </w:r>
      <w:proofErr w:type="spellEnd"/>
      <w:r w:rsidR="0078773D" w:rsidRPr="00B532E4">
        <w:rPr>
          <w:color w:val="000000"/>
          <w:sz w:val="24"/>
          <w:lang w:val="lv-LV" w:eastAsia="ar-SA"/>
        </w:rPr>
        <w:t xml:space="preserve"> lokālo tāmju beigās nav iekļauta </w:t>
      </w:r>
      <w:proofErr w:type="spellStart"/>
      <w:r w:rsidR="0078773D" w:rsidRPr="00B532E4">
        <w:rPr>
          <w:color w:val="000000"/>
          <w:sz w:val="24"/>
          <w:lang w:val="lv-LV" w:eastAsia="ar-SA"/>
        </w:rPr>
        <w:t>virsizdevumu</w:t>
      </w:r>
      <w:proofErr w:type="spellEnd"/>
      <w:r w:rsidR="0078773D" w:rsidRPr="00B532E4">
        <w:rPr>
          <w:color w:val="000000"/>
          <w:sz w:val="24"/>
          <w:lang w:val="lv-LV" w:eastAsia="ar-SA"/>
        </w:rPr>
        <w:t xml:space="preserve"> daļa atbilstoši LBN 501-06 “</w:t>
      </w:r>
      <w:proofErr w:type="spellStart"/>
      <w:r w:rsidR="0078773D" w:rsidRPr="00B532E4">
        <w:rPr>
          <w:color w:val="000000"/>
          <w:sz w:val="24"/>
          <w:lang w:val="lv-LV" w:eastAsia="ar-SA"/>
        </w:rPr>
        <w:t>Būvizmaksu</w:t>
      </w:r>
      <w:proofErr w:type="spellEnd"/>
      <w:r w:rsidR="0078773D" w:rsidRPr="00B532E4">
        <w:rPr>
          <w:color w:val="000000"/>
          <w:sz w:val="24"/>
          <w:lang w:val="lv-LV" w:eastAsia="ar-SA"/>
        </w:rPr>
        <w:t xml:space="preserve"> noteikšanas kārtība” 4.pielikuma 1.punkta prasībām, ja </w:t>
      </w:r>
      <w:proofErr w:type="spellStart"/>
      <w:r w:rsidR="0078773D" w:rsidRPr="00B532E4">
        <w:rPr>
          <w:color w:val="000000"/>
          <w:sz w:val="24"/>
          <w:lang w:val="lv-LV" w:eastAsia="ar-SA"/>
        </w:rPr>
        <w:t>būvizmaksu</w:t>
      </w:r>
      <w:proofErr w:type="spellEnd"/>
      <w:r w:rsidR="0078773D" w:rsidRPr="00B532E4">
        <w:rPr>
          <w:color w:val="000000"/>
          <w:sz w:val="24"/>
          <w:lang w:val="lv-LV" w:eastAsia="ar-SA"/>
        </w:rPr>
        <w:t xml:space="preserve"> a</w:t>
      </w:r>
      <w:r w:rsidR="00C27B30" w:rsidRPr="00B532E4">
        <w:rPr>
          <w:color w:val="000000"/>
          <w:sz w:val="24"/>
          <w:lang w:val="lv-LV" w:eastAsia="ar-SA"/>
        </w:rPr>
        <w:t xml:space="preserve">pmērs ir mazāks par 71 150 </w:t>
      </w:r>
      <w:proofErr w:type="spellStart"/>
      <w:r w:rsidR="00C27B30" w:rsidRPr="00B532E4">
        <w:rPr>
          <w:color w:val="000000"/>
          <w:sz w:val="24"/>
          <w:lang w:val="lv-LV" w:eastAsia="ar-SA"/>
        </w:rPr>
        <w:t>euro</w:t>
      </w:r>
      <w:proofErr w:type="spellEnd"/>
      <w:r w:rsidR="00C27B30" w:rsidRPr="00B532E4">
        <w:rPr>
          <w:color w:val="000000"/>
          <w:sz w:val="24"/>
          <w:lang w:val="lv-LV" w:eastAsia="ar-SA"/>
        </w:rPr>
        <w:t>. Tāpēc, lai samazinātu pasūtītāja risku iepirkt būvdarbus, kas var prasīt papildus finanšu līdzekļu izdevumus, komisija uzskatīja par nepieciešamu pieprasīt no pretendenta skaidrojumu par lokālās tāmes izmaksām.</w:t>
      </w:r>
    </w:p>
    <w:p w:rsidR="0078773D" w:rsidRPr="00B532E4" w:rsidRDefault="0078773D" w:rsidP="0078773D">
      <w:pPr>
        <w:pStyle w:val="BodyTextIndent"/>
        <w:numPr>
          <w:ilvl w:val="0"/>
          <w:numId w:val="1"/>
        </w:numPr>
        <w:tabs>
          <w:tab w:val="left" w:pos="284"/>
        </w:tabs>
        <w:spacing w:after="120"/>
        <w:rPr>
          <w:color w:val="000000"/>
          <w:sz w:val="24"/>
        </w:rPr>
      </w:pPr>
      <w:r w:rsidRPr="00B532E4">
        <w:rPr>
          <w:color w:val="000000"/>
          <w:sz w:val="24"/>
          <w:lang w:val="lv-LV"/>
        </w:rPr>
        <w:t>Pamatojoties uz konkursa nolikuma 29.1.punktu, komisija nolēma:</w:t>
      </w:r>
    </w:p>
    <w:p w:rsidR="0078773D" w:rsidRPr="00B532E4" w:rsidRDefault="0078773D" w:rsidP="0078773D">
      <w:pPr>
        <w:pStyle w:val="BodyTextIndent"/>
        <w:numPr>
          <w:ilvl w:val="1"/>
          <w:numId w:val="1"/>
        </w:numPr>
        <w:tabs>
          <w:tab w:val="left" w:pos="284"/>
        </w:tabs>
        <w:spacing w:after="120"/>
        <w:rPr>
          <w:color w:val="000000"/>
          <w:sz w:val="24"/>
        </w:rPr>
      </w:pPr>
      <w:r w:rsidRPr="00B532E4">
        <w:rPr>
          <w:color w:val="000000"/>
          <w:sz w:val="24"/>
          <w:lang w:val="lv-LV"/>
        </w:rPr>
        <w:lastRenderedPageBreak/>
        <w:t xml:space="preserve">pieprasīt no pretendenta </w:t>
      </w:r>
      <w:r w:rsidRPr="00B532E4">
        <w:rPr>
          <w:sz w:val="24"/>
          <w:lang w:val="lv-LV"/>
        </w:rPr>
        <w:t>SIA “CKD D”</w:t>
      </w:r>
      <w:r w:rsidRPr="00B532E4">
        <w:rPr>
          <w:iCs/>
          <w:sz w:val="24"/>
          <w:lang w:val="lv-LV"/>
        </w:rPr>
        <w:t xml:space="preserve"> papildus informāciju par to, vai </w:t>
      </w:r>
      <w:proofErr w:type="spellStart"/>
      <w:r w:rsidRPr="00B532E4">
        <w:rPr>
          <w:iCs/>
          <w:sz w:val="24"/>
          <w:lang w:val="lv-LV"/>
        </w:rPr>
        <w:t>virsizdevumu</w:t>
      </w:r>
      <w:proofErr w:type="spellEnd"/>
      <w:r w:rsidRPr="00B532E4">
        <w:rPr>
          <w:iCs/>
          <w:sz w:val="24"/>
          <w:lang w:val="lv-LV"/>
        </w:rPr>
        <w:t xml:space="preserve"> daļā iekļaujamie izdevumi ir iekļauti pretendenta piedāvājuma kopējā summā bez PVN piedāvājuma B. un </w:t>
      </w:r>
      <w:proofErr w:type="spellStart"/>
      <w:r w:rsidRPr="00B532E4">
        <w:rPr>
          <w:iCs/>
          <w:sz w:val="24"/>
          <w:lang w:val="lv-LV"/>
        </w:rPr>
        <w:t>C.daļās</w:t>
      </w:r>
      <w:proofErr w:type="spellEnd"/>
      <w:r w:rsidRPr="00B532E4">
        <w:rPr>
          <w:iCs/>
          <w:sz w:val="24"/>
          <w:lang w:val="lv-LV"/>
        </w:rPr>
        <w:t xml:space="preserve">? </w:t>
      </w:r>
      <w:r w:rsidRPr="00B532E4">
        <w:rPr>
          <w:color w:val="000000"/>
          <w:sz w:val="24"/>
          <w:lang w:val="lv-LV"/>
        </w:rPr>
        <w:t xml:space="preserve"> </w:t>
      </w:r>
    </w:p>
    <w:p w:rsidR="0078773D" w:rsidRPr="00B532E4" w:rsidRDefault="0078773D" w:rsidP="0078773D">
      <w:pPr>
        <w:pStyle w:val="BodyTextIndent"/>
        <w:numPr>
          <w:ilvl w:val="1"/>
          <w:numId w:val="1"/>
        </w:numPr>
        <w:tabs>
          <w:tab w:val="left" w:pos="284"/>
        </w:tabs>
        <w:spacing w:after="120"/>
        <w:rPr>
          <w:color w:val="000000"/>
          <w:sz w:val="24"/>
        </w:rPr>
      </w:pPr>
      <w:r w:rsidRPr="00B532E4">
        <w:rPr>
          <w:color w:val="000000"/>
          <w:sz w:val="24"/>
          <w:lang w:val="lv-LV"/>
        </w:rPr>
        <w:t xml:space="preserve">Uzdot komisijas loceklei </w:t>
      </w:r>
      <w:proofErr w:type="spellStart"/>
      <w:r w:rsidRPr="00B532E4">
        <w:rPr>
          <w:color w:val="000000"/>
          <w:sz w:val="24"/>
          <w:lang w:val="lv-LV"/>
        </w:rPr>
        <w:t>K.Šedei</w:t>
      </w:r>
      <w:proofErr w:type="spellEnd"/>
      <w:r w:rsidRPr="00B532E4">
        <w:rPr>
          <w:color w:val="000000"/>
          <w:sz w:val="24"/>
          <w:lang w:val="lv-LV"/>
        </w:rPr>
        <w:t xml:space="preserve"> sagatavot vēstules projektu par papildus informāciju un nosaka informācijas iesniegšanas termiņu – 2015.gada 7.jūlijs.</w:t>
      </w:r>
    </w:p>
    <w:p w:rsidR="006B7532" w:rsidRPr="00B532E4" w:rsidRDefault="0078773D" w:rsidP="00DD79D7">
      <w:pPr>
        <w:pStyle w:val="virsrakstiparastie"/>
        <w:keepNext w:val="0"/>
        <w:numPr>
          <w:ilvl w:val="0"/>
          <w:numId w:val="1"/>
        </w:numPr>
        <w:tabs>
          <w:tab w:val="left" w:pos="0"/>
          <w:tab w:val="left" w:pos="993"/>
        </w:tabs>
        <w:jc w:val="both"/>
        <w:rPr>
          <w:b w:val="0"/>
          <w:color w:val="000000"/>
        </w:rPr>
      </w:pPr>
      <w:r w:rsidRPr="00B532E4">
        <w:rPr>
          <w:b w:val="0"/>
          <w:color w:val="000000"/>
        </w:rPr>
        <w:t xml:space="preserve">Komisijas locekle </w:t>
      </w:r>
      <w:proofErr w:type="spellStart"/>
      <w:r w:rsidRPr="00B532E4">
        <w:rPr>
          <w:b w:val="0"/>
          <w:color w:val="000000"/>
        </w:rPr>
        <w:t>K.Šede</w:t>
      </w:r>
      <w:proofErr w:type="spellEnd"/>
      <w:r w:rsidRPr="00B532E4">
        <w:rPr>
          <w:b w:val="0"/>
          <w:color w:val="000000"/>
        </w:rPr>
        <w:t xml:space="preserve"> ziņo, ka </w:t>
      </w:r>
      <w:r w:rsidR="006F4141" w:rsidRPr="00B532E4">
        <w:rPr>
          <w:b w:val="0"/>
          <w:color w:val="000000"/>
        </w:rPr>
        <w:t xml:space="preserve">06.07.2015. </w:t>
      </w:r>
      <w:r w:rsidRPr="00B532E4">
        <w:rPr>
          <w:b w:val="0"/>
          <w:color w:val="000000"/>
        </w:rPr>
        <w:t>ir</w:t>
      </w:r>
      <w:r w:rsidR="006F4141" w:rsidRPr="00B532E4">
        <w:rPr>
          <w:b w:val="0"/>
          <w:color w:val="000000"/>
        </w:rPr>
        <w:t xml:space="preserve"> saņemta no pretendenta SIA “CKD D” pieprasītā </w:t>
      </w:r>
      <w:r w:rsidR="00BA3557" w:rsidRPr="00B532E4">
        <w:rPr>
          <w:b w:val="0"/>
          <w:color w:val="000000"/>
        </w:rPr>
        <w:t>informācija</w:t>
      </w:r>
      <w:r w:rsidR="006F4141" w:rsidRPr="00B532E4">
        <w:rPr>
          <w:b w:val="0"/>
          <w:color w:val="000000"/>
        </w:rPr>
        <w:t xml:space="preserve">, kurā ir paskaidrots, ka pretendents tāmes sastādīšanas procesā pamatojas uz </w:t>
      </w:r>
      <w:r w:rsidR="006F4141" w:rsidRPr="00B532E4">
        <w:rPr>
          <w:b w:val="0"/>
          <w:color w:val="000000"/>
          <w:lang w:eastAsia="ar-SA"/>
        </w:rPr>
        <w:t>LBN 501-06 “</w:t>
      </w:r>
      <w:proofErr w:type="spellStart"/>
      <w:r w:rsidR="006F4141" w:rsidRPr="00B532E4">
        <w:rPr>
          <w:b w:val="0"/>
          <w:color w:val="000000"/>
          <w:lang w:eastAsia="ar-SA"/>
        </w:rPr>
        <w:t>Būvizmaksu</w:t>
      </w:r>
      <w:proofErr w:type="spellEnd"/>
      <w:r w:rsidR="006F4141" w:rsidRPr="00B532E4">
        <w:rPr>
          <w:b w:val="0"/>
          <w:color w:val="000000"/>
          <w:lang w:eastAsia="ar-SA"/>
        </w:rPr>
        <w:t xml:space="preserve"> noteikšanas kārtība” 4.pielikuma 1.punkta prasībām un 3.daļas “Tāmju sastādīšana”</w:t>
      </w:r>
      <w:r w:rsidR="00BA3557" w:rsidRPr="00B532E4">
        <w:rPr>
          <w:b w:val="0"/>
          <w:color w:val="000000"/>
          <w:lang w:eastAsia="ar-SA"/>
        </w:rPr>
        <w:t xml:space="preserve"> 18.punkta paskaidrojumiem un visi </w:t>
      </w:r>
      <w:proofErr w:type="spellStart"/>
      <w:r w:rsidR="00BA3557" w:rsidRPr="00B532E4">
        <w:rPr>
          <w:b w:val="0"/>
          <w:color w:val="000000"/>
          <w:lang w:eastAsia="ar-SA"/>
        </w:rPr>
        <w:t>virsizdevumi</w:t>
      </w:r>
      <w:proofErr w:type="spellEnd"/>
      <w:r w:rsidR="00BA3557" w:rsidRPr="00B532E4">
        <w:rPr>
          <w:b w:val="0"/>
          <w:color w:val="000000"/>
          <w:lang w:eastAsia="ar-SA"/>
        </w:rPr>
        <w:t xml:space="preserve"> tika iekļauti Lokālās tāmes tiešajās izmaksās kopsummā bez PVN piedāvājuma B. un </w:t>
      </w:r>
      <w:proofErr w:type="spellStart"/>
      <w:r w:rsidR="00BA3557" w:rsidRPr="00B532E4">
        <w:rPr>
          <w:b w:val="0"/>
          <w:color w:val="000000"/>
          <w:lang w:eastAsia="ar-SA"/>
        </w:rPr>
        <w:t>C.daļās</w:t>
      </w:r>
      <w:proofErr w:type="spellEnd"/>
      <w:r w:rsidR="00BA3557" w:rsidRPr="00B532E4">
        <w:rPr>
          <w:b w:val="0"/>
          <w:color w:val="000000"/>
          <w:lang w:eastAsia="ar-SA"/>
        </w:rPr>
        <w:t>.</w:t>
      </w:r>
    </w:p>
    <w:p w:rsidR="00BA3557" w:rsidRPr="00B532E4" w:rsidRDefault="00BA3557" w:rsidP="00DD79D7">
      <w:pPr>
        <w:pStyle w:val="virsrakstiparastie"/>
        <w:keepNext w:val="0"/>
        <w:numPr>
          <w:ilvl w:val="0"/>
          <w:numId w:val="1"/>
        </w:numPr>
        <w:tabs>
          <w:tab w:val="left" w:pos="0"/>
          <w:tab w:val="left" w:pos="993"/>
        </w:tabs>
        <w:jc w:val="both"/>
        <w:rPr>
          <w:b w:val="0"/>
          <w:color w:val="000000"/>
        </w:rPr>
      </w:pPr>
      <w:r w:rsidRPr="00B532E4">
        <w:rPr>
          <w:b w:val="0"/>
          <w:color w:val="000000"/>
          <w:lang w:eastAsia="ar-SA"/>
        </w:rPr>
        <w:t>Komisijas locekļi izskata saņemto paskaidrojumu un konstatē, ka pretendents SIA “CKD D” finanšu piedāvājumā un lokālajās tāmēs</w:t>
      </w:r>
      <w:r w:rsidRPr="00B532E4">
        <w:rPr>
          <w:color w:val="000000"/>
          <w:lang w:eastAsia="ar-SA"/>
        </w:rPr>
        <w:t xml:space="preserve"> </w:t>
      </w:r>
      <w:r w:rsidRPr="00B532E4">
        <w:rPr>
          <w:b w:val="0"/>
          <w:color w:val="000000"/>
          <w:lang w:eastAsia="ar-SA"/>
        </w:rPr>
        <w:t xml:space="preserve">B. un </w:t>
      </w:r>
      <w:proofErr w:type="spellStart"/>
      <w:r w:rsidRPr="00B532E4">
        <w:rPr>
          <w:b w:val="0"/>
          <w:color w:val="000000"/>
          <w:lang w:eastAsia="ar-SA"/>
        </w:rPr>
        <w:t>C.daļā</w:t>
      </w:r>
      <w:proofErr w:type="spellEnd"/>
      <w:r w:rsidRPr="00B532E4">
        <w:rPr>
          <w:b w:val="0"/>
          <w:color w:val="000000"/>
          <w:lang w:eastAsia="ar-SA"/>
        </w:rPr>
        <w:t xml:space="preserve"> ir iekļāvis visus izdevumus, ieskaitot visus </w:t>
      </w:r>
      <w:proofErr w:type="spellStart"/>
      <w:r w:rsidRPr="00B532E4">
        <w:rPr>
          <w:b w:val="0"/>
          <w:color w:val="000000"/>
          <w:lang w:eastAsia="ar-SA"/>
        </w:rPr>
        <w:t>virsizdevumus</w:t>
      </w:r>
      <w:proofErr w:type="spellEnd"/>
      <w:r w:rsidRPr="00B532E4">
        <w:rPr>
          <w:b w:val="0"/>
          <w:color w:val="000000"/>
          <w:lang w:eastAsia="ar-SA"/>
        </w:rPr>
        <w:t xml:space="preserve">, </w:t>
      </w:r>
      <w:r w:rsidR="00DD79D7" w:rsidRPr="00B532E4">
        <w:rPr>
          <w:b w:val="0"/>
          <w:color w:val="000000"/>
          <w:lang w:eastAsia="ar-SA"/>
        </w:rPr>
        <w:t>neradot pasūtītājam risku pēc papildus finanšu līdzekļu nepieciešamības.</w:t>
      </w:r>
    </w:p>
    <w:p w:rsidR="00DD79D7" w:rsidRPr="00B532E4" w:rsidRDefault="00DD79D7" w:rsidP="00DD79D7">
      <w:pPr>
        <w:pStyle w:val="virsrakstiparastie"/>
        <w:keepNext w:val="0"/>
        <w:numPr>
          <w:ilvl w:val="0"/>
          <w:numId w:val="1"/>
        </w:numPr>
        <w:tabs>
          <w:tab w:val="left" w:pos="0"/>
          <w:tab w:val="left" w:pos="993"/>
        </w:tabs>
        <w:jc w:val="both"/>
        <w:rPr>
          <w:b w:val="0"/>
          <w:color w:val="000000"/>
        </w:rPr>
      </w:pPr>
      <w:r w:rsidRPr="00B532E4">
        <w:rPr>
          <w:b w:val="0"/>
          <w:color w:val="000000"/>
          <w:lang w:eastAsia="ar-SA"/>
        </w:rPr>
        <w:t xml:space="preserve">Komisijas locekļi nolemj virzīt pretendenta piedāvājumu A., B., un </w:t>
      </w:r>
      <w:proofErr w:type="spellStart"/>
      <w:r w:rsidRPr="00B532E4">
        <w:rPr>
          <w:b w:val="0"/>
          <w:color w:val="000000"/>
          <w:lang w:eastAsia="ar-SA"/>
        </w:rPr>
        <w:t>C.daļās</w:t>
      </w:r>
      <w:proofErr w:type="spellEnd"/>
      <w:r w:rsidRPr="00B532E4">
        <w:rPr>
          <w:b w:val="0"/>
          <w:color w:val="000000"/>
          <w:lang w:eastAsia="ar-SA"/>
        </w:rPr>
        <w:t xml:space="preserve"> tālākai vērtēšanai.</w:t>
      </w:r>
    </w:p>
    <w:p w:rsidR="00DD79D7" w:rsidRPr="00B532E4" w:rsidRDefault="009671CE" w:rsidP="009671CE">
      <w:pPr>
        <w:pStyle w:val="virsrakstiparastie"/>
        <w:keepNext w:val="0"/>
        <w:tabs>
          <w:tab w:val="left" w:pos="0"/>
          <w:tab w:val="left" w:pos="993"/>
        </w:tabs>
        <w:ind w:firstLine="426"/>
        <w:jc w:val="both"/>
        <w:rPr>
          <w:b w:val="0"/>
          <w:color w:val="000000"/>
        </w:rPr>
      </w:pPr>
      <w:r w:rsidRPr="00B532E4">
        <w:rPr>
          <w:b w:val="0"/>
          <w:i/>
          <w:color w:val="000000"/>
        </w:rPr>
        <w:t>Balsojums: 3 balsis "par",  "pret” – nav, "atturas" - nav.</w:t>
      </w:r>
    </w:p>
    <w:p w:rsidR="006B7532" w:rsidRPr="00B532E4" w:rsidRDefault="006B7532" w:rsidP="008333F3">
      <w:pPr>
        <w:pStyle w:val="virsrakstiparastie"/>
        <w:keepNext w:val="0"/>
        <w:tabs>
          <w:tab w:val="left" w:pos="0"/>
          <w:tab w:val="left" w:pos="993"/>
        </w:tabs>
        <w:spacing w:after="0"/>
        <w:jc w:val="both"/>
        <w:rPr>
          <w:b w:val="0"/>
          <w:lang w:eastAsia="en-US"/>
        </w:rPr>
      </w:pPr>
    </w:p>
    <w:p w:rsidR="00E258D4" w:rsidRPr="00B532E4" w:rsidRDefault="008333F3" w:rsidP="00E258D4">
      <w:pPr>
        <w:spacing w:after="120" w:line="240" w:lineRule="auto"/>
        <w:ind w:left="567"/>
        <w:jc w:val="center"/>
        <w:rPr>
          <w:rFonts w:ascii="Times New Roman" w:eastAsia="Times New Roman" w:hAnsi="Times New Roman" w:cs="Times New Roman"/>
          <w:b/>
          <w:color w:val="000000"/>
          <w:sz w:val="24"/>
          <w:szCs w:val="24"/>
          <w:lang w:val="lv-LV"/>
        </w:rPr>
      </w:pPr>
      <w:r w:rsidRPr="00B532E4">
        <w:rPr>
          <w:rFonts w:ascii="Times New Roman" w:eastAsia="Times New Roman" w:hAnsi="Times New Roman" w:cs="Times New Roman"/>
          <w:b/>
          <w:color w:val="000000"/>
          <w:sz w:val="24"/>
          <w:szCs w:val="24"/>
          <w:lang w:val="lv-LV"/>
        </w:rPr>
        <w:t>II</w:t>
      </w:r>
      <w:r w:rsidR="00E258D4" w:rsidRPr="00B532E4">
        <w:rPr>
          <w:rFonts w:ascii="Times New Roman" w:eastAsia="Times New Roman" w:hAnsi="Times New Roman" w:cs="Times New Roman"/>
          <w:b/>
          <w:color w:val="000000"/>
          <w:sz w:val="24"/>
          <w:szCs w:val="24"/>
          <w:lang w:val="lv-LV"/>
        </w:rPr>
        <w:t xml:space="preserve">. </w:t>
      </w:r>
      <w:r w:rsidR="00E258D4" w:rsidRPr="00B532E4">
        <w:rPr>
          <w:rFonts w:ascii="Times New Roman" w:eastAsia="Times New Roman" w:hAnsi="Times New Roman" w:cs="Times New Roman"/>
          <w:b/>
          <w:sz w:val="24"/>
          <w:szCs w:val="24"/>
          <w:lang w:val="lv-LV"/>
        </w:rPr>
        <w:t xml:space="preserve">Pretendenta noteikšana, kuram būtu piešķiramas līguma slēgšanas tiesības </w:t>
      </w:r>
      <w:r w:rsidR="00B532E4">
        <w:rPr>
          <w:rFonts w:ascii="Times New Roman" w:eastAsia="Times New Roman" w:hAnsi="Times New Roman" w:cs="Times New Roman"/>
          <w:b/>
          <w:sz w:val="24"/>
          <w:szCs w:val="24"/>
          <w:lang w:val="lv-LV"/>
        </w:rPr>
        <w:t>un lēmuma pieņemšana</w:t>
      </w:r>
    </w:p>
    <w:p w:rsidR="00E258D4" w:rsidRPr="00B532E4" w:rsidRDefault="00E258D4" w:rsidP="00E258D4">
      <w:pPr>
        <w:numPr>
          <w:ilvl w:val="0"/>
          <w:numId w:val="1"/>
        </w:numPr>
        <w:spacing w:after="120" w:line="240" w:lineRule="auto"/>
        <w:jc w:val="both"/>
        <w:rPr>
          <w:rFonts w:ascii="Times New Roman" w:eastAsia="Times New Roman" w:hAnsi="Times New Roman" w:cs="Times New Roman"/>
          <w:sz w:val="24"/>
          <w:szCs w:val="24"/>
          <w:lang w:val="lv-LV"/>
        </w:rPr>
      </w:pPr>
      <w:r w:rsidRPr="00B532E4">
        <w:rPr>
          <w:rFonts w:ascii="Times New Roman" w:eastAsia="Times New Roman" w:hAnsi="Times New Roman" w:cs="Times New Roman"/>
          <w:sz w:val="24"/>
          <w:szCs w:val="24"/>
          <w:lang w:val="lv-LV"/>
        </w:rPr>
        <w:t xml:space="preserve">Komisija konstatē, ka piedāvājumu vērtēšanas kritērijs atklātajā konkursā ir viszemākā cena katrā iepirkuma daļā. Pretendents SIA “CKD D” piedāvājuma A., B. un </w:t>
      </w:r>
      <w:proofErr w:type="spellStart"/>
      <w:r w:rsidRPr="00B532E4">
        <w:rPr>
          <w:rFonts w:ascii="Times New Roman" w:eastAsia="Times New Roman" w:hAnsi="Times New Roman" w:cs="Times New Roman"/>
          <w:sz w:val="24"/>
          <w:szCs w:val="24"/>
          <w:lang w:val="lv-LV"/>
        </w:rPr>
        <w:t>C.daļās</w:t>
      </w:r>
      <w:proofErr w:type="spellEnd"/>
      <w:r w:rsidRPr="00B532E4">
        <w:rPr>
          <w:rFonts w:ascii="Times New Roman" w:eastAsia="Times New Roman" w:hAnsi="Times New Roman" w:cs="Times New Roman"/>
          <w:sz w:val="24"/>
          <w:szCs w:val="24"/>
          <w:lang w:val="lv-LV"/>
        </w:rPr>
        <w:t xml:space="preserve"> piedāvā šādas cenas:</w:t>
      </w:r>
    </w:p>
    <w:p w:rsidR="00E258D4" w:rsidRPr="00B532E4" w:rsidRDefault="00E258D4" w:rsidP="008D2ED9">
      <w:pPr>
        <w:spacing w:after="120" w:line="240" w:lineRule="auto"/>
        <w:ind w:left="567"/>
        <w:jc w:val="both"/>
        <w:rPr>
          <w:rFonts w:ascii="Times New Roman" w:eastAsia="Times New Roman" w:hAnsi="Times New Roman" w:cs="Times New Roman"/>
          <w:sz w:val="24"/>
          <w:szCs w:val="24"/>
          <w:lang w:val="lv-LV"/>
        </w:rPr>
      </w:pPr>
      <w:proofErr w:type="spellStart"/>
      <w:r w:rsidRPr="00B532E4">
        <w:rPr>
          <w:rFonts w:ascii="Times New Roman" w:eastAsia="Times New Roman" w:hAnsi="Times New Roman" w:cs="Times New Roman"/>
          <w:sz w:val="24"/>
          <w:szCs w:val="24"/>
          <w:lang w:val="lv-LV"/>
        </w:rPr>
        <w:t>A.daļa</w:t>
      </w:r>
      <w:proofErr w:type="spellEnd"/>
      <w:r w:rsidRPr="00B532E4">
        <w:rPr>
          <w:rFonts w:ascii="Times New Roman" w:eastAsia="Times New Roman" w:hAnsi="Times New Roman" w:cs="Times New Roman"/>
          <w:sz w:val="24"/>
          <w:szCs w:val="24"/>
          <w:lang w:val="lv-LV"/>
        </w:rPr>
        <w:t xml:space="preserve"> “Ceļazīmju izgatavošana, uzstādīšana un uzturēšana ikdienā un pasākumos” – 131581,92 </w:t>
      </w:r>
      <w:proofErr w:type="spellStart"/>
      <w:r w:rsidRPr="00B532E4">
        <w:rPr>
          <w:rFonts w:ascii="Times New Roman" w:eastAsia="Times New Roman" w:hAnsi="Times New Roman" w:cs="Times New Roman"/>
          <w:sz w:val="24"/>
          <w:szCs w:val="24"/>
          <w:lang w:val="lv-LV"/>
        </w:rPr>
        <w:t>euro</w:t>
      </w:r>
      <w:proofErr w:type="spellEnd"/>
      <w:r w:rsidRPr="00B532E4">
        <w:rPr>
          <w:rFonts w:ascii="Times New Roman" w:eastAsia="Times New Roman" w:hAnsi="Times New Roman" w:cs="Times New Roman"/>
          <w:sz w:val="24"/>
          <w:szCs w:val="24"/>
          <w:lang w:val="lv-LV"/>
        </w:rPr>
        <w:t xml:space="preserve"> bez PVN;</w:t>
      </w:r>
    </w:p>
    <w:p w:rsidR="00E258D4" w:rsidRPr="00B532E4" w:rsidRDefault="00E258D4" w:rsidP="008D2ED9">
      <w:pPr>
        <w:spacing w:after="120" w:line="240" w:lineRule="auto"/>
        <w:ind w:left="567"/>
        <w:jc w:val="both"/>
        <w:rPr>
          <w:rFonts w:ascii="Times New Roman" w:eastAsia="Times New Roman" w:hAnsi="Times New Roman" w:cs="Times New Roman"/>
          <w:sz w:val="24"/>
          <w:szCs w:val="24"/>
          <w:lang w:val="lv-LV"/>
        </w:rPr>
      </w:pPr>
      <w:proofErr w:type="spellStart"/>
      <w:r w:rsidRPr="00B532E4">
        <w:rPr>
          <w:rFonts w:ascii="Times New Roman" w:eastAsia="Times New Roman" w:hAnsi="Times New Roman" w:cs="Times New Roman"/>
          <w:sz w:val="24"/>
          <w:szCs w:val="24"/>
          <w:lang w:val="lv-LV"/>
        </w:rPr>
        <w:t>B.daļa</w:t>
      </w:r>
      <w:proofErr w:type="spellEnd"/>
      <w:r w:rsidRPr="00B532E4">
        <w:rPr>
          <w:rFonts w:ascii="Times New Roman" w:eastAsia="Times New Roman" w:hAnsi="Times New Roman" w:cs="Times New Roman"/>
          <w:sz w:val="24"/>
          <w:szCs w:val="24"/>
          <w:lang w:val="lv-LV"/>
        </w:rPr>
        <w:t xml:space="preserve"> “Horizontālā ceļu marķējuma uzlikšana ar specializēto krāsu” – 35036,40 </w:t>
      </w:r>
      <w:proofErr w:type="spellStart"/>
      <w:r w:rsidRPr="00B532E4">
        <w:rPr>
          <w:rFonts w:ascii="Times New Roman" w:eastAsia="Times New Roman" w:hAnsi="Times New Roman" w:cs="Times New Roman"/>
          <w:sz w:val="24"/>
          <w:szCs w:val="24"/>
          <w:lang w:val="lv-LV"/>
        </w:rPr>
        <w:t>euro</w:t>
      </w:r>
      <w:proofErr w:type="spellEnd"/>
      <w:r w:rsidRPr="00B532E4">
        <w:rPr>
          <w:rFonts w:ascii="Times New Roman" w:eastAsia="Times New Roman" w:hAnsi="Times New Roman" w:cs="Times New Roman"/>
          <w:sz w:val="24"/>
          <w:szCs w:val="24"/>
          <w:lang w:val="lv-LV"/>
        </w:rPr>
        <w:t xml:space="preserve"> bez PVN;</w:t>
      </w:r>
    </w:p>
    <w:p w:rsidR="00E258D4" w:rsidRPr="00B532E4" w:rsidRDefault="00E258D4" w:rsidP="008D2ED9">
      <w:pPr>
        <w:spacing w:after="120" w:line="240" w:lineRule="auto"/>
        <w:ind w:left="567"/>
        <w:jc w:val="both"/>
        <w:rPr>
          <w:rFonts w:ascii="Times New Roman" w:eastAsia="Times New Roman" w:hAnsi="Times New Roman" w:cs="Times New Roman"/>
          <w:sz w:val="24"/>
          <w:szCs w:val="24"/>
          <w:lang w:val="lv-LV"/>
        </w:rPr>
      </w:pPr>
      <w:proofErr w:type="spellStart"/>
      <w:r w:rsidRPr="00B532E4">
        <w:rPr>
          <w:rFonts w:ascii="Times New Roman" w:eastAsia="Times New Roman" w:hAnsi="Times New Roman" w:cs="Times New Roman"/>
          <w:sz w:val="24"/>
          <w:szCs w:val="24"/>
          <w:lang w:val="lv-LV"/>
        </w:rPr>
        <w:t>C.daļa</w:t>
      </w:r>
      <w:proofErr w:type="spellEnd"/>
      <w:r w:rsidRPr="00B532E4">
        <w:rPr>
          <w:rFonts w:ascii="Times New Roman" w:eastAsia="Times New Roman" w:hAnsi="Times New Roman" w:cs="Times New Roman"/>
          <w:sz w:val="24"/>
          <w:szCs w:val="24"/>
          <w:lang w:val="lv-LV"/>
        </w:rPr>
        <w:t xml:space="preserve"> “</w:t>
      </w:r>
      <w:proofErr w:type="spellStart"/>
      <w:r w:rsidRPr="00B532E4">
        <w:rPr>
          <w:rFonts w:ascii="Times New Roman" w:eastAsia="Times New Roman" w:hAnsi="Times New Roman" w:cs="Times New Roman"/>
          <w:sz w:val="24"/>
          <w:szCs w:val="24"/>
          <w:lang w:val="lv-LV"/>
        </w:rPr>
        <w:t>Luksaforu</w:t>
      </w:r>
      <w:proofErr w:type="spellEnd"/>
      <w:r w:rsidRPr="00B532E4">
        <w:rPr>
          <w:rFonts w:ascii="Times New Roman" w:eastAsia="Times New Roman" w:hAnsi="Times New Roman" w:cs="Times New Roman"/>
          <w:sz w:val="24"/>
          <w:szCs w:val="24"/>
          <w:lang w:val="lv-LV"/>
        </w:rPr>
        <w:t xml:space="preserve"> tehniskā apkope” – 56278,48 </w:t>
      </w:r>
      <w:proofErr w:type="spellStart"/>
      <w:r w:rsidRPr="00B532E4">
        <w:rPr>
          <w:rFonts w:ascii="Times New Roman" w:eastAsia="Times New Roman" w:hAnsi="Times New Roman" w:cs="Times New Roman"/>
          <w:sz w:val="24"/>
          <w:szCs w:val="24"/>
          <w:lang w:val="lv-LV"/>
        </w:rPr>
        <w:t>euro</w:t>
      </w:r>
      <w:proofErr w:type="spellEnd"/>
      <w:r w:rsidRPr="00B532E4">
        <w:rPr>
          <w:rFonts w:ascii="Times New Roman" w:eastAsia="Times New Roman" w:hAnsi="Times New Roman" w:cs="Times New Roman"/>
          <w:sz w:val="24"/>
          <w:szCs w:val="24"/>
          <w:lang w:val="lv-LV"/>
        </w:rPr>
        <w:t xml:space="preserve"> bez PVN.</w:t>
      </w:r>
    </w:p>
    <w:p w:rsidR="001204C5" w:rsidRPr="00B532E4" w:rsidRDefault="001204C5" w:rsidP="001204C5">
      <w:pPr>
        <w:pStyle w:val="ListParagraph"/>
        <w:numPr>
          <w:ilvl w:val="0"/>
          <w:numId w:val="1"/>
        </w:numPr>
        <w:spacing w:after="120"/>
        <w:jc w:val="both"/>
        <w:rPr>
          <w:rFonts w:ascii="Times New Roman" w:hAnsi="Times New Roman" w:cs="Times New Roman"/>
          <w:sz w:val="24"/>
          <w:szCs w:val="24"/>
          <w:lang w:val="lv-LV"/>
        </w:rPr>
      </w:pPr>
      <w:r w:rsidRPr="00B532E4">
        <w:rPr>
          <w:rFonts w:ascii="Times New Roman" w:hAnsi="Times New Roman" w:cs="Times New Roman"/>
          <w:sz w:val="24"/>
          <w:szCs w:val="24"/>
          <w:lang w:val="lv-LV"/>
        </w:rPr>
        <w:t xml:space="preserve">Komisijas locekle </w:t>
      </w:r>
      <w:proofErr w:type="spellStart"/>
      <w:r w:rsidRPr="00B532E4">
        <w:rPr>
          <w:rFonts w:ascii="Times New Roman" w:hAnsi="Times New Roman" w:cs="Times New Roman"/>
          <w:sz w:val="24"/>
          <w:szCs w:val="24"/>
          <w:lang w:val="lv-LV"/>
        </w:rPr>
        <w:t>K.Šede</w:t>
      </w:r>
      <w:proofErr w:type="spellEnd"/>
      <w:r w:rsidRPr="00B532E4">
        <w:rPr>
          <w:rFonts w:ascii="Times New Roman" w:hAnsi="Times New Roman" w:cs="Times New Roman"/>
          <w:sz w:val="24"/>
          <w:szCs w:val="24"/>
          <w:lang w:val="lv-LV"/>
        </w:rPr>
        <w:t xml:space="preserve"> ziņo, ka nepieciešams pārbaudīt Publisko iepirkumu likuma 39.</w:t>
      </w:r>
      <w:r w:rsidRPr="00B532E4">
        <w:rPr>
          <w:rFonts w:ascii="Times New Roman" w:hAnsi="Times New Roman" w:cs="Times New Roman"/>
          <w:sz w:val="24"/>
          <w:szCs w:val="24"/>
          <w:vertAlign w:val="superscript"/>
          <w:lang w:val="lv-LV"/>
        </w:rPr>
        <w:t>1</w:t>
      </w:r>
      <w:r w:rsidRPr="00B532E4">
        <w:rPr>
          <w:rFonts w:ascii="Times New Roman" w:hAnsi="Times New Roman" w:cs="Times New Roman"/>
          <w:sz w:val="24"/>
          <w:szCs w:val="24"/>
          <w:lang w:val="lv-LV"/>
        </w:rPr>
        <w:t xml:space="preserve"> panta pirmajā daļā minēto izslēdzošo apstākļu esamību attiecībā uz pretendentu, kuram būtu piešķiramas līguma slēgšanas tiesības. </w:t>
      </w:r>
    </w:p>
    <w:p w:rsidR="001204C5" w:rsidRPr="00B532E4" w:rsidRDefault="001204C5" w:rsidP="001204C5">
      <w:pPr>
        <w:pStyle w:val="ListParagraph"/>
        <w:numPr>
          <w:ilvl w:val="0"/>
          <w:numId w:val="1"/>
        </w:numPr>
        <w:spacing w:after="120"/>
        <w:jc w:val="both"/>
        <w:rPr>
          <w:rFonts w:ascii="Times New Roman" w:hAnsi="Times New Roman" w:cs="Times New Roman"/>
          <w:sz w:val="24"/>
          <w:szCs w:val="24"/>
          <w:lang w:val="lv-LV"/>
        </w:rPr>
      </w:pPr>
      <w:r w:rsidRPr="00B532E4">
        <w:rPr>
          <w:rFonts w:ascii="Times New Roman" w:hAnsi="Times New Roman" w:cs="Times New Roman"/>
          <w:sz w:val="24"/>
          <w:szCs w:val="24"/>
          <w:lang w:val="lv-LV"/>
        </w:rPr>
        <w:t xml:space="preserve">Komisijas locekle </w:t>
      </w:r>
      <w:proofErr w:type="spellStart"/>
      <w:r w:rsidRPr="00B532E4">
        <w:rPr>
          <w:rFonts w:ascii="Times New Roman" w:hAnsi="Times New Roman" w:cs="Times New Roman"/>
          <w:sz w:val="24"/>
          <w:szCs w:val="24"/>
          <w:lang w:val="lv-LV"/>
        </w:rPr>
        <w:t>K.Šede</w:t>
      </w:r>
      <w:proofErr w:type="spellEnd"/>
      <w:r w:rsidRPr="00B532E4">
        <w:rPr>
          <w:rFonts w:ascii="Times New Roman" w:hAnsi="Times New Roman" w:cs="Times New Roman"/>
          <w:sz w:val="24"/>
          <w:szCs w:val="24"/>
          <w:lang w:val="lv-LV"/>
        </w:rPr>
        <w:t xml:space="preserve"> ziņo, ka pamatojoties uz Publisko iepirkumu likuma 39.</w:t>
      </w:r>
      <w:r w:rsidRPr="00B532E4">
        <w:rPr>
          <w:rFonts w:ascii="Times New Roman" w:hAnsi="Times New Roman" w:cs="Times New Roman"/>
          <w:sz w:val="24"/>
          <w:szCs w:val="24"/>
          <w:vertAlign w:val="superscript"/>
          <w:lang w:val="lv-LV"/>
        </w:rPr>
        <w:t>1</w:t>
      </w:r>
      <w:r w:rsidRPr="00B532E4">
        <w:rPr>
          <w:rFonts w:ascii="Times New Roman" w:hAnsi="Times New Roman" w:cs="Times New Roman"/>
          <w:sz w:val="24"/>
          <w:szCs w:val="24"/>
          <w:lang w:val="lv-LV"/>
        </w:rPr>
        <w:t xml:space="preserve"> pantu septīto daļu, izmantojot Ministru kabineta noteikto informācijas sistēmu </w:t>
      </w:r>
      <w:hyperlink r:id="rId5" w:history="1">
        <w:r w:rsidRPr="00B532E4">
          <w:rPr>
            <w:rStyle w:val="Hyperlink"/>
            <w:rFonts w:ascii="Times New Roman" w:hAnsi="Times New Roman" w:cs="Times New Roman"/>
            <w:sz w:val="24"/>
            <w:szCs w:val="24"/>
            <w:lang w:val="lv-LV"/>
          </w:rPr>
          <w:t>https://www.eis.gov.lv</w:t>
        </w:r>
      </w:hyperlink>
      <w:r w:rsidRPr="00B532E4">
        <w:rPr>
          <w:rFonts w:ascii="Times New Roman" w:hAnsi="Times New Roman" w:cs="Times New Roman"/>
          <w:sz w:val="24"/>
          <w:szCs w:val="24"/>
          <w:lang w:val="lv-LV"/>
        </w:rPr>
        <w:t xml:space="preserve">, 2015.gada 8.jūlijā ir izdrukājusi e-izziņas, kas apliecina, ka pretendentam SIA “CKD D” </w:t>
      </w:r>
      <w:r w:rsidRPr="00B532E4">
        <w:rPr>
          <w:rFonts w:ascii="Times New Roman" w:hAnsi="Times New Roman" w:cs="Times New Roman"/>
          <w:color w:val="000000" w:themeColor="text1"/>
          <w:sz w:val="24"/>
          <w:szCs w:val="24"/>
          <w:lang w:val="lv-LV"/>
        </w:rPr>
        <w:t xml:space="preserve">nepastāv </w:t>
      </w:r>
      <w:r w:rsidRPr="00B532E4">
        <w:rPr>
          <w:rFonts w:ascii="Times New Roman" w:hAnsi="Times New Roman" w:cs="Times New Roman"/>
          <w:sz w:val="24"/>
          <w:szCs w:val="24"/>
          <w:lang w:val="lv-LV"/>
        </w:rPr>
        <w:t>Publisko iepirkumu likuma 39.</w:t>
      </w:r>
      <w:r w:rsidRPr="00B532E4">
        <w:rPr>
          <w:rFonts w:ascii="Times New Roman" w:hAnsi="Times New Roman" w:cs="Times New Roman"/>
          <w:sz w:val="24"/>
          <w:szCs w:val="24"/>
          <w:vertAlign w:val="superscript"/>
          <w:lang w:val="lv-LV"/>
        </w:rPr>
        <w:t>1</w:t>
      </w:r>
      <w:r w:rsidRPr="00B532E4">
        <w:rPr>
          <w:rFonts w:ascii="Times New Roman" w:hAnsi="Times New Roman" w:cs="Times New Roman"/>
          <w:sz w:val="24"/>
          <w:szCs w:val="24"/>
          <w:lang w:val="lv-LV"/>
        </w:rPr>
        <w:t xml:space="preserve"> panta pirmajā daļā minētie izslēgšanas nosacījumi. </w:t>
      </w:r>
    </w:p>
    <w:p w:rsidR="001204C5" w:rsidRPr="00B532E4" w:rsidRDefault="001204C5" w:rsidP="001204C5">
      <w:pPr>
        <w:pStyle w:val="ListParagraph"/>
        <w:numPr>
          <w:ilvl w:val="0"/>
          <w:numId w:val="1"/>
        </w:numPr>
        <w:spacing w:after="120"/>
        <w:jc w:val="both"/>
        <w:rPr>
          <w:rFonts w:ascii="Times New Roman" w:hAnsi="Times New Roman" w:cs="Times New Roman"/>
          <w:sz w:val="24"/>
          <w:szCs w:val="24"/>
          <w:lang w:val="lv-LV"/>
        </w:rPr>
      </w:pPr>
      <w:r w:rsidRPr="00B532E4">
        <w:rPr>
          <w:rFonts w:ascii="Times New Roman" w:hAnsi="Times New Roman" w:cs="Times New Roman"/>
          <w:sz w:val="24"/>
          <w:szCs w:val="24"/>
          <w:lang w:val="lv-LV"/>
        </w:rPr>
        <w:t>Komisijas locekļi izskata saņemtos dokumentus un konstatē, ka attiecībā uz pretendentu SIA “CKD D” nepastāv Publisko iepirkumu likuma 39.</w:t>
      </w:r>
      <w:r w:rsidRPr="00B532E4">
        <w:rPr>
          <w:rFonts w:ascii="Times New Roman" w:hAnsi="Times New Roman" w:cs="Times New Roman"/>
          <w:sz w:val="24"/>
          <w:szCs w:val="24"/>
          <w:vertAlign w:val="superscript"/>
          <w:lang w:val="lv-LV"/>
        </w:rPr>
        <w:t>1</w:t>
      </w:r>
      <w:r w:rsidRPr="00B532E4">
        <w:rPr>
          <w:rFonts w:ascii="Times New Roman" w:hAnsi="Times New Roman" w:cs="Times New Roman"/>
          <w:sz w:val="24"/>
          <w:szCs w:val="24"/>
          <w:lang w:val="lv-LV"/>
        </w:rPr>
        <w:t xml:space="preserve"> panta pirmajā daļā minētie izslēgšanas nosacījumi. </w:t>
      </w:r>
    </w:p>
    <w:p w:rsidR="001204C5" w:rsidRPr="00B532E4" w:rsidRDefault="001204C5" w:rsidP="001204C5">
      <w:pPr>
        <w:pStyle w:val="ListParagraph"/>
        <w:numPr>
          <w:ilvl w:val="0"/>
          <w:numId w:val="1"/>
        </w:numPr>
        <w:spacing w:after="120"/>
        <w:jc w:val="both"/>
        <w:rPr>
          <w:rFonts w:ascii="Times New Roman" w:hAnsi="Times New Roman" w:cs="Times New Roman"/>
          <w:sz w:val="24"/>
          <w:szCs w:val="24"/>
          <w:lang w:val="lv-LV"/>
        </w:rPr>
      </w:pPr>
      <w:bookmarkStart w:id="0" w:name="_GoBack"/>
      <w:r w:rsidRPr="00B532E4">
        <w:rPr>
          <w:rFonts w:ascii="Times New Roman" w:hAnsi="Times New Roman" w:cs="Times New Roman"/>
          <w:sz w:val="24"/>
          <w:szCs w:val="24"/>
          <w:lang w:val="lv-LV"/>
        </w:rPr>
        <w:t>Ņemot vērā minēto un pamatojoties uz Publisko iepirkumu likuma 56.panta pirmo daļu, konkursa nolikuma 24.7.punktu, iepirkumu komisija nolemj:</w:t>
      </w:r>
    </w:p>
    <w:p w:rsidR="001204C5" w:rsidRPr="00B532E4" w:rsidRDefault="001204C5" w:rsidP="00005376">
      <w:pPr>
        <w:pStyle w:val="ListParagraph"/>
        <w:numPr>
          <w:ilvl w:val="1"/>
          <w:numId w:val="1"/>
        </w:numPr>
        <w:spacing w:after="120"/>
        <w:jc w:val="both"/>
        <w:rPr>
          <w:rFonts w:ascii="Times New Roman" w:hAnsi="Times New Roman" w:cs="Times New Roman"/>
          <w:sz w:val="24"/>
          <w:szCs w:val="24"/>
          <w:lang w:val="lv-LV"/>
        </w:rPr>
      </w:pPr>
      <w:r w:rsidRPr="00B532E4">
        <w:rPr>
          <w:rFonts w:ascii="Times New Roman" w:hAnsi="Times New Roman" w:cs="Times New Roman"/>
          <w:b/>
          <w:sz w:val="24"/>
          <w:szCs w:val="24"/>
          <w:lang w:val="lv-LV"/>
        </w:rPr>
        <w:t>piešķirt līgumu slēgšanas tiesības</w:t>
      </w:r>
      <w:r w:rsidRPr="00B532E4">
        <w:rPr>
          <w:rFonts w:ascii="Times New Roman" w:hAnsi="Times New Roman" w:cs="Times New Roman"/>
          <w:sz w:val="24"/>
          <w:szCs w:val="24"/>
          <w:lang w:val="lv-LV"/>
        </w:rPr>
        <w:t xml:space="preserve"> </w:t>
      </w:r>
      <w:r w:rsidRPr="00B532E4">
        <w:rPr>
          <w:rFonts w:ascii="Times New Roman" w:hAnsi="Times New Roman" w:cs="Times New Roman"/>
          <w:b/>
          <w:sz w:val="24"/>
          <w:szCs w:val="24"/>
          <w:lang w:val="lv-LV"/>
        </w:rPr>
        <w:t>pretendentam SIA “CKD D”</w:t>
      </w:r>
      <w:r w:rsidRPr="00B532E4">
        <w:rPr>
          <w:rFonts w:ascii="Times New Roman" w:hAnsi="Times New Roman" w:cs="Times New Roman"/>
          <w:sz w:val="24"/>
          <w:szCs w:val="24"/>
          <w:lang w:val="lv-LV"/>
        </w:rPr>
        <w:t>, reģ.Nr.41503014662, Amatu ielā 18a, Daugavpils, LV-5415,  atklātā konkursa “</w:t>
      </w:r>
      <w:r w:rsidRPr="00B532E4">
        <w:rPr>
          <w:rFonts w:ascii="Times New Roman" w:hAnsi="Times New Roman" w:cs="Times New Roman"/>
          <w:bCs/>
          <w:sz w:val="24"/>
          <w:szCs w:val="24"/>
          <w:lang w:val="lv-LV"/>
        </w:rPr>
        <w:t xml:space="preserve">Ceļu </w:t>
      </w:r>
      <w:r w:rsidRPr="00B532E4">
        <w:rPr>
          <w:rFonts w:ascii="Times New Roman" w:hAnsi="Times New Roman" w:cs="Times New Roman"/>
          <w:bCs/>
          <w:sz w:val="24"/>
          <w:szCs w:val="24"/>
          <w:lang w:val="lv-LV"/>
        </w:rPr>
        <w:lastRenderedPageBreak/>
        <w:t>satiksmes organizācijas tehnisko līdzekļu uzstādīšana un uzturēšana Daugavpils pilsētā</w:t>
      </w:r>
      <w:r w:rsidRPr="00B532E4">
        <w:rPr>
          <w:rFonts w:ascii="Times New Roman" w:hAnsi="Times New Roman" w:cs="Times New Roman"/>
          <w:sz w:val="24"/>
          <w:szCs w:val="24"/>
          <w:lang w:val="lv-LV"/>
        </w:rPr>
        <w:t>”</w:t>
      </w:r>
      <w:r w:rsidRPr="00B532E4">
        <w:rPr>
          <w:rFonts w:ascii="Times New Roman" w:hAnsi="Times New Roman" w:cs="Times New Roman"/>
          <w:b/>
          <w:bCs/>
          <w:sz w:val="24"/>
          <w:szCs w:val="24"/>
          <w:lang w:val="lv-LV"/>
        </w:rPr>
        <w:t xml:space="preserve">, </w:t>
      </w:r>
      <w:r w:rsidRPr="00B532E4">
        <w:rPr>
          <w:rFonts w:ascii="Times New Roman" w:hAnsi="Times New Roman" w:cs="Times New Roman"/>
          <w:sz w:val="24"/>
          <w:szCs w:val="24"/>
          <w:lang w:val="lv-LV"/>
        </w:rPr>
        <w:t>identifikācijas numurs DPD 2015/53, šādās daļās:</w:t>
      </w:r>
    </w:p>
    <w:p w:rsidR="001204C5" w:rsidRPr="00B532E4" w:rsidRDefault="001204C5" w:rsidP="001204C5">
      <w:pPr>
        <w:spacing w:after="120" w:line="240" w:lineRule="auto"/>
        <w:ind w:left="567"/>
        <w:jc w:val="both"/>
        <w:rPr>
          <w:rFonts w:ascii="Times New Roman" w:eastAsia="Times New Roman" w:hAnsi="Times New Roman" w:cs="Times New Roman"/>
          <w:sz w:val="24"/>
          <w:szCs w:val="24"/>
          <w:lang w:val="lv-LV"/>
        </w:rPr>
      </w:pPr>
      <w:proofErr w:type="spellStart"/>
      <w:r w:rsidRPr="00B532E4">
        <w:rPr>
          <w:rFonts w:ascii="Times New Roman" w:eastAsia="Times New Roman" w:hAnsi="Times New Roman" w:cs="Times New Roman"/>
          <w:sz w:val="24"/>
          <w:szCs w:val="24"/>
          <w:lang w:val="lv-LV"/>
        </w:rPr>
        <w:t>A.daļa</w:t>
      </w:r>
      <w:proofErr w:type="spellEnd"/>
      <w:r w:rsidRPr="00B532E4">
        <w:rPr>
          <w:rFonts w:ascii="Times New Roman" w:eastAsia="Times New Roman" w:hAnsi="Times New Roman" w:cs="Times New Roman"/>
          <w:sz w:val="24"/>
          <w:szCs w:val="24"/>
          <w:lang w:val="lv-LV"/>
        </w:rPr>
        <w:t xml:space="preserve"> “Ceļazīmju izgatavošana, uzstādīšana un uzturēšana ikdienā un pasākumos” – 131581,92 </w:t>
      </w:r>
      <w:proofErr w:type="spellStart"/>
      <w:r w:rsidRPr="00B532E4">
        <w:rPr>
          <w:rFonts w:ascii="Times New Roman" w:eastAsia="Times New Roman" w:hAnsi="Times New Roman" w:cs="Times New Roman"/>
          <w:sz w:val="24"/>
          <w:szCs w:val="24"/>
          <w:lang w:val="lv-LV"/>
        </w:rPr>
        <w:t>euro</w:t>
      </w:r>
      <w:proofErr w:type="spellEnd"/>
      <w:r w:rsidRPr="00B532E4">
        <w:rPr>
          <w:rFonts w:ascii="Times New Roman" w:eastAsia="Times New Roman" w:hAnsi="Times New Roman" w:cs="Times New Roman"/>
          <w:sz w:val="24"/>
          <w:szCs w:val="24"/>
          <w:lang w:val="lv-LV"/>
        </w:rPr>
        <w:t xml:space="preserve"> bez PVN;</w:t>
      </w:r>
    </w:p>
    <w:p w:rsidR="001204C5" w:rsidRPr="00B532E4" w:rsidRDefault="001204C5" w:rsidP="001204C5">
      <w:pPr>
        <w:spacing w:after="120" w:line="240" w:lineRule="auto"/>
        <w:ind w:left="567"/>
        <w:jc w:val="both"/>
        <w:rPr>
          <w:rFonts w:ascii="Times New Roman" w:eastAsia="Times New Roman" w:hAnsi="Times New Roman" w:cs="Times New Roman"/>
          <w:sz w:val="24"/>
          <w:szCs w:val="24"/>
          <w:lang w:val="lv-LV"/>
        </w:rPr>
      </w:pPr>
      <w:proofErr w:type="spellStart"/>
      <w:r w:rsidRPr="00B532E4">
        <w:rPr>
          <w:rFonts w:ascii="Times New Roman" w:eastAsia="Times New Roman" w:hAnsi="Times New Roman" w:cs="Times New Roman"/>
          <w:sz w:val="24"/>
          <w:szCs w:val="24"/>
          <w:lang w:val="lv-LV"/>
        </w:rPr>
        <w:t>B.daļa</w:t>
      </w:r>
      <w:proofErr w:type="spellEnd"/>
      <w:r w:rsidRPr="00B532E4">
        <w:rPr>
          <w:rFonts w:ascii="Times New Roman" w:eastAsia="Times New Roman" w:hAnsi="Times New Roman" w:cs="Times New Roman"/>
          <w:sz w:val="24"/>
          <w:szCs w:val="24"/>
          <w:lang w:val="lv-LV"/>
        </w:rPr>
        <w:t xml:space="preserve"> “Horizontālā ceļu marķējuma uzlikšana ar specializēto krāsu” – 35036,40 </w:t>
      </w:r>
      <w:proofErr w:type="spellStart"/>
      <w:r w:rsidRPr="00B532E4">
        <w:rPr>
          <w:rFonts w:ascii="Times New Roman" w:eastAsia="Times New Roman" w:hAnsi="Times New Roman" w:cs="Times New Roman"/>
          <w:sz w:val="24"/>
          <w:szCs w:val="24"/>
          <w:lang w:val="lv-LV"/>
        </w:rPr>
        <w:t>euro</w:t>
      </w:r>
      <w:proofErr w:type="spellEnd"/>
      <w:r w:rsidRPr="00B532E4">
        <w:rPr>
          <w:rFonts w:ascii="Times New Roman" w:eastAsia="Times New Roman" w:hAnsi="Times New Roman" w:cs="Times New Roman"/>
          <w:sz w:val="24"/>
          <w:szCs w:val="24"/>
          <w:lang w:val="lv-LV"/>
        </w:rPr>
        <w:t xml:space="preserve"> bez PVN;</w:t>
      </w:r>
    </w:p>
    <w:p w:rsidR="00005376" w:rsidRPr="00B532E4" w:rsidRDefault="001204C5" w:rsidP="00005376">
      <w:pPr>
        <w:spacing w:after="0"/>
        <w:ind w:firstLine="567"/>
        <w:jc w:val="both"/>
        <w:rPr>
          <w:rFonts w:ascii="Times New Roman" w:eastAsia="Times New Roman" w:hAnsi="Times New Roman" w:cs="Times New Roman"/>
          <w:sz w:val="24"/>
          <w:szCs w:val="24"/>
          <w:lang w:val="lv-LV"/>
        </w:rPr>
      </w:pPr>
      <w:proofErr w:type="spellStart"/>
      <w:r w:rsidRPr="00B532E4">
        <w:rPr>
          <w:rFonts w:ascii="Times New Roman" w:eastAsia="Times New Roman" w:hAnsi="Times New Roman" w:cs="Times New Roman"/>
          <w:sz w:val="24"/>
          <w:szCs w:val="24"/>
          <w:lang w:val="lv-LV"/>
        </w:rPr>
        <w:t>C.daļa</w:t>
      </w:r>
      <w:proofErr w:type="spellEnd"/>
      <w:r w:rsidRPr="00B532E4">
        <w:rPr>
          <w:rFonts w:ascii="Times New Roman" w:eastAsia="Times New Roman" w:hAnsi="Times New Roman" w:cs="Times New Roman"/>
          <w:sz w:val="24"/>
          <w:szCs w:val="24"/>
          <w:lang w:val="lv-LV"/>
        </w:rPr>
        <w:t xml:space="preserve"> “</w:t>
      </w:r>
      <w:proofErr w:type="spellStart"/>
      <w:r w:rsidRPr="00B532E4">
        <w:rPr>
          <w:rFonts w:ascii="Times New Roman" w:eastAsia="Times New Roman" w:hAnsi="Times New Roman" w:cs="Times New Roman"/>
          <w:sz w:val="24"/>
          <w:szCs w:val="24"/>
          <w:lang w:val="lv-LV"/>
        </w:rPr>
        <w:t>Luksaforu</w:t>
      </w:r>
      <w:proofErr w:type="spellEnd"/>
      <w:r w:rsidRPr="00B532E4">
        <w:rPr>
          <w:rFonts w:ascii="Times New Roman" w:eastAsia="Times New Roman" w:hAnsi="Times New Roman" w:cs="Times New Roman"/>
          <w:sz w:val="24"/>
          <w:szCs w:val="24"/>
          <w:lang w:val="lv-LV"/>
        </w:rPr>
        <w:t xml:space="preserve"> tehniskā apkope” – 56278,48 </w:t>
      </w:r>
      <w:proofErr w:type="spellStart"/>
      <w:r w:rsidRPr="00B532E4">
        <w:rPr>
          <w:rFonts w:ascii="Times New Roman" w:eastAsia="Times New Roman" w:hAnsi="Times New Roman" w:cs="Times New Roman"/>
          <w:sz w:val="24"/>
          <w:szCs w:val="24"/>
          <w:lang w:val="lv-LV"/>
        </w:rPr>
        <w:t>euro</w:t>
      </w:r>
      <w:proofErr w:type="spellEnd"/>
      <w:r w:rsidRPr="00B532E4">
        <w:rPr>
          <w:rFonts w:ascii="Times New Roman" w:eastAsia="Times New Roman" w:hAnsi="Times New Roman" w:cs="Times New Roman"/>
          <w:sz w:val="24"/>
          <w:szCs w:val="24"/>
          <w:lang w:val="lv-LV"/>
        </w:rPr>
        <w:t xml:space="preserve"> bez PVN.</w:t>
      </w:r>
    </w:p>
    <w:bookmarkEnd w:id="0"/>
    <w:p w:rsidR="00005376" w:rsidRPr="00B532E4" w:rsidRDefault="00005376" w:rsidP="00B532E4">
      <w:pPr>
        <w:spacing w:after="120"/>
        <w:ind w:firstLine="567"/>
        <w:jc w:val="both"/>
        <w:rPr>
          <w:rFonts w:ascii="Times New Roman" w:hAnsi="Times New Roman" w:cs="Times New Roman"/>
          <w:sz w:val="24"/>
          <w:szCs w:val="24"/>
          <w:lang w:val="lv-LV"/>
        </w:rPr>
      </w:pPr>
      <w:r w:rsidRPr="00B532E4">
        <w:rPr>
          <w:rFonts w:ascii="Times New Roman" w:eastAsia="Times New Roman" w:hAnsi="Times New Roman" w:cs="Times New Roman"/>
          <w:sz w:val="24"/>
          <w:szCs w:val="24"/>
          <w:lang w:val="lv-LV"/>
        </w:rPr>
        <w:t xml:space="preserve">17.2. </w:t>
      </w:r>
      <w:r w:rsidR="001204C5" w:rsidRPr="00B532E4">
        <w:rPr>
          <w:rFonts w:ascii="Times New Roman" w:hAnsi="Times New Roman" w:cs="Times New Roman"/>
          <w:sz w:val="24"/>
          <w:szCs w:val="24"/>
          <w:lang w:val="lv-LV"/>
        </w:rPr>
        <w:t xml:space="preserve">uzdot komisijas loceklei </w:t>
      </w:r>
      <w:proofErr w:type="spellStart"/>
      <w:r w:rsidR="001204C5" w:rsidRPr="00B532E4">
        <w:rPr>
          <w:rFonts w:ascii="Times New Roman" w:hAnsi="Times New Roman" w:cs="Times New Roman"/>
          <w:sz w:val="24"/>
          <w:szCs w:val="24"/>
          <w:lang w:val="lv-LV"/>
        </w:rPr>
        <w:t>K.Šedei</w:t>
      </w:r>
      <w:proofErr w:type="spellEnd"/>
      <w:r w:rsidR="001204C5" w:rsidRPr="00B532E4">
        <w:rPr>
          <w:rFonts w:ascii="Times New Roman" w:hAnsi="Times New Roman" w:cs="Times New Roman"/>
          <w:sz w:val="24"/>
          <w:szCs w:val="24"/>
          <w:lang w:val="lv-LV"/>
        </w:rPr>
        <w:t xml:space="preserve">, normatīvajos aktos noteiktajā kārtībā, sagatavot </w:t>
      </w:r>
      <w:r w:rsidRPr="00B532E4">
        <w:rPr>
          <w:rFonts w:ascii="Times New Roman" w:hAnsi="Times New Roman" w:cs="Times New Roman"/>
          <w:sz w:val="24"/>
          <w:szCs w:val="24"/>
          <w:lang w:val="lv-LV"/>
        </w:rPr>
        <w:t>pretendenta</w:t>
      </w:r>
      <w:r w:rsidR="001204C5" w:rsidRPr="00B532E4">
        <w:rPr>
          <w:rFonts w:ascii="Times New Roman" w:hAnsi="Times New Roman" w:cs="Times New Roman"/>
          <w:sz w:val="24"/>
          <w:szCs w:val="24"/>
          <w:lang w:val="lv-LV"/>
        </w:rPr>
        <w:t xml:space="preserve">m informatīvās vēstules par iepirkuma procedūras rezultātiem; </w:t>
      </w:r>
    </w:p>
    <w:p w:rsidR="00005376" w:rsidRPr="00B532E4" w:rsidRDefault="00005376" w:rsidP="00B532E4">
      <w:pPr>
        <w:spacing w:after="120"/>
        <w:ind w:firstLine="567"/>
        <w:jc w:val="both"/>
        <w:rPr>
          <w:rFonts w:ascii="Times New Roman" w:hAnsi="Times New Roman" w:cs="Times New Roman"/>
          <w:sz w:val="24"/>
          <w:szCs w:val="24"/>
          <w:lang w:val="lv-LV"/>
        </w:rPr>
      </w:pPr>
      <w:r w:rsidRPr="00B532E4">
        <w:rPr>
          <w:rFonts w:ascii="Times New Roman" w:hAnsi="Times New Roman" w:cs="Times New Roman"/>
          <w:sz w:val="24"/>
          <w:szCs w:val="24"/>
          <w:lang w:val="lv-LV"/>
        </w:rPr>
        <w:t xml:space="preserve">17.3. </w:t>
      </w:r>
      <w:r w:rsidR="001204C5" w:rsidRPr="00B532E4">
        <w:rPr>
          <w:rFonts w:ascii="Times New Roman" w:hAnsi="Times New Roman" w:cs="Times New Roman"/>
          <w:sz w:val="24"/>
          <w:szCs w:val="24"/>
          <w:lang w:val="lv-LV"/>
        </w:rPr>
        <w:t>publicēt Iepirkumu uzraudzības biroja mājas lapā paziņojumu par iepirkuma procedūras rezultātiem.</w:t>
      </w:r>
    </w:p>
    <w:p w:rsidR="00E258D4" w:rsidRPr="00B532E4" w:rsidRDefault="00E258D4" w:rsidP="00E258D4">
      <w:pPr>
        <w:spacing w:after="120" w:line="240" w:lineRule="auto"/>
        <w:ind w:left="567"/>
        <w:jc w:val="both"/>
        <w:rPr>
          <w:rFonts w:ascii="Times New Roman" w:eastAsia="Times New Roman" w:hAnsi="Times New Roman" w:cs="Times New Roman"/>
          <w:color w:val="FF0000"/>
          <w:sz w:val="24"/>
          <w:szCs w:val="24"/>
          <w:lang w:val="lv-LV"/>
        </w:rPr>
      </w:pPr>
      <w:r w:rsidRPr="00B532E4">
        <w:rPr>
          <w:rFonts w:ascii="Times New Roman" w:eastAsia="Times New Roman" w:hAnsi="Times New Roman" w:cs="Times New Roman"/>
          <w:i/>
          <w:color w:val="000000"/>
          <w:sz w:val="24"/>
          <w:szCs w:val="24"/>
          <w:lang w:val="lv-LV"/>
        </w:rPr>
        <w:t>Balsojums: 3 balsis "par",  "pret” – nav, "atturas" - nav.</w:t>
      </w:r>
    </w:p>
    <w:p w:rsidR="00005376" w:rsidRPr="00B532E4" w:rsidRDefault="00005376" w:rsidP="00005376">
      <w:pPr>
        <w:spacing w:after="120"/>
        <w:jc w:val="both"/>
        <w:rPr>
          <w:rFonts w:ascii="Times New Roman" w:hAnsi="Times New Roman" w:cs="Times New Roman"/>
          <w:sz w:val="24"/>
          <w:szCs w:val="24"/>
          <w:lang w:val="lv-LV"/>
        </w:rPr>
      </w:pPr>
    </w:p>
    <w:p w:rsidR="00005376" w:rsidRPr="00B532E4" w:rsidRDefault="00005376" w:rsidP="00005376">
      <w:pPr>
        <w:spacing w:after="120"/>
        <w:jc w:val="both"/>
        <w:rPr>
          <w:rFonts w:ascii="Times New Roman" w:hAnsi="Times New Roman" w:cs="Times New Roman"/>
          <w:sz w:val="24"/>
          <w:szCs w:val="24"/>
          <w:lang w:val="lv-LV"/>
        </w:rPr>
      </w:pPr>
      <w:r w:rsidRPr="00B532E4">
        <w:rPr>
          <w:rFonts w:ascii="Times New Roman" w:hAnsi="Times New Roman" w:cs="Times New Roman"/>
          <w:sz w:val="24"/>
          <w:szCs w:val="24"/>
          <w:lang w:val="lv-LV"/>
        </w:rPr>
        <w:t>SĒDE BEIDZAS plkst. 14.30.</w:t>
      </w:r>
    </w:p>
    <w:p w:rsidR="00005376" w:rsidRPr="00B532E4" w:rsidRDefault="00005376" w:rsidP="00005376">
      <w:pPr>
        <w:spacing w:after="240"/>
        <w:rPr>
          <w:rFonts w:ascii="Times New Roman" w:hAnsi="Times New Roman" w:cs="Times New Roman"/>
          <w:sz w:val="24"/>
          <w:szCs w:val="24"/>
          <w:lang w:val="lv-LV"/>
        </w:rPr>
      </w:pPr>
      <w:r w:rsidRPr="00B532E4">
        <w:rPr>
          <w:rFonts w:ascii="Times New Roman" w:hAnsi="Times New Roman" w:cs="Times New Roman"/>
          <w:sz w:val="24"/>
          <w:szCs w:val="24"/>
          <w:lang w:val="lv-LV"/>
        </w:rPr>
        <w:t>Komisijas priekšsēdētāja</w:t>
      </w:r>
      <w:r w:rsidRPr="00B532E4">
        <w:rPr>
          <w:rFonts w:ascii="Times New Roman" w:hAnsi="Times New Roman" w:cs="Times New Roman"/>
          <w:sz w:val="24"/>
          <w:szCs w:val="24"/>
          <w:lang w:val="lv-LV"/>
        </w:rPr>
        <w:tab/>
      </w:r>
      <w:r w:rsidRPr="00B532E4">
        <w:rPr>
          <w:rFonts w:ascii="Times New Roman" w:hAnsi="Times New Roman" w:cs="Times New Roman"/>
          <w:sz w:val="24"/>
          <w:szCs w:val="24"/>
          <w:lang w:val="lv-LV"/>
        </w:rPr>
        <w:tab/>
      </w:r>
      <w:r w:rsidRPr="00B532E4">
        <w:rPr>
          <w:rFonts w:ascii="Times New Roman" w:hAnsi="Times New Roman" w:cs="Times New Roman"/>
          <w:sz w:val="24"/>
          <w:szCs w:val="24"/>
          <w:lang w:val="lv-LV"/>
        </w:rPr>
        <w:tab/>
      </w:r>
      <w:r w:rsidRPr="00B532E4">
        <w:rPr>
          <w:rFonts w:ascii="Times New Roman" w:hAnsi="Times New Roman" w:cs="Times New Roman"/>
          <w:sz w:val="24"/>
          <w:szCs w:val="24"/>
          <w:lang w:val="lv-LV"/>
        </w:rPr>
        <w:tab/>
      </w:r>
      <w:r w:rsidRPr="00B532E4">
        <w:rPr>
          <w:rFonts w:ascii="Times New Roman" w:hAnsi="Times New Roman" w:cs="Times New Roman"/>
          <w:sz w:val="24"/>
          <w:szCs w:val="24"/>
          <w:lang w:val="lv-LV"/>
        </w:rPr>
        <w:tab/>
      </w:r>
      <w:r w:rsidRPr="00B532E4">
        <w:rPr>
          <w:rFonts w:ascii="Times New Roman" w:hAnsi="Times New Roman" w:cs="Times New Roman"/>
          <w:sz w:val="24"/>
          <w:szCs w:val="24"/>
          <w:lang w:val="lv-LV"/>
        </w:rPr>
        <w:tab/>
      </w:r>
      <w:r w:rsidRPr="00B532E4">
        <w:rPr>
          <w:rFonts w:ascii="Times New Roman" w:hAnsi="Times New Roman" w:cs="Times New Roman"/>
          <w:sz w:val="24"/>
          <w:szCs w:val="24"/>
          <w:lang w:val="lv-LV"/>
        </w:rPr>
        <w:tab/>
      </w:r>
      <w:proofErr w:type="spellStart"/>
      <w:r w:rsidRPr="00B532E4">
        <w:rPr>
          <w:rFonts w:ascii="Times New Roman" w:hAnsi="Times New Roman" w:cs="Times New Roman"/>
          <w:sz w:val="24"/>
          <w:szCs w:val="24"/>
          <w:lang w:val="lv-LV"/>
        </w:rPr>
        <w:t>J.Kornutjaka</w:t>
      </w:r>
      <w:proofErr w:type="spellEnd"/>
    </w:p>
    <w:p w:rsidR="00005376" w:rsidRPr="00B532E4" w:rsidRDefault="00005376" w:rsidP="00005376">
      <w:pPr>
        <w:spacing w:after="240"/>
        <w:rPr>
          <w:rFonts w:ascii="Times New Roman" w:hAnsi="Times New Roman" w:cs="Times New Roman"/>
          <w:sz w:val="24"/>
          <w:szCs w:val="24"/>
          <w:lang w:val="lv-LV"/>
        </w:rPr>
      </w:pPr>
      <w:r w:rsidRPr="00B532E4">
        <w:rPr>
          <w:rFonts w:ascii="Times New Roman" w:hAnsi="Times New Roman" w:cs="Times New Roman"/>
          <w:sz w:val="24"/>
          <w:szCs w:val="24"/>
          <w:lang w:val="lv-LV"/>
        </w:rPr>
        <w:t>Komisijas locekļi</w:t>
      </w:r>
      <w:r w:rsidRPr="00B532E4">
        <w:rPr>
          <w:rFonts w:ascii="Times New Roman" w:hAnsi="Times New Roman" w:cs="Times New Roman"/>
          <w:sz w:val="24"/>
          <w:szCs w:val="24"/>
          <w:lang w:val="lv-LV"/>
        </w:rPr>
        <w:tab/>
      </w:r>
      <w:r w:rsidRPr="00B532E4">
        <w:rPr>
          <w:rFonts w:ascii="Times New Roman" w:hAnsi="Times New Roman" w:cs="Times New Roman"/>
          <w:sz w:val="24"/>
          <w:szCs w:val="24"/>
          <w:lang w:val="lv-LV"/>
        </w:rPr>
        <w:tab/>
      </w:r>
      <w:r w:rsidRPr="00B532E4">
        <w:rPr>
          <w:rFonts w:ascii="Times New Roman" w:hAnsi="Times New Roman" w:cs="Times New Roman"/>
          <w:sz w:val="24"/>
          <w:szCs w:val="24"/>
          <w:lang w:val="lv-LV"/>
        </w:rPr>
        <w:tab/>
      </w:r>
      <w:r w:rsidRPr="00B532E4">
        <w:rPr>
          <w:rFonts w:ascii="Times New Roman" w:hAnsi="Times New Roman" w:cs="Times New Roman"/>
          <w:sz w:val="24"/>
          <w:szCs w:val="24"/>
          <w:lang w:val="lv-LV"/>
        </w:rPr>
        <w:tab/>
      </w:r>
      <w:r w:rsidRPr="00B532E4">
        <w:rPr>
          <w:rFonts w:ascii="Times New Roman" w:hAnsi="Times New Roman" w:cs="Times New Roman"/>
          <w:sz w:val="24"/>
          <w:szCs w:val="24"/>
          <w:lang w:val="lv-LV"/>
        </w:rPr>
        <w:tab/>
      </w:r>
      <w:r w:rsidRPr="00B532E4">
        <w:rPr>
          <w:rFonts w:ascii="Times New Roman" w:hAnsi="Times New Roman" w:cs="Times New Roman"/>
          <w:sz w:val="24"/>
          <w:szCs w:val="24"/>
          <w:lang w:val="lv-LV"/>
        </w:rPr>
        <w:tab/>
      </w:r>
      <w:r w:rsidRPr="00B532E4">
        <w:rPr>
          <w:rFonts w:ascii="Times New Roman" w:hAnsi="Times New Roman" w:cs="Times New Roman"/>
          <w:sz w:val="24"/>
          <w:szCs w:val="24"/>
          <w:lang w:val="lv-LV"/>
        </w:rPr>
        <w:tab/>
      </w:r>
      <w:r w:rsidRPr="00B532E4">
        <w:rPr>
          <w:rFonts w:ascii="Times New Roman" w:hAnsi="Times New Roman" w:cs="Times New Roman"/>
          <w:sz w:val="24"/>
          <w:szCs w:val="24"/>
          <w:lang w:val="lv-LV"/>
        </w:rPr>
        <w:tab/>
      </w:r>
      <w:proofErr w:type="spellStart"/>
      <w:r w:rsidRPr="00B532E4">
        <w:rPr>
          <w:rFonts w:ascii="Times New Roman" w:hAnsi="Times New Roman" w:cs="Times New Roman"/>
          <w:sz w:val="24"/>
          <w:szCs w:val="24"/>
          <w:lang w:val="lv-LV"/>
        </w:rPr>
        <w:t>A.Džeriņš</w:t>
      </w:r>
      <w:proofErr w:type="spellEnd"/>
    </w:p>
    <w:p w:rsidR="00005376" w:rsidRPr="00B532E4" w:rsidRDefault="00005376" w:rsidP="00005376">
      <w:pPr>
        <w:spacing w:after="240"/>
        <w:rPr>
          <w:rFonts w:ascii="Times New Roman" w:hAnsi="Times New Roman" w:cs="Times New Roman"/>
          <w:sz w:val="24"/>
          <w:szCs w:val="24"/>
          <w:lang w:val="lv-LV"/>
        </w:rPr>
      </w:pPr>
      <w:r w:rsidRPr="00B532E4">
        <w:rPr>
          <w:rFonts w:ascii="Times New Roman" w:hAnsi="Times New Roman" w:cs="Times New Roman"/>
          <w:sz w:val="24"/>
          <w:szCs w:val="24"/>
          <w:lang w:val="lv-LV"/>
        </w:rPr>
        <w:t>Protokolē komisijas locekle:</w:t>
      </w:r>
      <w:r w:rsidRPr="00B532E4">
        <w:rPr>
          <w:rFonts w:ascii="Times New Roman" w:hAnsi="Times New Roman" w:cs="Times New Roman"/>
          <w:sz w:val="24"/>
          <w:szCs w:val="24"/>
          <w:lang w:val="lv-LV"/>
        </w:rPr>
        <w:tab/>
      </w:r>
      <w:r w:rsidRPr="00B532E4">
        <w:rPr>
          <w:rFonts w:ascii="Times New Roman" w:hAnsi="Times New Roman" w:cs="Times New Roman"/>
          <w:sz w:val="24"/>
          <w:szCs w:val="24"/>
          <w:lang w:val="lv-LV"/>
        </w:rPr>
        <w:tab/>
      </w:r>
      <w:r w:rsidRPr="00B532E4">
        <w:rPr>
          <w:rFonts w:ascii="Times New Roman" w:hAnsi="Times New Roman" w:cs="Times New Roman"/>
          <w:sz w:val="24"/>
          <w:szCs w:val="24"/>
          <w:lang w:val="lv-LV"/>
        </w:rPr>
        <w:tab/>
      </w:r>
      <w:r w:rsidRPr="00B532E4">
        <w:rPr>
          <w:rFonts w:ascii="Times New Roman" w:hAnsi="Times New Roman" w:cs="Times New Roman"/>
          <w:sz w:val="24"/>
          <w:szCs w:val="24"/>
          <w:lang w:val="lv-LV"/>
        </w:rPr>
        <w:tab/>
      </w:r>
      <w:r w:rsidRPr="00B532E4">
        <w:rPr>
          <w:rFonts w:ascii="Times New Roman" w:hAnsi="Times New Roman" w:cs="Times New Roman"/>
          <w:sz w:val="24"/>
          <w:szCs w:val="24"/>
          <w:lang w:val="lv-LV"/>
        </w:rPr>
        <w:tab/>
      </w:r>
      <w:r w:rsidRPr="00B532E4">
        <w:rPr>
          <w:rFonts w:ascii="Times New Roman" w:hAnsi="Times New Roman" w:cs="Times New Roman"/>
          <w:sz w:val="24"/>
          <w:szCs w:val="24"/>
          <w:lang w:val="lv-LV"/>
        </w:rPr>
        <w:tab/>
      </w:r>
      <w:r w:rsidRPr="00B532E4">
        <w:rPr>
          <w:rFonts w:ascii="Times New Roman" w:hAnsi="Times New Roman" w:cs="Times New Roman"/>
          <w:sz w:val="24"/>
          <w:szCs w:val="24"/>
          <w:lang w:val="lv-LV"/>
        </w:rPr>
        <w:tab/>
      </w:r>
      <w:proofErr w:type="spellStart"/>
      <w:r w:rsidRPr="00B532E4">
        <w:rPr>
          <w:rFonts w:ascii="Times New Roman" w:hAnsi="Times New Roman" w:cs="Times New Roman"/>
          <w:sz w:val="24"/>
          <w:szCs w:val="24"/>
          <w:lang w:val="lv-LV"/>
        </w:rPr>
        <w:t>K.Šede</w:t>
      </w:r>
      <w:proofErr w:type="spellEnd"/>
    </w:p>
    <w:p w:rsidR="00005376" w:rsidRPr="00005376" w:rsidRDefault="00005376" w:rsidP="00005376">
      <w:pPr>
        <w:rPr>
          <w:sz w:val="23"/>
          <w:szCs w:val="23"/>
          <w:lang w:val="lv-LV"/>
        </w:rPr>
      </w:pPr>
    </w:p>
    <w:p w:rsidR="00494965" w:rsidRPr="001204C5" w:rsidRDefault="00494965">
      <w:pPr>
        <w:rPr>
          <w:rFonts w:ascii="Times New Roman" w:hAnsi="Times New Roman" w:cs="Times New Roman"/>
          <w:sz w:val="24"/>
          <w:szCs w:val="24"/>
          <w:lang w:val="lv-LV"/>
        </w:rPr>
      </w:pPr>
    </w:p>
    <w:sectPr w:rsidR="00494965" w:rsidRPr="001204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9228C"/>
    <w:multiLevelType w:val="hybridMultilevel"/>
    <w:tmpl w:val="41943658"/>
    <w:lvl w:ilvl="0" w:tplc="CF0A451A">
      <w:start w:val="1"/>
      <w:numFmt w:val="upperRoman"/>
      <w:lvlText w:val="%1."/>
      <w:lvlJc w:val="left"/>
      <w:pPr>
        <w:ind w:left="1712" w:hanging="72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15:restartNumberingAfterBreak="0">
    <w:nsid w:val="274E243E"/>
    <w:multiLevelType w:val="hybridMultilevel"/>
    <w:tmpl w:val="17822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A4A51"/>
    <w:multiLevelType w:val="hybridMultilevel"/>
    <w:tmpl w:val="A48AC1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5BDD7ADC"/>
    <w:multiLevelType w:val="multilevel"/>
    <w:tmpl w:val="A39417D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F273DB"/>
    <w:multiLevelType w:val="multilevel"/>
    <w:tmpl w:val="4B267956"/>
    <w:lvl w:ilvl="0">
      <w:start w:val="1"/>
      <w:numFmt w:val="decimal"/>
      <w:lvlText w:val="%1."/>
      <w:lvlJc w:val="left"/>
      <w:pPr>
        <w:ind w:left="360" w:hanging="360"/>
      </w:pPr>
      <w:rPr>
        <w:b w:val="0"/>
        <w:color w:val="000000"/>
      </w:rPr>
    </w:lvl>
    <w:lvl w:ilvl="1">
      <w:start w:val="1"/>
      <w:numFmt w:val="decimal"/>
      <w:lvlText w:val="%1.%2."/>
      <w:lvlJc w:val="left"/>
      <w:pPr>
        <w:ind w:left="792"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E1"/>
    <w:rsid w:val="00005376"/>
    <w:rsid w:val="000C313B"/>
    <w:rsid w:val="001204C5"/>
    <w:rsid w:val="00183752"/>
    <w:rsid w:val="003F4AE7"/>
    <w:rsid w:val="004200E1"/>
    <w:rsid w:val="00432F6A"/>
    <w:rsid w:val="00494965"/>
    <w:rsid w:val="0061385F"/>
    <w:rsid w:val="006B7532"/>
    <w:rsid w:val="006F4141"/>
    <w:rsid w:val="0078773D"/>
    <w:rsid w:val="008333F3"/>
    <w:rsid w:val="008D2ED9"/>
    <w:rsid w:val="009671CE"/>
    <w:rsid w:val="00B532E4"/>
    <w:rsid w:val="00BA3557"/>
    <w:rsid w:val="00C27B30"/>
    <w:rsid w:val="00DD79D7"/>
    <w:rsid w:val="00E2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54B50-5F96-42D4-943F-3C2FABC2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33F3"/>
    <w:pPr>
      <w:keepNext/>
      <w:spacing w:after="0" w:line="240" w:lineRule="auto"/>
      <w:jc w:val="center"/>
      <w:outlineLvl w:val="0"/>
    </w:pPr>
    <w:rPr>
      <w:rFonts w:ascii="Times New Roman" w:eastAsia="Times New Roman" w:hAnsi="Times New Roman" w:cs="Times New Roman"/>
      <w:b/>
      <w:b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3F3"/>
    <w:rPr>
      <w:rFonts w:ascii="Times New Roman" w:eastAsia="Times New Roman" w:hAnsi="Times New Roman" w:cs="Times New Roman"/>
      <w:b/>
      <w:bCs/>
      <w:sz w:val="24"/>
      <w:szCs w:val="24"/>
      <w:lang w:val="x-none"/>
    </w:rPr>
  </w:style>
  <w:style w:type="paragraph" w:styleId="Header">
    <w:name w:val="header"/>
    <w:basedOn w:val="Normal"/>
    <w:link w:val="HeaderChar"/>
    <w:rsid w:val="008333F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8333F3"/>
    <w:rPr>
      <w:rFonts w:ascii="Times New Roman" w:eastAsia="Times New Roman" w:hAnsi="Times New Roman" w:cs="Times New Roman"/>
      <w:sz w:val="24"/>
      <w:szCs w:val="24"/>
      <w:lang w:val="en-GB"/>
    </w:rPr>
  </w:style>
  <w:style w:type="paragraph" w:customStyle="1" w:styleId="virsrakstiparastie">
    <w:name w:val="virsrakstiparastie"/>
    <w:basedOn w:val="Normal"/>
    <w:rsid w:val="008333F3"/>
    <w:pPr>
      <w:keepNext/>
      <w:spacing w:after="120" w:line="240" w:lineRule="auto"/>
    </w:pPr>
    <w:rPr>
      <w:rFonts w:ascii="Times New Roman" w:eastAsia="Times New Roman" w:hAnsi="Times New Roman" w:cs="Times New Roman"/>
      <w:b/>
      <w:bCs/>
      <w:sz w:val="24"/>
      <w:szCs w:val="24"/>
      <w:lang w:val="lv-LV" w:eastAsia="lv-LV"/>
    </w:rPr>
  </w:style>
  <w:style w:type="paragraph" w:styleId="Title">
    <w:name w:val="Title"/>
    <w:basedOn w:val="Normal"/>
    <w:link w:val="TitleChar"/>
    <w:qFormat/>
    <w:rsid w:val="008333F3"/>
    <w:pPr>
      <w:spacing w:after="0" w:line="240" w:lineRule="auto"/>
      <w:jc w:val="center"/>
    </w:pPr>
    <w:rPr>
      <w:rFonts w:ascii="Times New Roman" w:eastAsia="Times New Roman" w:hAnsi="Times New Roman" w:cs="Times New Roman"/>
      <w:b/>
      <w:bCs/>
      <w:caps/>
      <w:sz w:val="24"/>
      <w:szCs w:val="24"/>
      <w:lang w:val="lv-LV"/>
    </w:rPr>
  </w:style>
  <w:style w:type="character" w:customStyle="1" w:styleId="TitleChar">
    <w:name w:val="Title Char"/>
    <w:basedOn w:val="DefaultParagraphFont"/>
    <w:link w:val="Title"/>
    <w:rsid w:val="008333F3"/>
    <w:rPr>
      <w:rFonts w:ascii="Times New Roman" w:eastAsia="Times New Roman" w:hAnsi="Times New Roman" w:cs="Times New Roman"/>
      <w:b/>
      <w:bCs/>
      <w:caps/>
      <w:sz w:val="24"/>
      <w:szCs w:val="24"/>
      <w:lang w:val="lv-LV"/>
    </w:rPr>
  </w:style>
  <w:style w:type="paragraph" w:styleId="BodyTextIndent">
    <w:name w:val="Body Text Indent"/>
    <w:basedOn w:val="Normal"/>
    <w:link w:val="BodyTextIndentChar"/>
    <w:rsid w:val="008333F3"/>
    <w:pPr>
      <w:spacing w:after="0" w:line="240" w:lineRule="auto"/>
      <w:ind w:firstLine="540"/>
      <w:jc w:val="both"/>
    </w:pPr>
    <w:rPr>
      <w:rFonts w:ascii="Times New Roman" w:eastAsia="Times New Roman" w:hAnsi="Times New Roman" w:cs="Times New Roman"/>
      <w:sz w:val="28"/>
      <w:szCs w:val="24"/>
      <w:lang w:val="x-none"/>
    </w:rPr>
  </w:style>
  <w:style w:type="character" w:customStyle="1" w:styleId="BodyTextIndentChar">
    <w:name w:val="Body Text Indent Char"/>
    <w:basedOn w:val="DefaultParagraphFont"/>
    <w:link w:val="BodyTextIndent"/>
    <w:rsid w:val="008333F3"/>
    <w:rPr>
      <w:rFonts w:ascii="Times New Roman" w:eastAsia="Times New Roman" w:hAnsi="Times New Roman" w:cs="Times New Roman"/>
      <w:sz w:val="28"/>
      <w:szCs w:val="24"/>
      <w:lang w:val="x-none"/>
    </w:rPr>
  </w:style>
  <w:style w:type="character" w:styleId="Hyperlink">
    <w:name w:val="Hyperlink"/>
    <w:semiHidden/>
    <w:unhideWhenUsed/>
    <w:rsid w:val="001204C5"/>
    <w:rPr>
      <w:color w:val="0000FF"/>
      <w:u w:val="single"/>
    </w:rPr>
  </w:style>
  <w:style w:type="paragraph" w:styleId="ListParagraph">
    <w:name w:val="List Paragraph"/>
    <w:basedOn w:val="Normal"/>
    <w:uiPriority w:val="34"/>
    <w:qFormat/>
    <w:rsid w:val="001204C5"/>
    <w:pPr>
      <w:ind w:left="720"/>
      <w:contextualSpacing/>
    </w:pPr>
  </w:style>
  <w:style w:type="paragraph" w:styleId="BalloonText">
    <w:name w:val="Balloon Text"/>
    <w:basedOn w:val="Normal"/>
    <w:link w:val="BalloonTextChar"/>
    <w:uiPriority w:val="99"/>
    <w:semiHidden/>
    <w:unhideWhenUsed/>
    <w:rsid w:val="00005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is.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8</cp:revision>
  <cp:lastPrinted>2015-07-08T11:53:00Z</cp:lastPrinted>
  <dcterms:created xsi:type="dcterms:W3CDTF">2015-07-02T13:35:00Z</dcterms:created>
  <dcterms:modified xsi:type="dcterms:W3CDTF">2015-07-08T13:29:00Z</dcterms:modified>
</cp:coreProperties>
</file>