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9B" w:rsidRPr="0091792C" w:rsidRDefault="0025519B" w:rsidP="0025519B">
      <w:pPr>
        <w:spacing w:after="0" w:line="240" w:lineRule="auto"/>
        <w:jc w:val="right"/>
        <w:rPr>
          <w:rFonts w:ascii="Times New Roman" w:eastAsia="Times New Roman" w:hAnsi="Times New Roman"/>
          <w:sz w:val="24"/>
          <w:szCs w:val="24"/>
          <w:lang w:eastAsia="ru-RU"/>
        </w:rPr>
      </w:pPr>
      <w:bookmarkStart w:id="0" w:name="_GoBack"/>
      <w:bookmarkEnd w:id="0"/>
      <w:r w:rsidRPr="0091792C">
        <w:rPr>
          <w:rFonts w:ascii="Times New Roman" w:eastAsia="Times New Roman" w:hAnsi="Times New Roman"/>
          <w:sz w:val="24"/>
          <w:szCs w:val="24"/>
          <w:lang w:eastAsia="ru-RU"/>
        </w:rPr>
        <w:t>PROJEKTS</w:t>
      </w:r>
    </w:p>
    <w:p w:rsidR="0025519B" w:rsidRPr="004A4F8D" w:rsidRDefault="0025519B" w:rsidP="0025519B">
      <w:pPr>
        <w:spacing w:before="100" w:beforeAutospacing="1" w:after="100" w:afterAutospacing="1" w:line="240" w:lineRule="auto"/>
        <w:ind w:firstLine="301"/>
        <w:jc w:val="right"/>
        <w:rPr>
          <w:rFonts w:ascii="Times New Roman" w:hAnsi="Times New Roman"/>
          <w:b/>
          <w:bCs/>
          <w:color w:val="414142"/>
          <w:sz w:val="24"/>
          <w:szCs w:val="24"/>
          <w:lang w:eastAsia="lv-LV"/>
        </w:rPr>
      </w:pPr>
      <w:r w:rsidRPr="004A4F8D">
        <w:rPr>
          <w:rFonts w:ascii="Times New Roman" w:hAnsi="Times New Roman"/>
          <w:b/>
          <w:bCs/>
          <w:color w:val="414142"/>
          <w:sz w:val="24"/>
          <w:szCs w:val="24"/>
          <w:lang w:eastAsia="lv-LV"/>
        </w:rPr>
        <w:t>Daugavpils pilsētas domes saistošie noteikumi Nr.____</w:t>
      </w:r>
    </w:p>
    <w:p w:rsidR="0025519B" w:rsidRPr="004A4F8D" w:rsidRDefault="0025519B" w:rsidP="0025519B">
      <w:pPr>
        <w:spacing w:before="100" w:beforeAutospacing="1" w:after="100" w:afterAutospacing="1" w:line="240" w:lineRule="auto"/>
        <w:ind w:firstLine="301"/>
        <w:jc w:val="right"/>
        <w:rPr>
          <w:color w:val="000000"/>
          <w:sz w:val="24"/>
          <w:szCs w:val="24"/>
          <w:lang w:eastAsia="lv-LV"/>
        </w:rPr>
      </w:pPr>
      <w:r w:rsidRPr="004A4F8D">
        <w:rPr>
          <w:rFonts w:ascii="Times New Roman" w:hAnsi="Times New Roman"/>
          <w:color w:val="000000"/>
          <w:sz w:val="24"/>
          <w:szCs w:val="24"/>
          <w:lang w:eastAsia="lv-LV"/>
        </w:rPr>
        <w:t>Daugavpilī  2017.gada ____.________ (prot. Nr._____,_____.§)</w:t>
      </w:r>
    </w:p>
    <w:p w:rsidR="004E17F5" w:rsidRPr="004E17F5" w:rsidRDefault="004E17F5" w:rsidP="004E17F5">
      <w:pPr>
        <w:spacing w:after="0" w:line="240" w:lineRule="auto"/>
        <w:rPr>
          <w:rFonts w:ascii="Times New Roman" w:eastAsia="Times New Roman" w:hAnsi="Times New Roman" w:cs="Times New Roman"/>
          <w:sz w:val="24"/>
          <w:szCs w:val="24"/>
        </w:rPr>
      </w:pPr>
      <w:r w:rsidRPr="004E17F5">
        <w:rPr>
          <w:rFonts w:ascii="Times New Roman" w:eastAsia="Times New Roman" w:hAnsi="Times New Roman" w:cs="Times New Roman"/>
          <w:sz w:val="24"/>
          <w:szCs w:val="24"/>
        </w:rPr>
        <w:t>  </w:t>
      </w:r>
    </w:p>
    <w:p w:rsidR="004E17F5" w:rsidRPr="004E17F5" w:rsidRDefault="004E17F5" w:rsidP="004E17F5">
      <w:pPr>
        <w:keepNext/>
        <w:spacing w:after="0" w:line="240" w:lineRule="auto"/>
        <w:jc w:val="center"/>
        <w:outlineLvl w:val="0"/>
        <w:rPr>
          <w:rFonts w:ascii="Times New Roman" w:eastAsia="Times New Roman" w:hAnsi="Times New Roman" w:cs="Times New Roman"/>
          <w:b/>
          <w:bCs/>
          <w:sz w:val="24"/>
          <w:szCs w:val="24"/>
        </w:rPr>
      </w:pPr>
      <w:r w:rsidRPr="004E17F5">
        <w:rPr>
          <w:rFonts w:ascii="Times New Roman" w:eastAsia="Times New Roman" w:hAnsi="Times New Roman" w:cs="Times New Roman"/>
          <w:b/>
          <w:bCs/>
          <w:sz w:val="24"/>
          <w:szCs w:val="24"/>
        </w:rPr>
        <w:t>Daugavpils pilsētas domes 20__.gada __.________ saistošie noteikumi Nr.____ “Grozījum</w:t>
      </w:r>
      <w:r w:rsidR="0025519B" w:rsidRPr="002844D8">
        <w:rPr>
          <w:rFonts w:ascii="Times New Roman" w:eastAsia="Times New Roman" w:hAnsi="Times New Roman" w:cs="Times New Roman"/>
          <w:b/>
          <w:bCs/>
          <w:sz w:val="24"/>
          <w:szCs w:val="24"/>
        </w:rPr>
        <w:t>i</w:t>
      </w:r>
      <w:r w:rsidRPr="004E17F5">
        <w:rPr>
          <w:rFonts w:ascii="Times New Roman" w:eastAsia="Times New Roman" w:hAnsi="Times New Roman" w:cs="Times New Roman"/>
          <w:b/>
          <w:bCs/>
          <w:sz w:val="24"/>
          <w:szCs w:val="24"/>
        </w:rPr>
        <w:t xml:space="preserve"> Daugavpils pilsētas domes 2015.gada 10.decembra saistošajos noteikumos Nr.48 “Daugavpils pilsētas pašvaldības sociālās garantijas bērniem un bez vecāku gādības palikušajam bērnam””</w:t>
      </w:r>
    </w:p>
    <w:p w:rsidR="004E17F5" w:rsidRPr="004E17F5" w:rsidRDefault="004E17F5" w:rsidP="004E17F5">
      <w:pPr>
        <w:keepNext/>
        <w:tabs>
          <w:tab w:val="left" w:pos="4680"/>
          <w:tab w:val="left" w:pos="5400"/>
        </w:tabs>
        <w:spacing w:after="0" w:line="240" w:lineRule="auto"/>
        <w:jc w:val="right"/>
        <w:outlineLvl w:val="0"/>
        <w:rPr>
          <w:rFonts w:ascii="Times New Roman" w:eastAsia="Times New Roman" w:hAnsi="Times New Roman" w:cs="Times New Roman"/>
        </w:rPr>
      </w:pPr>
    </w:p>
    <w:p w:rsidR="004E17F5" w:rsidRPr="00962A33" w:rsidRDefault="004E17F5" w:rsidP="004E17F5">
      <w:pPr>
        <w:spacing w:after="0" w:line="240" w:lineRule="auto"/>
        <w:ind w:left="2552"/>
        <w:jc w:val="right"/>
        <w:rPr>
          <w:rFonts w:ascii="Times New Roman" w:eastAsia="Times New Roman" w:hAnsi="Times New Roman" w:cs="Times New Roman"/>
          <w:sz w:val="20"/>
          <w:szCs w:val="20"/>
        </w:rPr>
      </w:pPr>
      <w:r w:rsidRPr="004E17F5">
        <w:rPr>
          <w:rFonts w:ascii="Times New Roman" w:eastAsia="Times New Roman" w:hAnsi="Times New Roman" w:cs="Times New Roman"/>
          <w:sz w:val="20"/>
          <w:szCs w:val="20"/>
        </w:rPr>
        <w:t xml:space="preserve">Izdoti </w:t>
      </w:r>
      <w:r w:rsidRPr="004E17F5">
        <w:rPr>
          <w:rFonts w:ascii="Times New Roman" w:eastAsia="Times New Roman" w:hAnsi="Times New Roman" w:cs="Times New Roman"/>
          <w:bCs/>
          <w:sz w:val="20"/>
          <w:szCs w:val="20"/>
        </w:rPr>
        <w:t xml:space="preserve">saskaņā ar </w:t>
      </w:r>
      <w:r w:rsidRPr="004E17F5">
        <w:rPr>
          <w:rFonts w:ascii="Times New Roman" w:eastAsia="Times New Roman" w:hAnsi="Times New Roman" w:cs="Times New Roman"/>
          <w:iCs/>
          <w:sz w:val="20"/>
          <w:szCs w:val="20"/>
        </w:rPr>
        <w:t>likuma “</w:t>
      </w:r>
      <w:hyperlink r:id="rId6" w:tgtFrame="_blank" w:history="1">
        <w:r w:rsidRPr="004E17F5">
          <w:rPr>
            <w:rFonts w:ascii="Times New Roman" w:eastAsia="Times New Roman" w:hAnsi="Times New Roman" w:cs="Times New Roman"/>
            <w:iCs/>
            <w:sz w:val="20"/>
            <w:szCs w:val="20"/>
          </w:rPr>
          <w:t>Par pašvaldībām</w:t>
        </w:r>
      </w:hyperlink>
      <w:r w:rsidRPr="004E17F5">
        <w:rPr>
          <w:rFonts w:ascii="Times New Roman" w:eastAsia="Times New Roman" w:hAnsi="Times New Roman" w:cs="Times New Roman"/>
          <w:iCs/>
          <w:sz w:val="20"/>
          <w:szCs w:val="20"/>
        </w:rPr>
        <w:t xml:space="preserve">” </w:t>
      </w:r>
      <w:hyperlink r:id="rId7" w:anchor="p43" w:tgtFrame="_blank" w:history="1">
        <w:r w:rsidRPr="004E17F5">
          <w:rPr>
            <w:rFonts w:ascii="Times New Roman" w:eastAsia="Times New Roman" w:hAnsi="Times New Roman" w:cs="Times New Roman"/>
            <w:iCs/>
            <w:sz w:val="20"/>
            <w:szCs w:val="20"/>
          </w:rPr>
          <w:t>43.panta</w:t>
        </w:r>
      </w:hyperlink>
      <w:r w:rsidRPr="004E17F5">
        <w:rPr>
          <w:rFonts w:ascii="Times New Roman" w:eastAsia="Times New Roman" w:hAnsi="Times New Roman" w:cs="Times New Roman"/>
          <w:iCs/>
          <w:sz w:val="20"/>
          <w:szCs w:val="20"/>
        </w:rPr>
        <w:t xml:space="preserve"> trešo daļu, likuma “Par palīdzību dzīvokļa jautājumu risināšanā” 25.</w:t>
      </w:r>
      <w:r w:rsidRPr="004E17F5">
        <w:rPr>
          <w:rFonts w:ascii="Times New Roman" w:eastAsia="Times New Roman" w:hAnsi="Times New Roman" w:cs="Times New Roman"/>
          <w:iCs/>
          <w:sz w:val="20"/>
          <w:szCs w:val="20"/>
          <w:vertAlign w:val="superscript"/>
        </w:rPr>
        <w:t>2</w:t>
      </w:r>
      <w:r w:rsidRPr="004E17F5">
        <w:rPr>
          <w:rFonts w:ascii="Times New Roman" w:eastAsia="Times New Roman" w:hAnsi="Times New Roman" w:cs="Times New Roman"/>
          <w:iCs/>
          <w:sz w:val="20"/>
          <w:szCs w:val="20"/>
        </w:rPr>
        <w:t xml:space="preserve"> panta pirmo un piekto daļu un 26.</w:t>
      </w:r>
      <w:r w:rsidRPr="00962A33">
        <w:rPr>
          <w:rFonts w:ascii="Times New Roman" w:eastAsia="Times New Roman" w:hAnsi="Times New Roman" w:cs="Times New Roman"/>
          <w:iCs/>
          <w:sz w:val="20"/>
          <w:szCs w:val="20"/>
        </w:rPr>
        <w:t xml:space="preserve">panta </w:t>
      </w:r>
      <w:r w:rsidR="0025519B" w:rsidRPr="00962A33">
        <w:rPr>
          <w:rFonts w:ascii="Times New Roman" w:eastAsia="Times New Roman" w:hAnsi="Times New Roman" w:cs="Times New Roman"/>
          <w:iCs/>
          <w:sz w:val="20"/>
          <w:szCs w:val="20"/>
        </w:rPr>
        <w:t>otro</w:t>
      </w:r>
      <w:r w:rsidRPr="00962A33">
        <w:rPr>
          <w:rFonts w:ascii="Times New Roman" w:eastAsia="Times New Roman" w:hAnsi="Times New Roman" w:cs="Times New Roman"/>
          <w:iCs/>
          <w:sz w:val="20"/>
          <w:szCs w:val="20"/>
        </w:rPr>
        <w:t xml:space="preserve"> daļu, Bērnu tiesību aizsardzības likuma 45.</w:t>
      </w:r>
      <w:r w:rsidRPr="00962A33">
        <w:rPr>
          <w:rFonts w:ascii="Times New Roman" w:eastAsia="Times New Roman" w:hAnsi="Times New Roman" w:cs="Times New Roman"/>
          <w:iCs/>
          <w:sz w:val="20"/>
          <w:szCs w:val="20"/>
          <w:vertAlign w:val="superscript"/>
        </w:rPr>
        <w:t>2</w:t>
      </w:r>
      <w:r w:rsidRPr="00962A33">
        <w:rPr>
          <w:rFonts w:ascii="Times New Roman" w:eastAsia="Times New Roman" w:hAnsi="Times New Roman" w:cs="Times New Roman"/>
          <w:iCs/>
          <w:sz w:val="20"/>
          <w:szCs w:val="20"/>
        </w:rPr>
        <w:t xml:space="preserve"> panta ceturto daļu, Ministru kabineta 2006.gada 19.decembra noteikumu Nr.1036 “Audžuģimenes noteikumi” 43.punktu, Ministru kabineta 2005.gada 15.novembra noteikumu Nr.857 “</w:t>
      </w:r>
      <w:hyperlink r:id="rId8" w:tgtFrame="_blank" w:history="1">
        <w:r w:rsidRPr="00962A33">
          <w:rPr>
            <w:rFonts w:ascii="Times New Roman" w:eastAsia="Times New Roman" w:hAnsi="Times New Roman" w:cs="Times New Roman"/>
            <w:iCs/>
            <w:sz w:val="20"/>
            <w:szCs w:val="20"/>
          </w:rPr>
          <w:t>Noteikumi par sociālajām garantijām bārenim un bez vecāku</w:t>
        </w:r>
        <w:r w:rsidRPr="00962A33">
          <w:rPr>
            <w:rFonts w:ascii="Times New Roman" w:eastAsia="Times New Roman" w:hAnsi="Times New Roman" w:cs="Times New Roman"/>
            <w:iCs/>
            <w:sz w:val="20"/>
            <w:szCs w:val="20"/>
          </w:rPr>
          <w:br/>
          <w:t>gādības palikušajam bērnam, kurš ir ārpusģimenes aprūpē,</w:t>
        </w:r>
        <w:r w:rsidRPr="00962A33">
          <w:rPr>
            <w:rFonts w:ascii="Times New Roman" w:eastAsia="Times New Roman" w:hAnsi="Times New Roman" w:cs="Times New Roman"/>
            <w:iCs/>
            <w:sz w:val="20"/>
            <w:szCs w:val="20"/>
          </w:rPr>
          <w:br/>
          <w:t>kā arī pēc ārpusģimenes aprūpes beigšanās</w:t>
        </w:r>
      </w:hyperlink>
      <w:r w:rsidRPr="00962A33">
        <w:rPr>
          <w:rFonts w:ascii="Times New Roman" w:eastAsia="Times New Roman" w:hAnsi="Times New Roman" w:cs="Times New Roman"/>
          <w:iCs/>
          <w:sz w:val="20"/>
          <w:szCs w:val="20"/>
        </w:rPr>
        <w:t>” 22., 27., 30., 31. un 31.</w:t>
      </w:r>
      <w:r w:rsidRPr="00962A33">
        <w:rPr>
          <w:rFonts w:ascii="Times New Roman" w:eastAsia="Times New Roman" w:hAnsi="Times New Roman" w:cs="Times New Roman"/>
          <w:iCs/>
          <w:sz w:val="20"/>
          <w:szCs w:val="20"/>
          <w:vertAlign w:val="superscript"/>
        </w:rPr>
        <w:t>1</w:t>
      </w:r>
      <w:r w:rsidRPr="00962A33">
        <w:rPr>
          <w:rFonts w:ascii="Times New Roman" w:eastAsia="Times New Roman" w:hAnsi="Times New Roman" w:cs="Times New Roman"/>
          <w:iCs/>
          <w:sz w:val="20"/>
          <w:szCs w:val="20"/>
        </w:rPr>
        <w:t xml:space="preserve"> punktu, Ministru kabineta 2003.gada 11.marta noteikumu Nr.111 “Adopcijas kārtība” 28.punktu</w:t>
      </w:r>
    </w:p>
    <w:p w:rsidR="00CF25AA" w:rsidRPr="00962A33" w:rsidRDefault="00CF25AA">
      <w:pPr>
        <w:rPr>
          <w:rFonts w:ascii="Times New Roman" w:eastAsia="Times New Roman" w:hAnsi="Times New Roman" w:cs="Times New Roman"/>
          <w:sz w:val="24"/>
          <w:szCs w:val="24"/>
        </w:rPr>
      </w:pPr>
    </w:p>
    <w:p w:rsidR="004E17F5" w:rsidRPr="00962A33" w:rsidRDefault="004E17F5" w:rsidP="00DE71F7">
      <w:pPr>
        <w:ind w:firstLine="720"/>
        <w:jc w:val="both"/>
        <w:rPr>
          <w:rFonts w:ascii="Times New Roman" w:eastAsia="Times New Roman" w:hAnsi="Times New Roman" w:cs="Times New Roman"/>
          <w:sz w:val="24"/>
          <w:szCs w:val="24"/>
        </w:rPr>
      </w:pPr>
      <w:r w:rsidRPr="00962A33">
        <w:rPr>
          <w:rFonts w:ascii="Times New Roman" w:eastAsia="Times New Roman" w:hAnsi="Times New Roman" w:cs="Times New Roman"/>
          <w:sz w:val="24"/>
          <w:szCs w:val="24"/>
        </w:rPr>
        <w:t>Izdarīt Daugavpils pilsētas domes 2015.gada 10.decembra saistošajos noteikumos Nr.48 “Daugavpils pilsētas pašvaldības sociālās garantijas bērniem un bez vecāku gādības palikušajam bērnam”” (Latvijas Vēstnesis, 2016., Nr.13 (5585), Nr.143 (5715), Nr.221 (5793))</w:t>
      </w:r>
      <w:r w:rsidR="00663159">
        <w:rPr>
          <w:rFonts w:ascii="Times New Roman" w:eastAsia="Times New Roman" w:hAnsi="Times New Roman" w:cs="Times New Roman"/>
          <w:sz w:val="24"/>
          <w:szCs w:val="24"/>
        </w:rPr>
        <w:t xml:space="preserve">, (turpmāk – saistošie noteikumi) </w:t>
      </w:r>
      <w:r w:rsidRPr="00962A33">
        <w:rPr>
          <w:rFonts w:ascii="Times New Roman" w:eastAsia="Times New Roman" w:hAnsi="Times New Roman" w:cs="Times New Roman"/>
          <w:sz w:val="24"/>
          <w:szCs w:val="24"/>
        </w:rPr>
        <w:t xml:space="preserve"> šādus grozījumus:</w:t>
      </w:r>
    </w:p>
    <w:p w:rsidR="00692AAC" w:rsidRPr="00962A33" w:rsidRDefault="00692AAC" w:rsidP="00692AAC">
      <w:pPr>
        <w:jc w:val="both"/>
        <w:rPr>
          <w:rFonts w:ascii="Times New Roman" w:hAnsi="Times New Roman" w:cs="Times New Roman"/>
          <w:sz w:val="24"/>
          <w:szCs w:val="24"/>
        </w:rPr>
      </w:pPr>
      <w:r w:rsidRPr="00962A33">
        <w:rPr>
          <w:rFonts w:ascii="Times New Roman" w:eastAsia="Times New Roman" w:hAnsi="Times New Roman" w:cs="Times New Roman"/>
          <w:sz w:val="24"/>
          <w:szCs w:val="24"/>
        </w:rPr>
        <w:t xml:space="preserve">1. </w:t>
      </w:r>
      <w:r w:rsidRPr="00962A33">
        <w:rPr>
          <w:rFonts w:ascii="Times New Roman" w:hAnsi="Times New Roman" w:cs="Times New Roman"/>
          <w:sz w:val="24"/>
          <w:szCs w:val="24"/>
        </w:rPr>
        <w:t>Papildināt saistoš</w:t>
      </w:r>
      <w:r w:rsidR="0025519B" w:rsidRPr="00962A33">
        <w:rPr>
          <w:rFonts w:ascii="Times New Roman" w:hAnsi="Times New Roman" w:cs="Times New Roman"/>
          <w:sz w:val="24"/>
          <w:szCs w:val="24"/>
        </w:rPr>
        <w:t>o</w:t>
      </w:r>
      <w:r w:rsidRPr="00962A33">
        <w:rPr>
          <w:rFonts w:ascii="Times New Roman" w:hAnsi="Times New Roman" w:cs="Times New Roman"/>
          <w:sz w:val="24"/>
          <w:szCs w:val="24"/>
        </w:rPr>
        <w:t>s noteikumu</w:t>
      </w:r>
      <w:r w:rsidR="0025519B" w:rsidRPr="00962A33">
        <w:rPr>
          <w:rFonts w:ascii="Times New Roman" w:hAnsi="Times New Roman" w:cs="Times New Roman"/>
          <w:sz w:val="24"/>
          <w:szCs w:val="24"/>
        </w:rPr>
        <w:t>s</w:t>
      </w:r>
      <w:r w:rsidRPr="00962A33">
        <w:rPr>
          <w:rFonts w:ascii="Times New Roman" w:hAnsi="Times New Roman" w:cs="Times New Roman"/>
          <w:sz w:val="24"/>
          <w:szCs w:val="24"/>
        </w:rPr>
        <w:t xml:space="preserve"> ar 2.3. apakšpunktu šādā redakcijā:</w:t>
      </w:r>
    </w:p>
    <w:p w:rsidR="00692AAC" w:rsidRPr="00962A33" w:rsidRDefault="00692AAC" w:rsidP="00692AAC">
      <w:pPr>
        <w:jc w:val="both"/>
        <w:rPr>
          <w:rFonts w:ascii="Times New Roman" w:hAnsi="Times New Roman" w:cs="Times New Roman"/>
          <w:sz w:val="24"/>
          <w:szCs w:val="24"/>
        </w:rPr>
      </w:pPr>
      <w:r w:rsidRPr="00962A33">
        <w:rPr>
          <w:rFonts w:ascii="Times New Roman" w:hAnsi="Times New Roman" w:cs="Times New Roman"/>
          <w:sz w:val="24"/>
          <w:szCs w:val="24"/>
        </w:rPr>
        <w:t xml:space="preserve">“2.3. </w:t>
      </w:r>
      <w:r w:rsidRPr="00962A33">
        <w:rPr>
          <w:rFonts w:ascii="Times New Roman" w:hAnsi="Times New Roman" w:cs="Times New Roman"/>
          <w:i/>
          <w:sz w:val="24"/>
          <w:szCs w:val="24"/>
        </w:rPr>
        <w:t>Socializācija</w:t>
      </w:r>
      <w:r w:rsidRPr="00962A33">
        <w:rPr>
          <w:rFonts w:ascii="Times New Roman" w:hAnsi="Times New Roman" w:cs="Times New Roman"/>
          <w:sz w:val="24"/>
          <w:szCs w:val="24"/>
        </w:rPr>
        <w:t xml:space="preserve"> - savstarpējā</w:t>
      </w:r>
      <w:r w:rsidR="007E7D09">
        <w:rPr>
          <w:rFonts w:ascii="Times New Roman" w:hAnsi="Times New Roman" w:cs="Times New Roman"/>
          <w:sz w:val="24"/>
          <w:szCs w:val="24"/>
        </w:rPr>
        <w:t>s</w:t>
      </w:r>
      <w:r w:rsidRPr="00962A33">
        <w:rPr>
          <w:rFonts w:ascii="Times New Roman" w:hAnsi="Times New Roman" w:cs="Times New Roman"/>
          <w:sz w:val="24"/>
          <w:szCs w:val="24"/>
        </w:rPr>
        <w:t xml:space="preserve"> ietekmēšanās un personības veidošan</w:t>
      </w:r>
      <w:r w:rsidR="007E7D09">
        <w:rPr>
          <w:rFonts w:ascii="Times New Roman" w:hAnsi="Times New Roman" w:cs="Times New Roman"/>
          <w:sz w:val="24"/>
          <w:szCs w:val="24"/>
        </w:rPr>
        <w:t>a</w:t>
      </w:r>
      <w:r w:rsidRPr="00962A33">
        <w:rPr>
          <w:rFonts w:ascii="Times New Roman" w:hAnsi="Times New Roman" w:cs="Times New Roman"/>
          <w:sz w:val="24"/>
          <w:szCs w:val="24"/>
        </w:rPr>
        <w:t>s process, kas vērsts uz bērna un pieaugušā abpusējo sadarbību, kad bērns apgū</w:t>
      </w:r>
      <w:r w:rsidR="0061264E" w:rsidRPr="00962A33">
        <w:rPr>
          <w:rFonts w:ascii="Times New Roman" w:hAnsi="Times New Roman" w:cs="Times New Roman"/>
          <w:sz w:val="24"/>
          <w:szCs w:val="24"/>
        </w:rPr>
        <w:t>s</w:t>
      </w:r>
      <w:r w:rsidRPr="00962A33">
        <w:rPr>
          <w:rFonts w:ascii="Times New Roman" w:hAnsi="Times New Roman" w:cs="Times New Roman"/>
          <w:sz w:val="24"/>
          <w:szCs w:val="24"/>
        </w:rPr>
        <w:t xml:space="preserve">t vērtības, nostādnes, uzvedības normas, zināšanas, paplašina savu pieredzi un kultūras līmeni, pateicoties tam viņš iekļaujas sociālo attiecību sistēmā, </w:t>
      </w:r>
      <w:r w:rsidR="008A378D">
        <w:rPr>
          <w:rFonts w:ascii="Times New Roman" w:hAnsi="Times New Roman" w:cs="Times New Roman"/>
          <w:sz w:val="24"/>
          <w:szCs w:val="24"/>
        </w:rPr>
        <w:t>pakāpeniski iesaistoties sociālajā</w:t>
      </w:r>
      <w:r w:rsidRPr="00962A33">
        <w:rPr>
          <w:rFonts w:ascii="Times New Roman" w:hAnsi="Times New Roman" w:cs="Times New Roman"/>
          <w:sz w:val="24"/>
          <w:szCs w:val="24"/>
        </w:rPr>
        <w:t xml:space="preserve"> vidē. Socializācija nozīmē sociālo normu, darbību un spēju, kā arī garīgo vērtību apgūšanu.”</w:t>
      </w:r>
    </w:p>
    <w:p w:rsidR="004B7A18" w:rsidRPr="00962A33" w:rsidRDefault="00692AAC" w:rsidP="00CF25AA">
      <w:pPr>
        <w:jc w:val="both"/>
        <w:rPr>
          <w:rFonts w:ascii="Times New Roman" w:eastAsia="Times New Roman" w:hAnsi="Times New Roman" w:cs="Times New Roman"/>
          <w:sz w:val="24"/>
          <w:szCs w:val="24"/>
        </w:rPr>
      </w:pPr>
      <w:r w:rsidRPr="00962A33">
        <w:rPr>
          <w:rFonts w:ascii="Times New Roman" w:eastAsia="Times New Roman" w:hAnsi="Times New Roman" w:cs="Times New Roman"/>
          <w:sz w:val="24"/>
          <w:szCs w:val="24"/>
        </w:rPr>
        <w:t>2</w:t>
      </w:r>
      <w:r w:rsidR="00AB6FEC" w:rsidRPr="00962A33">
        <w:rPr>
          <w:rFonts w:ascii="Times New Roman" w:eastAsia="Times New Roman" w:hAnsi="Times New Roman" w:cs="Times New Roman"/>
          <w:sz w:val="24"/>
          <w:szCs w:val="24"/>
        </w:rPr>
        <w:t>.</w:t>
      </w:r>
      <w:r w:rsidR="0050555F" w:rsidRPr="00962A33">
        <w:rPr>
          <w:rFonts w:ascii="Times New Roman" w:eastAsia="Times New Roman" w:hAnsi="Times New Roman" w:cs="Times New Roman"/>
          <w:sz w:val="24"/>
          <w:szCs w:val="24"/>
        </w:rPr>
        <w:t xml:space="preserve">Papildināt </w:t>
      </w:r>
      <w:r w:rsidR="00AB6FEC" w:rsidRPr="00962A33">
        <w:rPr>
          <w:rFonts w:ascii="Times New Roman" w:eastAsia="Times New Roman" w:hAnsi="Times New Roman" w:cs="Times New Roman"/>
          <w:sz w:val="24"/>
          <w:szCs w:val="24"/>
        </w:rPr>
        <w:t>saistošo</w:t>
      </w:r>
      <w:r w:rsidR="007E7D09">
        <w:rPr>
          <w:rFonts w:ascii="Times New Roman" w:eastAsia="Times New Roman" w:hAnsi="Times New Roman" w:cs="Times New Roman"/>
          <w:sz w:val="24"/>
          <w:szCs w:val="24"/>
        </w:rPr>
        <w:t>s</w:t>
      </w:r>
      <w:r w:rsidR="00AB6FEC" w:rsidRPr="00962A33">
        <w:rPr>
          <w:rFonts w:ascii="Times New Roman" w:eastAsia="Times New Roman" w:hAnsi="Times New Roman" w:cs="Times New Roman"/>
          <w:sz w:val="24"/>
          <w:szCs w:val="24"/>
        </w:rPr>
        <w:t xml:space="preserve"> noteikumu</w:t>
      </w:r>
      <w:r w:rsidR="007E7D09">
        <w:rPr>
          <w:rFonts w:ascii="Times New Roman" w:eastAsia="Times New Roman" w:hAnsi="Times New Roman" w:cs="Times New Roman"/>
          <w:sz w:val="24"/>
          <w:szCs w:val="24"/>
        </w:rPr>
        <w:t>s</w:t>
      </w:r>
      <w:r w:rsidR="0050555F" w:rsidRPr="00962A33">
        <w:rPr>
          <w:rFonts w:ascii="Times New Roman" w:eastAsia="Times New Roman" w:hAnsi="Times New Roman" w:cs="Times New Roman"/>
          <w:sz w:val="24"/>
          <w:szCs w:val="24"/>
        </w:rPr>
        <w:t xml:space="preserve"> ar </w:t>
      </w:r>
      <w:r w:rsidR="00AB6FEC" w:rsidRPr="00962A33">
        <w:rPr>
          <w:rFonts w:ascii="Times New Roman" w:eastAsia="Times New Roman" w:hAnsi="Times New Roman" w:cs="Times New Roman"/>
          <w:sz w:val="24"/>
          <w:szCs w:val="24"/>
        </w:rPr>
        <w:t xml:space="preserve">19.4. </w:t>
      </w:r>
      <w:r w:rsidR="0025519B" w:rsidRPr="00962A33">
        <w:rPr>
          <w:rFonts w:ascii="Times New Roman" w:eastAsia="Times New Roman" w:hAnsi="Times New Roman" w:cs="Times New Roman"/>
          <w:sz w:val="24"/>
          <w:szCs w:val="24"/>
        </w:rPr>
        <w:t>un 19.5.</w:t>
      </w:r>
      <w:r w:rsidR="00AB6FEC" w:rsidRPr="00962A33">
        <w:rPr>
          <w:rFonts w:ascii="Times New Roman" w:eastAsia="Times New Roman" w:hAnsi="Times New Roman" w:cs="Times New Roman"/>
          <w:sz w:val="24"/>
          <w:szCs w:val="24"/>
        </w:rPr>
        <w:t>apakšpunkt</w:t>
      </w:r>
      <w:r w:rsidR="007E7D09">
        <w:rPr>
          <w:rFonts w:ascii="Times New Roman" w:eastAsia="Times New Roman" w:hAnsi="Times New Roman" w:cs="Times New Roman"/>
          <w:sz w:val="24"/>
          <w:szCs w:val="24"/>
        </w:rPr>
        <w:t>u</w:t>
      </w:r>
      <w:r w:rsidR="00AB6FEC" w:rsidRPr="00962A33">
        <w:rPr>
          <w:rFonts w:ascii="Times New Roman" w:eastAsia="Times New Roman" w:hAnsi="Times New Roman" w:cs="Times New Roman"/>
          <w:sz w:val="24"/>
          <w:szCs w:val="24"/>
        </w:rPr>
        <w:t xml:space="preserve"> šādā redakcijā:</w:t>
      </w:r>
    </w:p>
    <w:p w:rsidR="006302B6" w:rsidRPr="00962A33" w:rsidRDefault="00AB6FEC" w:rsidP="00CF25AA">
      <w:pPr>
        <w:jc w:val="both"/>
        <w:rPr>
          <w:rFonts w:ascii="Times New Roman" w:eastAsia="Times New Roman" w:hAnsi="Times New Roman" w:cs="Times New Roman"/>
          <w:sz w:val="24"/>
          <w:szCs w:val="24"/>
        </w:rPr>
      </w:pPr>
      <w:r w:rsidRPr="00962A33">
        <w:rPr>
          <w:rFonts w:ascii="Times New Roman" w:eastAsia="Times New Roman" w:hAnsi="Times New Roman" w:cs="Times New Roman"/>
          <w:sz w:val="24"/>
          <w:szCs w:val="24"/>
        </w:rPr>
        <w:t>“</w:t>
      </w:r>
      <w:r w:rsidR="00AF018B" w:rsidRPr="00962A33">
        <w:rPr>
          <w:rFonts w:ascii="Times New Roman" w:eastAsia="Times New Roman" w:hAnsi="Times New Roman" w:cs="Times New Roman"/>
          <w:sz w:val="24"/>
          <w:szCs w:val="24"/>
        </w:rPr>
        <w:t>19.4.</w:t>
      </w:r>
      <w:r w:rsidR="00D32113" w:rsidRPr="00962A33">
        <w:rPr>
          <w:rFonts w:ascii="Times New Roman" w:eastAsia="Times New Roman" w:hAnsi="Times New Roman" w:cs="Times New Roman"/>
          <w:sz w:val="24"/>
          <w:szCs w:val="24"/>
        </w:rPr>
        <w:t xml:space="preserve"> </w:t>
      </w:r>
      <w:r w:rsidR="006302B6" w:rsidRPr="00962A33">
        <w:rPr>
          <w:rFonts w:ascii="Times New Roman" w:eastAsia="Times New Roman" w:hAnsi="Times New Roman" w:cs="Times New Roman"/>
          <w:sz w:val="24"/>
          <w:szCs w:val="24"/>
        </w:rPr>
        <w:t>pabalstu mācību piederumu iegādei;</w:t>
      </w:r>
    </w:p>
    <w:p w:rsidR="00AB6FEC" w:rsidRPr="00962A33" w:rsidRDefault="006302B6" w:rsidP="00CF25AA">
      <w:pPr>
        <w:jc w:val="both"/>
        <w:rPr>
          <w:rFonts w:ascii="Times New Roman" w:eastAsia="Times New Roman" w:hAnsi="Times New Roman" w:cs="Times New Roman"/>
          <w:sz w:val="24"/>
          <w:szCs w:val="24"/>
        </w:rPr>
      </w:pPr>
      <w:r w:rsidRPr="00962A33">
        <w:rPr>
          <w:rFonts w:ascii="Times New Roman" w:eastAsia="Times New Roman" w:hAnsi="Times New Roman" w:cs="Times New Roman"/>
          <w:sz w:val="24"/>
          <w:szCs w:val="24"/>
        </w:rPr>
        <w:t xml:space="preserve">19.5. </w:t>
      </w:r>
      <w:r w:rsidR="00D32113" w:rsidRPr="00962A33">
        <w:rPr>
          <w:rFonts w:ascii="Times New Roman" w:eastAsia="Times New Roman" w:hAnsi="Times New Roman" w:cs="Times New Roman"/>
          <w:sz w:val="24"/>
          <w:szCs w:val="24"/>
        </w:rPr>
        <w:t xml:space="preserve">pabalstu </w:t>
      </w:r>
      <w:r w:rsidR="004E22A6" w:rsidRPr="00962A33">
        <w:rPr>
          <w:rFonts w:ascii="Times New Roman" w:eastAsia="Times New Roman" w:hAnsi="Times New Roman" w:cs="Times New Roman"/>
          <w:sz w:val="24"/>
          <w:szCs w:val="24"/>
        </w:rPr>
        <w:t>socializācijas un audzināšanas nolūkiem</w:t>
      </w:r>
      <w:r w:rsidR="00AB6FEC" w:rsidRPr="00962A33">
        <w:rPr>
          <w:rFonts w:ascii="Times New Roman" w:eastAsia="Times New Roman" w:hAnsi="Times New Roman" w:cs="Times New Roman"/>
          <w:sz w:val="24"/>
          <w:szCs w:val="24"/>
        </w:rPr>
        <w:t>”</w:t>
      </w:r>
      <w:r w:rsidR="00D32113" w:rsidRPr="00962A33">
        <w:rPr>
          <w:rFonts w:ascii="Times New Roman" w:eastAsia="Times New Roman" w:hAnsi="Times New Roman" w:cs="Times New Roman"/>
          <w:sz w:val="24"/>
          <w:szCs w:val="24"/>
        </w:rPr>
        <w:t>.</w:t>
      </w:r>
    </w:p>
    <w:p w:rsidR="00BE7BF3" w:rsidRDefault="00692AAC" w:rsidP="00CF25AA">
      <w:pPr>
        <w:jc w:val="both"/>
        <w:rPr>
          <w:rFonts w:ascii="Times New Roman" w:eastAsia="Times New Roman" w:hAnsi="Times New Roman" w:cs="Times New Roman"/>
          <w:sz w:val="24"/>
          <w:szCs w:val="24"/>
        </w:rPr>
      </w:pPr>
      <w:r w:rsidRPr="00962A33">
        <w:rPr>
          <w:rFonts w:ascii="Times New Roman" w:eastAsia="Times New Roman" w:hAnsi="Times New Roman" w:cs="Times New Roman"/>
          <w:sz w:val="24"/>
          <w:szCs w:val="24"/>
        </w:rPr>
        <w:t>3</w:t>
      </w:r>
      <w:r w:rsidR="00F72764" w:rsidRPr="00962A33">
        <w:rPr>
          <w:rFonts w:ascii="Times New Roman" w:eastAsia="Times New Roman" w:hAnsi="Times New Roman" w:cs="Times New Roman"/>
          <w:sz w:val="24"/>
          <w:szCs w:val="24"/>
        </w:rPr>
        <w:t xml:space="preserve">. </w:t>
      </w:r>
      <w:r w:rsidR="00BE7BF3">
        <w:rPr>
          <w:rFonts w:ascii="Times New Roman" w:eastAsia="Times New Roman" w:hAnsi="Times New Roman" w:cs="Times New Roman"/>
          <w:sz w:val="24"/>
          <w:szCs w:val="24"/>
        </w:rPr>
        <w:t>Saistošo noteikumu 22.punktā:</w:t>
      </w:r>
    </w:p>
    <w:p w:rsidR="0025519B" w:rsidRPr="00962A33" w:rsidRDefault="00BE7BF3" w:rsidP="00CF2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5519B" w:rsidRPr="00962A33">
        <w:rPr>
          <w:rFonts w:ascii="Times New Roman" w:eastAsia="Times New Roman" w:hAnsi="Times New Roman" w:cs="Times New Roman"/>
          <w:sz w:val="24"/>
          <w:szCs w:val="24"/>
        </w:rPr>
        <w:t>apildināt 22.punkt</w:t>
      </w:r>
      <w:r w:rsidR="00412D3E">
        <w:rPr>
          <w:rFonts w:ascii="Times New Roman" w:eastAsia="Times New Roman" w:hAnsi="Times New Roman" w:cs="Times New Roman"/>
          <w:sz w:val="24"/>
          <w:szCs w:val="24"/>
        </w:rPr>
        <w:t xml:space="preserve">a ievaddaļu </w:t>
      </w:r>
      <w:r w:rsidR="0025519B" w:rsidRPr="00962A33">
        <w:rPr>
          <w:rFonts w:ascii="Times New Roman" w:eastAsia="Times New Roman" w:hAnsi="Times New Roman" w:cs="Times New Roman"/>
          <w:sz w:val="24"/>
          <w:szCs w:val="24"/>
        </w:rPr>
        <w:t xml:space="preserve">aiz vārda “audžuģimenei” ar vārdiem “neatkarīgi no tā, kurā administratīvajā teritorijā ir deklarēta bērna dzīvesvieta, ja ir pieņemts Daugavpils </w:t>
      </w:r>
      <w:r w:rsidR="00597C92">
        <w:rPr>
          <w:rFonts w:ascii="Times New Roman" w:eastAsia="Times New Roman" w:hAnsi="Times New Roman" w:cs="Times New Roman"/>
          <w:sz w:val="24"/>
          <w:szCs w:val="24"/>
        </w:rPr>
        <w:t xml:space="preserve">pilsētas </w:t>
      </w:r>
      <w:r w:rsidR="0025519B" w:rsidRPr="00962A33">
        <w:rPr>
          <w:rFonts w:ascii="Times New Roman" w:eastAsia="Times New Roman" w:hAnsi="Times New Roman" w:cs="Times New Roman"/>
          <w:sz w:val="24"/>
          <w:szCs w:val="24"/>
        </w:rPr>
        <w:t>bāriņtiesas lēmums par bērna ievietošanu audžuģimenē</w:t>
      </w:r>
      <w:r w:rsidR="00412D3E">
        <w:rPr>
          <w:rFonts w:ascii="Times New Roman" w:eastAsia="Times New Roman" w:hAnsi="Times New Roman" w:cs="Times New Roman"/>
          <w:sz w:val="24"/>
          <w:szCs w:val="24"/>
        </w:rPr>
        <w:t>”;</w:t>
      </w:r>
    </w:p>
    <w:p w:rsidR="00F72764" w:rsidRPr="00962A33" w:rsidRDefault="00412D3E" w:rsidP="00CF2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72764" w:rsidRPr="00962A33">
        <w:rPr>
          <w:rFonts w:ascii="Times New Roman" w:eastAsia="Times New Roman" w:hAnsi="Times New Roman" w:cs="Times New Roman"/>
          <w:sz w:val="24"/>
          <w:szCs w:val="24"/>
        </w:rPr>
        <w:t>izstāt 22.1. apakšpunktā skaitli “115” ar skaitli “170”</w:t>
      </w:r>
      <w:r>
        <w:rPr>
          <w:rFonts w:ascii="Times New Roman" w:eastAsia="Times New Roman" w:hAnsi="Times New Roman" w:cs="Times New Roman"/>
          <w:sz w:val="24"/>
          <w:szCs w:val="24"/>
        </w:rPr>
        <w:t>;</w:t>
      </w:r>
    </w:p>
    <w:p w:rsidR="00870B95" w:rsidRPr="00962A33" w:rsidRDefault="00412D3E" w:rsidP="00CF2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70B95" w:rsidRPr="00962A33">
        <w:rPr>
          <w:rFonts w:ascii="Times New Roman" w:eastAsia="Times New Roman" w:hAnsi="Times New Roman" w:cs="Times New Roman"/>
          <w:sz w:val="24"/>
          <w:szCs w:val="24"/>
        </w:rPr>
        <w:t>izstāt 22.2. apakšpunktā skaitli “85” ar skaitli “130”</w:t>
      </w:r>
      <w:r>
        <w:rPr>
          <w:rFonts w:ascii="Times New Roman" w:eastAsia="Times New Roman" w:hAnsi="Times New Roman" w:cs="Times New Roman"/>
          <w:sz w:val="24"/>
          <w:szCs w:val="24"/>
        </w:rPr>
        <w:t>;</w:t>
      </w:r>
      <w:r w:rsidR="00870B95" w:rsidRPr="00962A33">
        <w:rPr>
          <w:rFonts w:ascii="Times New Roman" w:eastAsia="Times New Roman" w:hAnsi="Times New Roman" w:cs="Times New Roman"/>
          <w:sz w:val="24"/>
          <w:szCs w:val="24"/>
        </w:rPr>
        <w:t xml:space="preserve"> </w:t>
      </w:r>
    </w:p>
    <w:p w:rsidR="0050555F" w:rsidRPr="00665A08" w:rsidRDefault="00412D3E" w:rsidP="005055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0555F" w:rsidRPr="00962A33">
        <w:rPr>
          <w:rFonts w:ascii="Times New Roman" w:eastAsia="Times New Roman" w:hAnsi="Times New Roman" w:cs="Times New Roman"/>
          <w:sz w:val="24"/>
          <w:szCs w:val="24"/>
        </w:rPr>
        <w:t>apildināt ar 22.3. apakšpunktu šādā</w:t>
      </w:r>
      <w:r w:rsidR="0050555F" w:rsidRPr="00665A08">
        <w:rPr>
          <w:rFonts w:ascii="Times New Roman" w:eastAsia="Times New Roman" w:hAnsi="Times New Roman" w:cs="Times New Roman"/>
          <w:sz w:val="24"/>
          <w:szCs w:val="24"/>
        </w:rPr>
        <w:t xml:space="preserve"> redakcijā:</w:t>
      </w:r>
    </w:p>
    <w:p w:rsidR="00D2588E" w:rsidRPr="00D90792" w:rsidRDefault="0050555F" w:rsidP="00CF2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02B6">
        <w:rPr>
          <w:rFonts w:ascii="Times New Roman" w:eastAsia="Times New Roman" w:hAnsi="Times New Roman" w:cs="Times New Roman"/>
          <w:sz w:val="24"/>
          <w:szCs w:val="24"/>
        </w:rPr>
        <w:t>22</w:t>
      </w:r>
      <w:r w:rsidR="00AF018B">
        <w:rPr>
          <w:rFonts w:ascii="Times New Roman" w:eastAsia="Times New Roman" w:hAnsi="Times New Roman" w:cs="Times New Roman"/>
          <w:sz w:val="24"/>
          <w:szCs w:val="24"/>
        </w:rPr>
        <w:t xml:space="preserve">.3. </w:t>
      </w:r>
      <w:r w:rsidR="00D2588E">
        <w:rPr>
          <w:rFonts w:ascii="Times New Roman" w:eastAsia="Times New Roman" w:hAnsi="Times New Roman" w:cs="Times New Roman"/>
          <w:sz w:val="24"/>
          <w:szCs w:val="24"/>
        </w:rPr>
        <w:t xml:space="preserve">pabalstu </w:t>
      </w:r>
      <w:r w:rsidR="00D2588E" w:rsidRPr="00D90792">
        <w:rPr>
          <w:rFonts w:ascii="Times New Roman" w:eastAsia="Times New Roman" w:hAnsi="Times New Roman" w:cs="Times New Roman"/>
          <w:sz w:val="24"/>
          <w:szCs w:val="24"/>
        </w:rPr>
        <w:t>mācību piederumu iegādei,</w:t>
      </w:r>
      <w:r w:rsidR="008A378D">
        <w:rPr>
          <w:rFonts w:ascii="Times New Roman" w:eastAsia="Times New Roman" w:hAnsi="Times New Roman" w:cs="Times New Roman"/>
          <w:sz w:val="24"/>
          <w:szCs w:val="24"/>
        </w:rPr>
        <w:t xml:space="preserve"> kuri nepieciešami izglītojamajiem</w:t>
      </w:r>
      <w:r w:rsidR="00D2588E" w:rsidRPr="00D90792">
        <w:rPr>
          <w:rFonts w:ascii="Times New Roman" w:eastAsia="Times New Roman" w:hAnsi="Times New Roman" w:cs="Times New Roman"/>
          <w:sz w:val="24"/>
          <w:szCs w:val="24"/>
        </w:rPr>
        <w:t xml:space="preserve"> mācību procesa nodrošināšanai,</w:t>
      </w:r>
      <w:r w:rsidR="002A5D1D">
        <w:rPr>
          <w:rFonts w:ascii="Times New Roman" w:eastAsia="Times New Roman" w:hAnsi="Times New Roman" w:cs="Times New Roman"/>
          <w:sz w:val="24"/>
          <w:szCs w:val="24"/>
        </w:rPr>
        <w:t xml:space="preserve"> </w:t>
      </w:r>
      <w:r w:rsidR="00D2588E" w:rsidRPr="00D90792">
        <w:rPr>
          <w:rFonts w:ascii="Times New Roman" w:eastAsia="Times New Roman" w:hAnsi="Times New Roman" w:cs="Times New Roman"/>
          <w:sz w:val="24"/>
          <w:szCs w:val="24"/>
        </w:rPr>
        <w:t>vienu reizi kalendārajā gadā uz katru izglītojamo šādā apmērā:</w:t>
      </w:r>
    </w:p>
    <w:p w:rsidR="00D2588E" w:rsidRPr="00D90792" w:rsidRDefault="00D2588E" w:rsidP="00CF25AA">
      <w:pPr>
        <w:jc w:val="both"/>
        <w:rPr>
          <w:rFonts w:ascii="Times New Roman" w:eastAsia="Times New Roman" w:hAnsi="Times New Roman" w:cs="Times New Roman"/>
          <w:sz w:val="24"/>
          <w:szCs w:val="24"/>
        </w:rPr>
      </w:pPr>
      <w:r w:rsidRPr="00D90792">
        <w:rPr>
          <w:rFonts w:ascii="Times New Roman" w:eastAsia="Times New Roman" w:hAnsi="Times New Roman" w:cs="Times New Roman"/>
          <w:sz w:val="24"/>
          <w:szCs w:val="24"/>
        </w:rPr>
        <w:lastRenderedPageBreak/>
        <w:t xml:space="preserve">22.3.1. </w:t>
      </w:r>
      <w:r w:rsidR="006C0741" w:rsidRPr="00D90792">
        <w:rPr>
          <w:rFonts w:ascii="Times New Roman" w:eastAsia="Times New Roman" w:hAnsi="Times New Roman" w:cs="Times New Roman"/>
          <w:sz w:val="24"/>
          <w:szCs w:val="24"/>
        </w:rPr>
        <w:t xml:space="preserve"> </w:t>
      </w:r>
      <w:r w:rsidR="002414B3">
        <w:rPr>
          <w:rFonts w:ascii="Times New Roman" w:eastAsia="Times New Roman" w:hAnsi="Times New Roman" w:cs="Times New Roman"/>
          <w:sz w:val="24"/>
          <w:szCs w:val="24"/>
        </w:rPr>
        <w:t>P</w:t>
      </w:r>
      <w:r w:rsidR="006C0741" w:rsidRPr="00D90792">
        <w:rPr>
          <w:rFonts w:ascii="Times New Roman" w:eastAsia="Times New Roman" w:hAnsi="Times New Roman" w:cs="Times New Roman"/>
          <w:sz w:val="24"/>
          <w:szCs w:val="24"/>
        </w:rPr>
        <w:t>irmsskolas izglīt</w:t>
      </w:r>
      <w:r w:rsidR="00037844">
        <w:rPr>
          <w:rFonts w:ascii="Times New Roman" w:eastAsia="Times New Roman" w:hAnsi="Times New Roman" w:cs="Times New Roman"/>
          <w:sz w:val="24"/>
          <w:szCs w:val="24"/>
        </w:rPr>
        <w:t>ības iestā</w:t>
      </w:r>
      <w:r w:rsidR="00663159">
        <w:rPr>
          <w:rFonts w:ascii="Times New Roman" w:eastAsia="Times New Roman" w:hAnsi="Times New Roman" w:cs="Times New Roman"/>
          <w:sz w:val="24"/>
          <w:szCs w:val="24"/>
        </w:rPr>
        <w:t>žu</w:t>
      </w:r>
      <w:r w:rsidR="004E3C6C">
        <w:rPr>
          <w:rFonts w:ascii="Times New Roman" w:eastAsia="Times New Roman" w:hAnsi="Times New Roman" w:cs="Times New Roman"/>
          <w:sz w:val="24"/>
          <w:szCs w:val="24"/>
        </w:rPr>
        <w:t xml:space="preserve"> izglītojamajiem</w:t>
      </w:r>
      <w:r w:rsidR="00037844">
        <w:rPr>
          <w:rFonts w:ascii="Times New Roman" w:eastAsia="Times New Roman" w:hAnsi="Times New Roman" w:cs="Times New Roman"/>
          <w:sz w:val="24"/>
          <w:szCs w:val="24"/>
        </w:rPr>
        <w:t xml:space="preserve"> – </w:t>
      </w:r>
      <w:r w:rsidR="00037844" w:rsidRPr="00104068">
        <w:rPr>
          <w:rFonts w:ascii="Times New Roman" w:eastAsia="Times New Roman" w:hAnsi="Times New Roman" w:cs="Times New Roman"/>
          <w:sz w:val="24"/>
          <w:szCs w:val="24"/>
        </w:rPr>
        <w:t>25</w:t>
      </w:r>
      <w:r w:rsidR="001F1C80" w:rsidRPr="00104068">
        <w:rPr>
          <w:rFonts w:ascii="Times New Roman" w:eastAsia="Times New Roman" w:hAnsi="Times New Roman" w:cs="Times New Roman"/>
          <w:sz w:val="24"/>
          <w:szCs w:val="24"/>
        </w:rPr>
        <w:t>,00</w:t>
      </w:r>
      <w:r w:rsidR="006C0741" w:rsidRPr="00D90792">
        <w:rPr>
          <w:rFonts w:ascii="Times New Roman" w:eastAsia="Times New Roman" w:hAnsi="Times New Roman" w:cs="Times New Roman"/>
          <w:sz w:val="24"/>
          <w:szCs w:val="24"/>
        </w:rPr>
        <w:t xml:space="preserve"> </w:t>
      </w:r>
      <w:proofErr w:type="spellStart"/>
      <w:r w:rsidR="006C0741" w:rsidRPr="00D90792">
        <w:rPr>
          <w:rFonts w:ascii="Times New Roman" w:eastAsia="Times New Roman" w:hAnsi="Times New Roman" w:cs="Times New Roman"/>
          <w:i/>
          <w:sz w:val="24"/>
          <w:szCs w:val="24"/>
        </w:rPr>
        <w:t>euro</w:t>
      </w:r>
      <w:proofErr w:type="spellEnd"/>
      <w:r w:rsidR="006C0741" w:rsidRPr="00D90792">
        <w:rPr>
          <w:rFonts w:ascii="Times New Roman" w:eastAsia="Times New Roman" w:hAnsi="Times New Roman" w:cs="Times New Roman"/>
          <w:sz w:val="24"/>
          <w:szCs w:val="24"/>
        </w:rPr>
        <w:t xml:space="preserve">; </w:t>
      </w:r>
    </w:p>
    <w:p w:rsidR="00D2588E" w:rsidRPr="00D90792" w:rsidRDefault="00D2588E" w:rsidP="00CF25AA">
      <w:pPr>
        <w:jc w:val="both"/>
        <w:rPr>
          <w:rFonts w:ascii="Times New Roman" w:eastAsia="Times New Roman" w:hAnsi="Times New Roman" w:cs="Times New Roman"/>
          <w:sz w:val="24"/>
          <w:szCs w:val="24"/>
        </w:rPr>
      </w:pPr>
      <w:r w:rsidRPr="00D90792">
        <w:rPr>
          <w:rFonts w:ascii="Times New Roman" w:eastAsia="Times New Roman" w:hAnsi="Times New Roman" w:cs="Times New Roman"/>
          <w:sz w:val="24"/>
          <w:szCs w:val="24"/>
        </w:rPr>
        <w:t>22.3.2.</w:t>
      </w:r>
      <w:r w:rsidR="002414B3">
        <w:rPr>
          <w:rFonts w:ascii="Times New Roman" w:eastAsia="Times New Roman" w:hAnsi="Times New Roman" w:cs="Times New Roman"/>
          <w:sz w:val="24"/>
          <w:szCs w:val="24"/>
        </w:rPr>
        <w:t xml:space="preserve"> I</w:t>
      </w:r>
      <w:r w:rsidR="006C0741" w:rsidRPr="00D90792">
        <w:rPr>
          <w:rFonts w:ascii="Times New Roman" w:eastAsia="Times New Roman" w:hAnsi="Times New Roman" w:cs="Times New Roman"/>
          <w:sz w:val="24"/>
          <w:szCs w:val="24"/>
        </w:rPr>
        <w:t>zglītības ies</w:t>
      </w:r>
      <w:r w:rsidR="004E3C6C">
        <w:rPr>
          <w:rFonts w:ascii="Times New Roman" w:eastAsia="Times New Roman" w:hAnsi="Times New Roman" w:cs="Times New Roman"/>
          <w:sz w:val="24"/>
          <w:szCs w:val="24"/>
        </w:rPr>
        <w:t>tāžu 1.klases izglītojamajiem</w:t>
      </w:r>
      <w:r w:rsidR="00037844">
        <w:rPr>
          <w:rFonts w:ascii="Times New Roman" w:eastAsia="Times New Roman" w:hAnsi="Times New Roman" w:cs="Times New Roman"/>
          <w:sz w:val="24"/>
          <w:szCs w:val="24"/>
        </w:rPr>
        <w:t xml:space="preserve"> – </w:t>
      </w:r>
      <w:r w:rsidR="00037844" w:rsidRPr="00104068">
        <w:rPr>
          <w:rFonts w:ascii="Times New Roman" w:eastAsia="Times New Roman" w:hAnsi="Times New Roman" w:cs="Times New Roman"/>
          <w:sz w:val="24"/>
          <w:szCs w:val="24"/>
        </w:rPr>
        <w:t>50</w:t>
      </w:r>
      <w:r w:rsidR="001F1C80" w:rsidRPr="00104068">
        <w:rPr>
          <w:rFonts w:ascii="Times New Roman" w:eastAsia="Times New Roman" w:hAnsi="Times New Roman" w:cs="Times New Roman"/>
          <w:sz w:val="24"/>
          <w:szCs w:val="24"/>
        </w:rPr>
        <w:t>,00</w:t>
      </w:r>
      <w:r w:rsidR="006C0741" w:rsidRPr="00D90792">
        <w:rPr>
          <w:rFonts w:ascii="Times New Roman" w:eastAsia="Times New Roman" w:hAnsi="Times New Roman" w:cs="Times New Roman"/>
          <w:sz w:val="24"/>
          <w:szCs w:val="24"/>
        </w:rPr>
        <w:t> </w:t>
      </w:r>
      <w:r w:rsidR="006C0741" w:rsidRPr="00D90792">
        <w:rPr>
          <w:rFonts w:ascii="Times New Roman" w:eastAsia="Times New Roman" w:hAnsi="Times New Roman" w:cs="Times New Roman"/>
          <w:i/>
          <w:sz w:val="24"/>
          <w:szCs w:val="24"/>
        </w:rPr>
        <w:t>euro</w:t>
      </w:r>
      <w:r w:rsidR="006C0741" w:rsidRPr="00D90792">
        <w:rPr>
          <w:rFonts w:ascii="Times New Roman" w:eastAsia="Times New Roman" w:hAnsi="Times New Roman" w:cs="Times New Roman"/>
          <w:sz w:val="24"/>
          <w:szCs w:val="24"/>
        </w:rPr>
        <w:t>;</w:t>
      </w:r>
    </w:p>
    <w:p w:rsidR="0050555F" w:rsidRDefault="00D2588E" w:rsidP="00CF25AA">
      <w:pPr>
        <w:jc w:val="both"/>
        <w:rPr>
          <w:rFonts w:ascii="Times New Roman" w:eastAsia="Times New Roman" w:hAnsi="Times New Roman" w:cs="Times New Roman"/>
          <w:sz w:val="24"/>
          <w:szCs w:val="24"/>
        </w:rPr>
      </w:pPr>
      <w:r w:rsidRPr="00D90792">
        <w:rPr>
          <w:rFonts w:ascii="Times New Roman" w:eastAsia="Times New Roman" w:hAnsi="Times New Roman" w:cs="Times New Roman"/>
          <w:sz w:val="24"/>
          <w:szCs w:val="24"/>
        </w:rPr>
        <w:t>22.3.3.</w:t>
      </w:r>
      <w:r w:rsidR="007B7AED" w:rsidRPr="00D90792">
        <w:rPr>
          <w:rFonts w:ascii="Times New Roman" w:eastAsia="Times New Roman" w:hAnsi="Times New Roman" w:cs="Times New Roman"/>
          <w:sz w:val="24"/>
          <w:szCs w:val="24"/>
        </w:rPr>
        <w:t xml:space="preserve"> </w:t>
      </w:r>
      <w:r w:rsidR="002414B3">
        <w:rPr>
          <w:rFonts w:ascii="Times New Roman" w:eastAsia="Times New Roman" w:hAnsi="Times New Roman" w:cs="Times New Roman"/>
          <w:sz w:val="24"/>
          <w:szCs w:val="24"/>
        </w:rPr>
        <w:t>P</w:t>
      </w:r>
      <w:r w:rsidR="007B7AED" w:rsidRPr="00D90792">
        <w:rPr>
          <w:rFonts w:ascii="Times New Roman" w:eastAsia="Times New Roman" w:hAnsi="Times New Roman" w:cs="Times New Roman"/>
          <w:sz w:val="24"/>
          <w:szCs w:val="24"/>
        </w:rPr>
        <w:t xml:space="preserve">amatskolās, </w:t>
      </w:r>
      <w:r w:rsidR="00BE7BF3" w:rsidRPr="00D90792">
        <w:rPr>
          <w:rFonts w:ascii="Times New Roman" w:eastAsia="Times New Roman" w:hAnsi="Times New Roman" w:cs="Times New Roman"/>
          <w:sz w:val="24"/>
          <w:szCs w:val="24"/>
        </w:rPr>
        <w:t>iz</w:t>
      </w:r>
      <w:r w:rsidR="00BE7BF3">
        <w:rPr>
          <w:rFonts w:ascii="Times New Roman" w:eastAsia="Times New Roman" w:hAnsi="Times New Roman" w:cs="Times New Roman"/>
          <w:sz w:val="24"/>
          <w:szCs w:val="24"/>
        </w:rPr>
        <w:t xml:space="preserve">ņemot 1.klases izglītojamos, </w:t>
      </w:r>
      <w:r w:rsidR="007B7AED" w:rsidRPr="00D90792">
        <w:rPr>
          <w:rFonts w:ascii="Times New Roman" w:eastAsia="Times New Roman" w:hAnsi="Times New Roman" w:cs="Times New Roman"/>
          <w:sz w:val="24"/>
          <w:szCs w:val="24"/>
        </w:rPr>
        <w:t>vidusskolās un profesionālās i</w:t>
      </w:r>
      <w:r w:rsidR="004E3C6C">
        <w:rPr>
          <w:rFonts w:ascii="Times New Roman" w:eastAsia="Times New Roman" w:hAnsi="Times New Roman" w:cs="Times New Roman"/>
          <w:sz w:val="24"/>
          <w:szCs w:val="24"/>
        </w:rPr>
        <w:t>zglītības iestādēs izglītojamajiem</w:t>
      </w:r>
      <w:r w:rsidR="00BE7BF3">
        <w:rPr>
          <w:rFonts w:ascii="Times New Roman" w:eastAsia="Times New Roman" w:hAnsi="Times New Roman" w:cs="Times New Roman"/>
          <w:sz w:val="24"/>
          <w:szCs w:val="24"/>
        </w:rPr>
        <w:t xml:space="preserve"> </w:t>
      </w:r>
      <w:r w:rsidR="00037844">
        <w:rPr>
          <w:rFonts w:ascii="Times New Roman" w:eastAsia="Times New Roman" w:hAnsi="Times New Roman" w:cs="Times New Roman"/>
          <w:sz w:val="24"/>
          <w:szCs w:val="24"/>
        </w:rPr>
        <w:t xml:space="preserve">– </w:t>
      </w:r>
      <w:r w:rsidR="00037844" w:rsidRPr="00104068">
        <w:rPr>
          <w:rFonts w:ascii="Times New Roman" w:eastAsia="Times New Roman" w:hAnsi="Times New Roman" w:cs="Times New Roman"/>
          <w:sz w:val="24"/>
          <w:szCs w:val="24"/>
        </w:rPr>
        <w:t>35</w:t>
      </w:r>
      <w:r w:rsidR="001F1C80" w:rsidRPr="00104068">
        <w:rPr>
          <w:rFonts w:ascii="Times New Roman" w:eastAsia="Times New Roman" w:hAnsi="Times New Roman" w:cs="Times New Roman"/>
          <w:sz w:val="24"/>
          <w:szCs w:val="24"/>
        </w:rPr>
        <w:t>,00</w:t>
      </w:r>
      <w:r w:rsidR="007B7AED" w:rsidRPr="00D90792">
        <w:rPr>
          <w:rFonts w:ascii="Times New Roman" w:eastAsia="Times New Roman" w:hAnsi="Times New Roman" w:cs="Times New Roman"/>
          <w:sz w:val="24"/>
          <w:szCs w:val="24"/>
        </w:rPr>
        <w:t> </w:t>
      </w:r>
      <w:r w:rsidR="007B7AED" w:rsidRPr="00D90792">
        <w:rPr>
          <w:rFonts w:ascii="Times New Roman" w:eastAsia="Times New Roman" w:hAnsi="Times New Roman" w:cs="Times New Roman"/>
          <w:i/>
          <w:sz w:val="24"/>
          <w:szCs w:val="24"/>
        </w:rPr>
        <w:t>euro</w:t>
      </w:r>
      <w:r w:rsidR="007B7AED" w:rsidRPr="00D90792">
        <w:rPr>
          <w:rFonts w:ascii="Times New Roman" w:eastAsia="Times New Roman" w:hAnsi="Times New Roman" w:cs="Times New Roman"/>
          <w:sz w:val="24"/>
          <w:szCs w:val="24"/>
        </w:rPr>
        <w:t>.</w:t>
      </w:r>
      <w:r w:rsidR="0050555F">
        <w:rPr>
          <w:rFonts w:ascii="Times New Roman" w:eastAsia="Times New Roman" w:hAnsi="Times New Roman" w:cs="Times New Roman"/>
          <w:sz w:val="24"/>
          <w:szCs w:val="24"/>
        </w:rPr>
        <w:t>”</w:t>
      </w:r>
      <w:r w:rsidR="00CC58DC">
        <w:rPr>
          <w:rFonts w:ascii="Times New Roman" w:eastAsia="Times New Roman" w:hAnsi="Times New Roman" w:cs="Times New Roman"/>
          <w:sz w:val="24"/>
          <w:szCs w:val="24"/>
        </w:rPr>
        <w:t>.</w:t>
      </w:r>
    </w:p>
    <w:p w:rsidR="00B053A9" w:rsidRPr="00962A33" w:rsidRDefault="00412D3E" w:rsidP="00B053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053A9">
        <w:rPr>
          <w:rFonts w:ascii="Times New Roman" w:eastAsia="Times New Roman" w:hAnsi="Times New Roman" w:cs="Times New Roman"/>
          <w:sz w:val="24"/>
          <w:szCs w:val="24"/>
        </w:rPr>
        <w:t xml:space="preserve">. Papildināt saistošos noteikumus </w:t>
      </w:r>
      <w:r w:rsidR="00B053A9" w:rsidRPr="00962A33">
        <w:rPr>
          <w:rFonts w:ascii="Times New Roman" w:eastAsia="Times New Roman" w:hAnsi="Times New Roman" w:cs="Times New Roman"/>
          <w:sz w:val="24"/>
          <w:szCs w:val="24"/>
        </w:rPr>
        <w:t>ar 22.</w:t>
      </w:r>
      <w:r w:rsidR="00A75145" w:rsidRPr="00962A33">
        <w:rPr>
          <w:rFonts w:ascii="Times New Roman" w:eastAsia="Times New Roman" w:hAnsi="Times New Roman"/>
          <w:sz w:val="24"/>
          <w:szCs w:val="24"/>
          <w:vertAlign w:val="superscript"/>
        </w:rPr>
        <w:t>1</w:t>
      </w:r>
      <w:r w:rsidR="00195155" w:rsidRPr="00195155">
        <w:rPr>
          <w:rFonts w:ascii="Times New Roman" w:eastAsia="Times New Roman" w:hAnsi="Times New Roman"/>
          <w:sz w:val="24"/>
          <w:szCs w:val="24"/>
        </w:rPr>
        <w:t>.</w:t>
      </w:r>
      <w:r w:rsidR="00663159" w:rsidRPr="00195155">
        <w:rPr>
          <w:rFonts w:ascii="Times New Roman" w:eastAsia="Times New Roman" w:hAnsi="Times New Roman"/>
          <w:sz w:val="24"/>
          <w:szCs w:val="24"/>
        </w:rPr>
        <w:t xml:space="preserve">, </w:t>
      </w:r>
      <w:r w:rsidR="00663159" w:rsidRPr="00663159">
        <w:rPr>
          <w:rFonts w:ascii="Times New Roman" w:eastAsia="Times New Roman" w:hAnsi="Times New Roman"/>
          <w:sz w:val="24"/>
          <w:szCs w:val="24"/>
        </w:rPr>
        <w:t>22.</w:t>
      </w:r>
      <w:r w:rsidR="00663159" w:rsidRPr="00663159">
        <w:rPr>
          <w:rFonts w:ascii="Times New Roman" w:eastAsia="Times New Roman" w:hAnsi="Times New Roman"/>
          <w:sz w:val="24"/>
          <w:szCs w:val="24"/>
          <w:vertAlign w:val="superscript"/>
        </w:rPr>
        <w:t>2</w:t>
      </w:r>
      <w:r w:rsidR="00195155" w:rsidRPr="00195155">
        <w:rPr>
          <w:rFonts w:ascii="Times New Roman" w:eastAsia="Times New Roman" w:hAnsi="Times New Roman"/>
          <w:sz w:val="24"/>
          <w:szCs w:val="24"/>
        </w:rPr>
        <w:t>.</w:t>
      </w:r>
      <w:r w:rsidR="00663159" w:rsidRPr="00195155">
        <w:rPr>
          <w:rFonts w:ascii="Times New Roman" w:eastAsia="Times New Roman" w:hAnsi="Times New Roman"/>
          <w:sz w:val="24"/>
          <w:szCs w:val="24"/>
        </w:rPr>
        <w:t xml:space="preserve">, </w:t>
      </w:r>
      <w:r w:rsidR="00663159" w:rsidRPr="00663159">
        <w:rPr>
          <w:rFonts w:ascii="Times New Roman" w:eastAsia="Times New Roman" w:hAnsi="Times New Roman"/>
          <w:sz w:val="24"/>
          <w:szCs w:val="24"/>
        </w:rPr>
        <w:t>22</w:t>
      </w:r>
      <w:r w:rsidR="00663159">
        <w:rPr>
          <w:rFonts w:ascii="Times New Roman" w:eastAsia="Times New Roman" w:hAnsi="Times New Roman"/>
          <w:sz w:val="24"/>
          <w:szCs w:val="24"/>
          <w:vertAlign w:val="superscript"/>
        </w:rPr>
        <w:t>.3</w:t>
      </w:r>
      <w:r w:rsidR="00195155" w:rsidRPr="00195155">
        <w:rPr>
          <w:rFonts w:ascii="Times New Roman" w:eastAsia="Times New Roman" w:hAnsi="Times New Roman"/>
          <w:sz w:val="24"/>
          <w:szCs w:val="24"/>
        </w:rPr>
        <w:t>.</w:t>
      </w:r>
      <w:r w:rsidR="00A75145" w:rsidRPr="00962A33">
        <w:rPr>
          <w:rFonts w:ascii="Times New Roman" w:eastAsia="Times New Roman" w:hAnsi="Times New Roman"/>
          <w:sz w:val="24"/>
          <w:szCs w:val="24"/>
        </w:rPr>
        <w:t xml:space="preserve"> </w:t>
      </w:r>
      <w:r w:rsidR="00B053A9" w:rsidRPr="00962A33">
        <w:rPr>
          <w:rFonts w:ascii="Times New Roman" w:eastAsia="Times New Roman" w:hAnsi="Times New Roman" w:cs="Times New Roman"/>
          <w:sz w:val="24"/>
          <w:szCs w:val="24"/>
        </w:rPr>
        <w:t>punktu šādā redakcijā:</w:t>
      </w:r>
    </w:p>
    <w:p w:rsidR="00BE7BF3" w:rsidRPr="00BE7BF3" w:rsidRDefault="00B053A9" w:rsidP="00B053A9">
      <w:pPr>
        <w:jc w:val="both"/>
        <w:rPr>
          <w:rFonts w:ascii="Times New Roman" w:eastAsia="Times New Roman" w:hAnsi="Times New Roman" w:cs="Times New Roman"/>
          <w:sz w:val="24"/>
          <w:szCs w:val="24"/>
        </w:rPr>
      </w:pPr>
      <w:r w:rsidRPr="00BE7BF3">
        <w:rPr>
          <w:rFonts w:ascii="Times New Roman" w:eastAsia="Times New Roman" w:hAnsi="Times New Roman" w:cs="Times New Roman"/>
          <w:sz w:val="24"/>
          <w:szCs w:val="24"/>
        </w:rPr>
        <w:t>“</w:t>
      </w:r>
      <w:r w:rsidR="00BE7BF3">
        <w:rPr>
          <w:rFonts w:ascii="Times New Roman" w:eastAsia="Times New Roman" w:hAnsi="Times New Roman" w:cs="Times New Roman"/>
          <w:sz w:val="24"/>
          <w:szCs w:val="24"/>
        </w:rPr>
        <w:t>22.</w:t>
      </w:r>
      <w:r w:rsidR="00BE7BF3" w:rsidRPr="00BE7BF3">
        <w:rPr>
          <w:rFonts w:ascii="Times New Roman" w:eastAsia="Times New Roman" w:hAnsi="Times New Roman" w:cs="Times New Roman"/>
          <w:sz w:val="24"/>
          <w:szCs w:val="24"/>
          <w:vertAlign w:val="superscript"/>
        </w:rPr>
        <w:t>1</w:t>
      </w:r>
      <w:r w:rsidR="00BE7BF3">
        <w:rPr>
          <w:rFonts w:ascii="Times New Roman" w:eastAsia="Times New Roman" w:hAnsi="Times New Roman" w:cs="Times New Roman"/>
          <w:sz w:val="24"/>
          <w:szCs w:val="24"/>
        </w:rPr>
        <w:t xml:space="preserve">. </w:t>
      </w:r>
      <w:r w:rsidR="00BE7BF3" w:rsidRPr="00BE7BF3">
        <w:rPr>
          <w:rFonts w:ascii="Times New Roman" w:eastAsia="Times New Roman" w:hAnsi="Times New Roman" w:cs="Times New Roman"/>
          <w:sz w:val="24"/>
          <w:szCs w:val="24"/>
        </w:rPr>
        <w:t xml:space="preserve">Papildus 22.2. apakšpunktā noteiktajam pabalsta apmēram, ievietojot bērnu audžuģimenē, piešķir vienreizējo pabalstu 70,00 </w:t>
      </w:r>
      <w:proofErr w:type="spellStart"/>
      <w:r w:rsidR="00BE7BF3" w:rsidRPr="00BE7BF3">
        <w:rPr>
          <w:rFonts w:ascii="Times New Roman" w:eastAsia="Times New Roman" w:hAnsi="Times New Roman" w:cs="Times New Roman"/>
          <w:i/>
          <w:sz w:val="24"/>
          <w:szCs w:val="24"/>
        </w:rPr>
        <w:t>euro</w:t>
      </w:r>
      <w:proofErr w:type="spellEnd"/>
      <w:r w:rsidR="00BE7BF3" w:rsidRPr="00BE7BF3">
        <w:rPr>
          <w:rFonts w:ascii="Times New Roman" w:eastAsia="Times New Roman" w:hAnsi="Times New Roman" w:cs="Times New Roman"/>
          <w:sz w:val="24"/>
          <w:szCs w:val="24"/>
        </w:rPr>
        <w:t xml:space="preserve"> apmērā</w:t>
      </w:r>
      <w:r w:rsidR="00BE7BF3">
        <w:rPr>
          <w:rFonts w:ascii="Times New Roman" w:eastAsia="Times New Roman" w:hAnsi="Times New Roman" w:cs="Times New Roman"/>
          <w:sz w:val="24"/>
          <w:szCs w:val="24"/>
        </w:rPr>
        <w:t>.</w:t>
      </w:r>
    </w:p>
    <w:p w:rsidR="007E7D09" w:rsidRDefault="00B053A9" w:rsidP="00B053A9">
      <w:pPr>
        <w:jc w:val="both"/>
        <w:rPr>
          <w:rFonts w:ascii="Times New Roman" w:eastAsia="Times New Roman" w:hAnsi="Times New Roman" w:cs="Times New Roman"/>
          <w:sz w:val="24"/>
          <w:szCs w:val="24"/>
        </w:rPr>
      </w:pPr>
      <w:r w:rsidRPr="00962A33">
        <w:rPr>
          <w:rFonts w:ascii="Times New Roman" w:eastAsia="Times New Roman" w:hAnsi="Times New Roman" w:cs="Times New Roman"/>
          <w:sz w:val="24"/>
          <w:szCs w:val="24"/>
        </w:rPr>
        <w:t>22.</w:t>
      </w:r>
      <w:r w:rsidR="00BE7BF3" w:rsidRPr="00BE7BF3">
        <w:rPr>
          <w:rFonts w:ascii="Times New Roman" w:eastAsia="Times New Roman" w:hAnsi="Times New Roman" w:cs="Times New Roman"/>
          <w:sz w:val="24"/>
          <w:szCs w:val="24"/>
          <w:vertAlign w:val="superscript"/>
        </w:rPr>
        <w:t>2</w:t>
      </w:r>
      <w:r w:rsidRPr="00962A33">
        <w:rPr>
          <w:rFonts w:ascii="Times New Roman" w:eastAsia="Times New Roman" w:hAnsi="Times New Roman" w:cs="Times New Roman"/>
          <w:sz w:val="24"/>
          <w:szCs w:val="24"/>
        </w:rPr>
        <w:t xml:space="preserve">. </w:t>
      </w:r>
      <w:r w:rsidR="00BE7BF3">
        <w:rPr>
          <w:rFonts w:ascii="Times New Roman" w:eastAsia="Times New Roman" w:hAnsi="Times New Roman" w:cs="Times New Roman"/>
          <w:sz w:val="24"/>
          <w:szCs w:val="24"/>
        </w:rPr>
        <w:t>Sociālais dienests izmaksā audžuģimenei p</w:t>
      </w:r>
      <w:r w:rsidRPr="00962A33">
        <w:rPr>
          <w:rFonts w:ascii="Times New Roman" w:eastAsia="Times New Roman" w:hAnsi="Times New Roman" w:cs="Times New Roman"/>
          <w:sz w:val="24"/>
          <w:szCs w:val="24"/>
        </w:rPr>
        <w:t xml:space="preserve">abalstu socializācijas un audzināšanas nolūkiem 300,00 </w:t>
      </w:r>
      <w:proofErr w:type="spellStart"/>
      <w:r w:rsidRPr="00962A33">
        <w:rPr>
          <w:rFonts w:ascii="Times New Roman" w:eastAsia="Times New Roman" w:hAnsi="Times New Roman" w:cs="Times New Roman"/>
          <w:i/>
          <w:sz w:val="24"/>
          <w:szCs w:val="24"/>
        </w:rPr>
        <w:t>euro</w:t>
      </w:r>
      <w:proofErr w:type="spellEnd"/>
      <w:r w:rsidR="00A22DE9">
        <w:rPr>
          <w:rFonts w:ascii="Times New Roman" w:eastAsia="Times New Roman" w:hAnsi="Times New Roman" w:cs="Times New Roman"/>
          <w:sz w:val="24"/>
          <w:szCs w:val="24"/>
        </w:rPr>
        <w:t xml:space="preserve"> apmērā sešos kalend</w:t>
      </w:r>
      <w:r w:rsidR="00A22DE9" w:rsidRPr="00457C50">
        <w:rPr>
          <w:rFonts w:ascii="Times New Roman" w:eastAsia="Times New Roman" w:hAnsi="Times New Roman" w:cs="Times New Roman"/>
          <w:sz w:val="24"/>
          <w:szCs w:val="24"/>
        </w:rPr>
        <w:t>ārajos</w:t>
      </w:r>
      <w:r w:rsidRPr="00962A33">
        <w:rPr>
          <w:rFonts w:ascii="Times New Roman" w:eastAsia="Times New Roman" w:hAnsi="Times New Roman" w:cs="Times New Roman"/>
          <w:sz w:val="24"/>
          <w:szCs w:val="24"/>
        </w:rPr>
        <w:t xml:space="preserve"> mēnešos, bet ne vairāk par 600,00 </w:t>
      </w:r>
      <w:proofErr w:type="spellStart"/>
      <w:r w:rsidRPr="00962A33">
        <w:rPr>
          <w:rFonts w:ascii="Times New Roman" w:eastAsia="Times New Roman" w:hAnsi="Times New Roman" w:cs="Times New Roman"/>
          <w:i/>
          <w:sz w:val="24"/>
          <w:szCs w:val="24"/>
        </w:rPr>
        <w:t>euro</w:t>
      </w:r>
      <w:proofErr w:type="spellEnd"/>
      <w:r w:rsidRPr="00962A33">
        <w:rPr>
          <w:rFonts w:ascii="Times New Roman" w:eastAsia="Times New Roman" w:hAnsi="Times New Roman" w:cs="Times New Roman"/>
          <w:sz w:val="24"/>
          <w:szCs w:val="24"/>
        </w:rPr>
        <w:t xml:space="preserve"> kalendārajā gadā vienai ģimenei, kura savu dzīvesvietu ir deklarējusi Daugavpils pilsētas administratīvajā teritorijā. </w:t>
      </w:r>
    </w:p>
    <w:p w:rsidR="00B053A9" w:rsidRPr="00962A33" w:rsidRDefault="007E7D09" w:rsidP="00B053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E7BF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962A33">
        <w:rPr>
          <w:rFonts w:ascii="Times New Roman" w:eastAsia="Times New Roman" w:hAnsi="Times New Roman" w:cs="Times New Roman"/>
          <w:sz w:val="24"/>
          <w:szCs w:val="24"/>
        </w:rPr>
        <w:t xml:space="preserve">Audžuģimenēm ir pienākums vienu reizi sešos mēnešos iesniegt Sociālajam dienestam pārskatu par izmaksātā pabalsta </w:t>
      </w:r>
      <w:r w:rsidR="00BE7BF3" w:rsidRPr="00962A33">
        <w:rPr>
          <w:rFonts w:ascii="Times New Roman" w:eastAsia="Times New Roman" w:hAnsi="Times New Roman" w:cs="Times New Roman"/>
          <w:sz w:val="24"/>
          <w:szCs w:val="24"/>
        </w:rPr>
        <w:t xml:space="preserve">socializācijas un audzināšanas nolūkiem </w:t>
      </w:r>
      <w:r w:rsidRPr="00962A33">
        <w:rPr>
          <w:rFonts w:ascii="Times New Roman" w:eastAsia="Times New Roman" w:hAnsi="Times New Roman" w:cs="Times New Roman"/>
          <w:sz w:val="24"/>
          <w:szCs w:val="24"/>
        </w:rPr>
        <w:t>izlietošanu atbilstoši tā mērķim</w:t>
      </w:r>
      <w:r w:rsidR="00DA07AC">
        <w:rPr>
          <w:rFonts w:ascii="Times New Roman" w:eastAsia="Times New Roman" w:hAnsi="Times New Roman" w:cs="Times New Roman"/>
          <w:sz w:val="24"/>
          <w:szCs w:val="24"/>
        </w:rPr>
        <w:t>.</w:t>
      </w:r>
      <w:r w:rsidRPr="00962A33">
        <w:rPr>
          <w:rFonts w:ascii="Times New Roman" w:eastAsia="Times New Roman" w:hAnsi="Times New Roman" w:cs="Times New Roman"/>
          <w:sz w:val="24"/>
          <w:szCs w:val="24"/>
        </w:rPr>
        <w:t xml:space="preserve"> </w:t>
      </w:r>
      <w:r w:rsidR="00B053A9" w:rsidRPr="00962A33">
        <w:rPr>
          <w:rFonts w:ascii="Times New Roman" w:eastAsia="Times New Roman" w:hAnsi="Times New Roman" w:cs="Times New Roman"/>
          <w:sz w:val="24"/>
          <w:szCs w:val="24"/>
        </w:rPr>
        <w:t>Pārskata formu</w:t>
      </w:r>
      <w:r w:rsidR="00D86320">
        <w:rPr>
          <w:rFonts w:ascii="Times New Roman" w:eastAsia="Times New Roman" w:hAnsi="Times New Roman" w:cs="Times New Roman"/>
          <w:sz w:val="24"/>
          <w:szCs w:val="24"/>
        </w:rPr>
        <w:t xml:space="preserve"> un kārtību, kādā tiek izmaksāts p</w:t>
      </w:r>
      <w:r w:rsidR="00D86320" w:rsidRPr="00962A33">
        <w:rPr>
          <w:rFonts w:ascii="Times New Roman" w:eastAsia="Times New Roman" w:hAnsi="Times New Roman" w:cs="Times New Roman"/>
          <w:sz w:val="24"/>
          <w:szCs w:val="24"/>
        </w:rPr>
        <w:t>abalst</w:t>
      </w:r>
      <w:r w:rsidR="00D86320">
        <w:rPr>
          <w:rFonts w:ascii="Times New Roman" w:eastAsia="Times New Roman" w:hAnsi="Times New Roman" w:cs="Times New Roman"/>
          <w:sz w:val="24"/>
          <w:szCs w:val="24"/>
        </w:rPr>
        <w:t>s</w:t>
      </w:r>
      <w:r w:rsidR="00D86320" w:rsidRPr="00962A33">
        <w:rPr>
          <w:rFonts w:ascii="Times New Roman" w:eastAsia="Times New Roman" w:hAnsi="Times New Roman" w:cs="Times New Roman"/>
          <w:sz w:val="24"/>
          <w:szCs w:val="24"/>
        </w:rPr>
        <w:t xml:space="preserve"> socializācijas un audzināšanas nolūkiem </w:t>
      </w:r>
      <w:r w:rsidR="00D86320">
        <w:rPr>
          <w:rFonts w:ascii="Times New Roman" w:eastAsia="Times New Roman" w:hAnsi="Times New Roman" w:cs="Times New Roman"/>
          <w:sz w:val="24"/>
          <w:szCs w:val="24"/>
        </w:rPr>
        <w:t xml:space="preserve">izstrādā un </w:t>
      </w:r>
      <w:r w:rsidR="00B053A9" w:rsidRPr="00962A33">
        <w:rPr>
          <w:rFonts w:ascii="Times New Roman" w:eastAsia="Times New Roman" w:hAnsi="Times New Roman" w:cs="Times New Roman"/>
          <w:sz w:val="24"/>
          <w:szCs w:val="24"/>
        </w:rPr>
        <w:t>nosaka Sociālais dienests</w:t>
      </w:r>
      <w:r w:rsidR="00DA07AC">
        <w:rPr>
          <w:rFonts w:ascii="Times New Roman" w:eastAsia="Times New Roman" w:hAnsi="Times New Roman" w:cs="Times New Roman"/>
          <w:sz w:val="24"/>
          <w:szCs w:val="24"/>
        </w:rPr>
        <w:t>.</w:t>
      </w:r>
      <w:r w:rsidR="00BE7BF3">
        <w:rPr>
          <w:rFonts w:ascii="Times New Roman" w:eastAsia="Times New Roman" w:hAnsi="Times New Roman" w:cs="Times New Roman"/>
          <w:sz w:val="24"/>
          <w:szCs w:val="24"/>
        </w:rPr>
        <w:t>”.</w:t>
      </w:r>
      <w:r w:rsidR="00B053A9" w:rsidRPr="00962A33">
        <w:rPr>
          <w:rFonts w:ascii="Times New Roman" w:eastAsia="Times New Roman" w:hAnsi="Times New Roman" w:cs="Times New Roman"/>
          <w:sz w:val="24"/>
          <w:szCs w:val="24"/>
        </w:rPr>
        <w:t xml:space="preserve"> </w:t>
      </w:r>
    </w:p>
    <w:p w:rsidR="00663159" w:rsidRDefault="00BE7BF3" w:rsidP="000306C7">
      <w:pPr>
        <w:pStyle w:val="Default"/>
        <w:jc w:val="both"/>
        <w:rPr>
          <w:rFonts w:eastAsia="Times New Roman"/>
          <w:color w:val="auto"/>
          <w:lang w:val="lv-LV"/>
        </w:rPr>
      </w:pPr>
      <w:r>
        <w:rPr>
          <w:rFonts w:eastAsia="Times New Roman"/>
        </w:rPr>
        <w:t xml:space="preserve">5. </w:t>
      </w:r>
      <w:proofErr w:type="spellStart"/>
      <w:r>
        <w:rPr>
          <w:rFonts w:eastAsia="Times New Roman"/>
        </w:rPr>
        <w:t>Papildināt</w:t>
      </w:r>
      <w:proofErr w:type="spellEnd"/>
      <w:r>
        <w:rPr>
          <w:rFonts w:eastAsia="Times New Roman"/>
        </w:rPr>
        <w:t xml:space="preserve"> </w:t>
      </w:r>
      <w:proofErr w:type="spellStart"/>
      <w:r>
        <w:rPr>
          <w:rFonts w:eastAsia="Times New Roman"/>
        </w:rPr>
        <w:t>saistošos</w:t>
      </w:r>
      <w:proofErr w:type="spellEnd"/>
      <w:r>
        <w:rPr>
          <w:rFonts w:eastAsia="Times New Roman"/>
        </w:rPr>
        <w:t xml:space="preserve"> </w:t>
      </w:r>
      <w:proofErr w:type="spellStart"/>
      <w:r>
        <w:rPr>
          <w:rFonts w:eastAsia="Times New Roman"/>
        </w:rPr>
        <w:t>noteikumus</w:t>
      </w:r>
      <w:proofErr w:type="spellEnd"/>
      <w:r>
        <w:rPr>
          <w:rFonts w:eastAsia="Times New Roman"/>
        </w:rPr>
        <w:t xml:space="preserve"> </w:t>
      </w:r>
      <w:proofErr w:type="spellStart"/>
      <w:r w:rsidRPr="00962A33">
        <w:rPr>
          <w:rFonts w:eastAsia="Times New Roman"/>
        </w:rPr>
        <w:t>ar</w:t>
      </w:r>
      <w:proofErr w:type="spellEnd"/>
      <w:r w:rsidRPr="00962A33">
        <w:rPr>
          <w:rFonts w:eastAsia="Times New Roman"/>
        </w:rPr>
        <w:t xml:space="preserve"> 2</w:t>
      </w:r>
      <w:r>
        <w:rPr>
          <w:rFonts w:eastAsia="Times New Roman"/>
        </w:rPr>
        <w:t>4</w:t>
      </w:r>
      <w:r w:rsidRPr="00962A33">
        <w:rPr>
          <w:rFonts w:eastAsia="Times New Roman"/>
        </w:rPr>
        <w:t>.</w:t>
      </w:r>
      <w:r w:rsidRPr="00962A33">
        <w:rPr>
          <w:rFonts w:eastAsia="Times New Roman"/>
          <w:vertAlign w:val="superscript"/>
        </w:rPr>
        <w:t>1</w:t>
      </w:r>
      <w:r w:rsidRPr="00195155">
        <w:rPr>
          <w:rFonts w:eastAsia="Times New Roman"/>
        </w:rPr>
        <w:t>.</w:t>
      </w:r>
      <w:r w:rsidRPr="00962A33">
        <w:rPr>
          <w:rFonts w:eastAsia="Times New Roman"/>
        </w:rPr>
        <w:t xml:space="preserve"> </w:t>
      </w:r>
      <w:proofErr w:type="spellStart"/>
      <w:proofErr w:type="gramStart"/>
      <w:r w:rsidRPr="00962A33">
        <w:rPr>
          <w:rFonts w:eastAsia="Times New Roman"/>
        </w:rPr>
        <w:t>punktu</w:t>
      </w:r>
      <w:proofErr w:type="spellEnd"/>
      <w:proofErr w:type="gramEnd"/>
      <w:r w:rsidRPr="00962A33">
        <w:rPr>
          <w:rFonts w:eastAsia="Times New Roman"/>
        </w:rPr>
        <w:t xml:space="preserve"> </w:t>
      </w:r>
      <w:proofErr w:type="spellStart"/>
      <w:r w:rsidRPr="00962A33">
        <w:rPr>
          <w:rFonts w:eastAsia="Times New Roman"/>
        </w:rPr>
        <w:t>šādā</w:t>
      </w:r>
      <w:proofErr w:type="spellEnd"/>
      <w:r w:rsidRPr="00962A33">
        <w:rPr>
          <w:rFonts w:eastAsia="Times New Roman"/>
        </w:rPr>
        <w:t xml:space="preserve"> </w:t>
      </w:r>
      <w:proofErr w:type="spellStart"/>
      <w:r w:rsidRPr="00962A33">
        <w:rPr>
          <w:rFonts w:eastAsia="Times New Roman"/>
        </w:rPr>
        <w:t>redakcijā</w:t>
      </w:r>
      <w:proofErr w:type="spellEnd"/>
      <w:r>
        <w:rPr>
          <w:rFonts w:eastAsia="Times New Roman"/>
        </w:rPr>
        <w:t>:</w:t>
      </w:r>
    </w:p>
    <w:p w:rsidR="000306C7" w:rsidRPr="000306C7" w:rsidRDefault="00BE7BF3" w:rsidP="000306C7">
      <w:pPr>
        <w:pStyle w:val="Default"/>
        <w:jc w:val="both"/>
        <w:rPr>
          <w:rFonts w:eastAsia="Times New Roman"/>
          <w:color w:val="auto"/>
          <w:lang w:val="lv-LV"/>
        </w:rPr>
      </w:pPr>
      <w:r>
        <w:rPr>
          <w:rFonts w:eastAsia="Times New Roman"/>
          <w:color w:val="auto"/>
          <w:lang w:val="lv-LV"/>
        </w:rPr>
        <w:t>“</w:t>
      </w:r>
      <w:r w:rsidR="00663159">
        <w:rPr>
          <w:rFonts w:eastAsia="Times New Roman"/>
          <w:color w:val="auto"/>
          <w:lang w:val="lv-LV"/>
        </w:rPr>
        <w:t>2</w:t>
      </w:r>
      <w:r w:rsidR="00127D7C">
        <w:rPr>
          <w:rFonts w:eastAsia="Times New Roman"/>
          <w:color w:val="auto"/>
          <w:lang w:val="lv-LV"/>
        </w:rPr>
        <w:t>4</w:t>
      </w:r>
      <w:r w:rsidR="00663159">
        <w:rPr>
          <w:rFonts w:eastAsia="Times New Roman"/>
          <w:color w:val="auto"/>
          <w:lang w:val="lv-LV"/>
        </w:rPr>
        <w:t>.</w:t>
      </w:r>
      <w:r w:rsidR="00127D7C" w:rsidRPr="00127D7C">
        <w:rPr>
          <w:rFonts w:eastAsia="Times New Roman"/>
          <w:color w:val="auto"/>
          <w:vertAlign w:val="superscript"/>
          <w:lang w:val="lv-LV"/>
        </w:rPr>
        <w:t>1</w:t>
      </w:r>
      <w:r w:rsidR="00663159">
        <w:rPr>
          <w:rFonts w:eastAsia="Times New Roman"/>
          <w:color w:val="auto"/>
          <w:lang w:val="lv-LV"/>
        </w:rPr>
        <w:t xml:space="preserve">. </w:t>
      </w:r>
      <w:r w:rsidR="000306C7" w:rsidRPr="002414B3">
        <w:rPr>
          <w:rFonts w:eastAsia="Times New Roman"/>
          <w:color w:val="auto"/>
          <w:lang w:val="lv-LV"/>
        </w:rPr>
        <w:t xml:space="preserve">Sociālais dienests izmaksā </w:t>
      </w:r>
      <w:r>
        <w:rPr>
          <w:rFonts w:eastAsia="Times New Roman"/>
          <w:color w:val="auto"/>
          <w:lang w:val="lv-LV"/>
        </w:rPr>
        <w:t>22.</w:t>
      </w:r>
      <w:r w:rsidRPr="00BE7BF3">
        <w:rPr>
          <w:rFonts w:eastAsia="Times New Roman"/>
          <w:color w:val="auto"/>
          <w:vertAlign w:val="superscript"/>
          <w:lang w:val="lv-LV"/>
        </w:rPr>
        <w:t>1</w:t>
      </w:r>
      <w:r>
        <w:rPr>
          <w:rFonts w:eastAsia="Times New Roman"/>
          <w:color w:val="auto"/>
          <w:lang w:val="lv-LV"/>
        </w:rPr>
        <w:t>. punktā minēto pabalstu</w:t>
      </w:r>
      <w:r w:rsidR="000306C7" w:rsidRPr="002414B3">
        <w:rPr>
          <w:rFonts w:eastAsia="Times New Roman"/>
          <w:color w:val="auto"/>
          <w:lang w:val="lv-LV"/>
        </w:rPr>
        <w:t xml:space="preserve"> piecu darba dienu laikā no Daugavpils pilsētas bāriņtiesas lēmuma vai informācijas saņemšanas dienas un līguma noslēgšanas starp </w:t>
      </w:r>
      <w:r w:rsidR="002414B3" w:rsidRPr="002414B3">
        <w:rPr>
          <w:rFonts w:eastAsia="Times New Roman"/>
          <w:color w:val="auto"/>
          <w:lang w:val="lv-LV"/>
        </w:rPr>
        <w:t>audžuģimeni un Sociālo dienestu</w:t>
      </w:r>
      <w:r w:rsidR="00EB350A">
        <w:rPr>
          <w:rFonts w:eastAsia="Times New Roman"/>
          <w:color w:val="auto"/>
          <w:lang w:val="lv-LV"/>
        </w:rPr>
        <w:t>.</w:t>
      </w:r>
      <w:r w:rsidR="000306C7" w:rsidRPr="002414B3">
        <w:rPr>
          <w:rFonts w:eastAsia="Times New Roman"/>
          <w:color w:val="auto"/>
          <w:lang w:val="lv-LV"/>
        </w:rPr>
        <w:t>”.</w:t>
      </w:r>
      <w:r w:rsidR="000306C7" w:rsidRPr="000306C7">
        <w:rPr>
          <w:rFonts w:eastAsia="Times New Roman"/>
          <w:color w:val="auto"/>
          <w:lang w:val="lv-LV"/>
        </w:rPr>
        <w:t xml:space="preserve"> </w:t>
      </w:r>
    </w:p>
    <w:p w:rsidR="000306C7" w:rsidRPr="000306C7" w:rsidRDefault="000306C7" w:rsidP="000306C7">
      <w:pPr>
        <w:pStyle w:val="Default"/>
        <w:jc w:val="both"/>
        <w:rPr>
          <w:rFonts w:eastAsia="Times New Roman"/>
          <w:lang w:val="lv-LV"/>
        </w:rPr>
      </w:pPr>
    </w:p>
    <w:p w:rsidR="00C61353" w:rsidRDefault="00C61353" w:rsidP="00C40C0B">
      <w:pPr>
        <w:rPr>
          <w:rFonts w:ascii="Times New Roman" w:eastAsia="Calibri" w:hAnsi="Times New Roman" w:cs="Times New Roman"/>
          <w:sz w:val="24"/>
          <w:szCs w:val="24"/>
        </w:rPr>
      </w:pPr>
    </w:p>
    <w:p w:rsidR="00C40C0B" w:rsidRPr="00C40C0B" w:rsidRDefault="00C40C0B" w:rsidP="00C40C0B">
      <w:pPr>
        <w:rPr>
          <w:rFonts w:ascii="Times New Roman" w:eastAsia="Calibri" w:hAnsi="Times New Roman" w:cs="Times New Roman"/>
          <w:sz w:val="24"/>
          <w:szCs w:val="24"/>
        </w:rPr>
      </w:pPr>
      <w:r w:rsidRPr="00C40C0B">
        <w:rPr>
          <w:rFonts w:ascii="Times New Roman" w:eastAsia="Calibri" w:hAnsi="Times New Roman" w:cs="Times New Roman"/>
          <w:sz w:val="24"/>
          <w:szCs w:val="24"/>
        </w:rPr>
        <w:t>Daugavpils pilsētas domes priekšsēdētājs                                       </w:t>
      </w:r>
      <w:r w:rsidR="00AB6FEC">
        <w:rPr>
          <w:rFonts w:ascii="Times New Roman" w:eastAsia="Calibri" w:hAnsi="Times New Roman" w:cs="Times New Roman"/>
          <w:sz w:val="24"/>
          <w:szCs w:val="24"/>
        </w:rPr>
        <w:t xml:space="preserve">            </w:t>
      </w:r>
      <w:r w:rsidRPr="00C40C0B">
        <w:rPr>
          <w:rFonts w:ascii="Times New Roman" w:eastAsia="Calibri" w:hAnsi="Times New Roman" w:cs="Times New Roman"/>
          <w:sz w:val="24"/>
          <w:szCs w:val="24"/>
        </w:rPr>
        <w:t>                A. Elksniņš</w:t>
      </w:r>
    </w:p>
    <w:p w:rsidR="004B7A18" w:rsidRDefault="004B7A18" w:rsidP="00CF25AA">
      <w:pPr>
        <w:jc w:val="both"/>
      </w:pPr>
    </w:p>
    <w:p w:rsidR="00EB45D2" w:rsidRDefault="00EB45D2" w:rsidP="00CF25AA">
      <w:pPr>
        <w:jc w:val="both"/>
      </w:pPr>
    </w:p>
    <w:p w:rsidR="00286C60" w:rsidRDefault="00286C60" w:rsidP="00CF25AA">
      <w:pPr>
        <w:jc w:val="both"/>
      </w:pPr>
    </w:p>
    <w:p w:rsidR="00F642AF" w:rsidRDefault="00F642AF" w:rsidP="00CF25AA">
      <w:pPr>
        <w:jc w:val="both"/>
      </w:pPr>
    </w:p>
    <w:p w:rsidR="00286C60" w:rsidRDefault="00286C60" w:rsidP="00CF25AA">
      <w:pPr>
        <w:jc w:val="both"/>
      </w:pPr>
    </w:p>
    <w:p w:rsidR="00286C60" w:rsidRDefault="00286C60" w:rsidP="00CF25AA">
      <w:pPr>
        <w:jc w:val="both"/>
      </w:pPr>
    </w:p>
    <w:p w:rsidR="00286C60" w:rsidRDefault="00286C60" w:rsidP="00CF25AA">
      <w:pPr>
        <w:jc w:val="both"/>
      </w:pPr>
    </w:p>
    <w:p w:rsidR="002414B3" w:rsidRDefault="002414B3" w:rsidP="00CF25AA">
      <w:pPr>
        <w:jc w:val="both"/>
      </w:pPr>
    </w:p>
    <w:p w:rsidR="002414B3" w:rsidRDefault="002414B3" w:rsidP="00CF25AA">
      <w:pPr>
        <w:jc w:val="both"/>
      </w:pPr>
    </w:p>
    <w:p w:rsidR="002414B3" w:rsidRDefault="002414B3" w:rsidP="00CF25AA">
      <w:pPr>
        <w:jc w:val="both"/>
      </w:pPr>
    </w:p>
    <w:p w:rsidR="002414B3" w:rsidRDefault="002414B3" w:rsidP="00CF25AA">
      <w:pPr>
        <w:jc w:val="both"/>
      </w:pPr>
    </w:p>
    <w:p w:rsidR="002414B3" w:rsidRDefault="002414B3" w:rsidP="00CF25AA">
      <w:pPr>
        <w:jc w:val="both"/>
      </w:pPr>
    </w:p>
    <w:p w:rsidR="002414B3" w:rsidRDefault="002414B3" w:rsidP="00CF25AA">
      <w:pPr>
        <w:jc w:val="both"/>
      </w:pPr>
    </w:p>
    <w:p w:rsidR="00CB3013" w:rsidRDefault="00CB3013" w:rsidP="00CF25AA">
      <w:pPr>
        <w:jc w:val="both"/>
      </w:pPr>
    </w:p>
    <w:p w:rsidR="00CB3013" w:rsidRDefault="00CB3013" w:rsidP="00CF25AA">
      <w:pPr>
        <w:jc w:val="both"/>
      </w:pPr>
    </w:p>
    <w:p w:rsidR="00286C60" w:rsidRDefault="00286C60" w:rsidP="00CF25AA">
      <w:pPr>
        <w:jc w:val="both"/>
      </w:pPr>
    </w:p>
    <w:p w:rsidR="004B7A18" w:rsidRPr="004B7A18" w:rsidRDefault="004B7A18" w:rsidP="004B7A18">
      <w:pPr>
        <w:spacing w:after="0" w:line="240" w:lineRule="auto"/>
        <w:jc w:val="center"/>
        <w:rPr>
          <w:rFonts w:ascii="Times New Roman" w:eastAsia="Times New Roman" w:hAnsi="Times New Roman" w:cs="Times New Roman"/>
          <w:b/>
          <w:bCs/>
          <w:sz w:val="24"/>
          <w:szCs w:val="24"/>
        </w:rPr>
      </w:pPr>
      <w:r w:rsidRPr="004B7A18">
        <w:rPr>
          <w:rFonts w:ascii="Times New Roman" w:eastAsia="Times New Roman" w:hAnsi="Times New Roman" w:cs="Times New Roman"/>
          <w:b/>
          <w:bCs/>
          <w:sz w:val="24"/>
          <w:szCs w:val="24"/>
        </w:rPr>
        <w:t>Daugavpils pilsētas domes 20__.gada __.________ saistošo noteikumu Nr.____ “</w:t>
      </w:r>
      <w:r w:rsidRPr="004B7A18">
        <w:rPr>
          <w:rFonts w:ascii="Times New Roman" w:eastAsia="Times New Roman" w:hAnsi="Times New Roman" w:cs="Times New Roman"/>
          <w:b/>
          <w:sz w:val="24"/>
          <w:szCs w:val="24"/>
        </w:rPr>
        <w:t>Groz</w:t>
      </w:r>
      <w:r w:rsidRPr="00E62C13">
        <w:rPr>
          <w:rFonts w:ascii="Times New Roman" w:eastAsia="Times New Roman" w:hAnsi="Times New Roman" w:cs="Times New Roman"/>
          <w:b/>
          <w:sz w:val="24"/>
          <w:szCs w:val="24"/>
        </w:rPr>
        <w:t>ījum</w:t>
      </w:r>
      <w:r w:rsidR="00D93DCA" w:rsidRPr="00E62C13">
        <w:rPr>
          <w:rFonts w:ascii="Times New Roman" w:eastAsia="Times New Roman" w:hAnsi="Times New Roman" w:cs="Times New Roman"/>
          <w:b/>
          <w:sz w:val="24"/>
          <w:szCs w:val="24"/>
        </w:rPr>
        <w:t>i</w:t>
      </w:r>
      <w:r w:rsidRPr="004B7A18">
        <w:rPr>
          <w:rFonts w:ascii="Times New Roman" w:eastAsia="Times New Roman" w:hAnsi="Times New Roman" w:cs="Times New Roman"/>
          <w:b/>
          <w:sz w:val="24"/>
          <w:szCs w:val="24"/>
        </w:rPr>
        <w:t xml:space="preserve"> Daugavpils pilsētas domes 2015.gada 10.decembra saistošajos noteikumos Nr.48 “Daugavpils pilsētas pašvaldības sociālās garantijas bērniem un bez vecāku gādības palikušajam bērnam”</w:t>
      </w:r>
      <w:r w:rsidRPr="004B7A18">
        <w:rPr>
          <w:rFonts w:ascii="Times New Roman" w:eastAsia="Times New Roman" w:hAnsi="Times New Roman" w:cs="Times New Roman"/>
          <w:b/>
          <w:bCs/>
          <w:sz w:val="24"/>
          <w:szCs w:val="24"/>
        </w:rPr>
        <w:t>” paskaidrojuma raksts</w:t>
      </w:r>
    </w:p>
    <w:tbl>
      <w:tblPr>
        <w:tblW w:w="0" w:type="auto"/>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5"/>
        <w:gridCol w:w="5728"/>
      </w:tblGrid>
      <w:tr w:rsidR="004B7A18" w:rsidRPr="004B7A18" w:rsidTr="0016759D">
        <w:trPr>
          <w:cantSplit/>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jc w:val="center"/>
              <w:rPr>
                <w:rFonts w:ascii="Times New Roman" w:eastAsia="Times New Roman" w:hAnsi="Times New Roman" w:cs="Times New Roman"/>
                <w:b/>
                <w:lang w:eastAsia="lv-LV"/>
              </w:rPr>
            </w:pPr>
            <w:r w:rsidRPr="00D86320">
              <w:rPr>
                <w:rFonts w:ascii="Times New Roman" w:eastAsia="Times New Roman" w:hAnsi="Times New Roman" w:cs="Times New Roman"/>
                <w:b/>
                <w:lang w:eastAsia="lv-LV"/>
              </w:rPr>
              <w:t>Paskaidrojuma raksta sadaļas</w:t>
            </w:r>
          </w:p>
        </w:tc>
        <w:tc>
          <w:tcPr>
            <w:tcW w:w="5728" w:type="dxa"/>
            <w:tcBorders>
              <w:top w:val="single" w:sz="4" w:space="0" w:color="auto"/>
              <w:left w:val="single" w:sz="4" w:space="0" w:color="auto"/>
              <w:bottom w:val="single" w:sz="4" w:space="0" w:color="auto"/>
              <w:right w:val="single" w:sz="4" w:space="0" w:color="auto"/>
            </w:tcBorders>
            <w:vAlign w:val="center"/>
          </w:tcPr>
          <w:p w:rsidR="004B7A18" w:rsidRPr="00D86320" w:rsidRDefault="004B7A18" w:rsidP="004B7A18">
            <w:pPr>
              <w:spacing w:after="0" w:line="240" w:lineRule="auto"/>
              <w:jc w:val="center"/>
              <w:rPr>
                <w:rFonts w:ascii="Times New Roman" w:eastAsia="Times New Roman" w:hAnsi="Times New Roman" w:cs="Times New Roman"/>
                <w:b/>
                <w:bCs/>
              </w:rPr>
            </w:pPr>
            <w:r w:rsidRPr="00D86320">
              <w:rPr>
                <w:rFonts w:ascii="Times New Roman" w:eastAsia="Times New Roman" w:hAnsi="Times New Roman" w:cs="Times New Roman"/>
                <w:b/>
                <w:bCs/>
              </w:rPr>
              <w:t>Norādāmā informācija</w:t>
            </w:r>
          </w:p>
        </w:tc>
      </w:tr>
      <w:tr w:rsidR="004B7A18" w:rsidRPr="004B7A18" w:rsidTr="00223839">
        <w:trPr>
          <w:cantSplit/>
          <w:trHeight w:val="7041"/>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rPr>
                <w:rFonts w:ascii="Times New Roman" w:eastAsia="Times New Roman" w:hAnsi="Times New Roman" w:cs="Times New Roman"/>
                <w:bCs/>
                <w:lang w:eastAsia="lv-LV"/>
              </w:rPr>
            </w:pPr>
            <w:r w:rsidRPr="00D86320">
              <w:rPr>
                <w:rFonts w:ascii="Times New Roman" w:eastAsia="Times New Roman" w:hAnsi="Times New Roman" w:cs="Times New Roman"/>
                <w:bCs/>
                <w:lang w:eastAsia="lv-LV"/>
              </w:rPr>
              <w:t>1. Projekta nepieciešamības pamatojums</w:t>
            </w:r>
          </w:p>
        </w:tc>
        <w:tc>
          <w:tcPr>
            <w:tcW w:w="5728" w:type="dxa"/>
            <w:tcBorders>
              <w:top w:val="single" w:sz="4" w:space="0" w:color="auto"/>
              <w:left w:val="single" w:sz="4" w:space="0" w:color="auto"/>
              <w:bottom w:val="single" w:sz="4" w:space="0" w:color="auto"/>
              <w:right w:val="single" w:sz="4" w:space="0" w:color="auto"/>
            </w:tcBorders>
            <w:vAlign w:val="center"/>
          </w:tcPr>
          <w:tbl>
            <w:tblPr>
              <w:tblW w:w="0" w:type="auto"/>
              <w:tblInd w:w="72" w:type="dxa"/>
              <w:tblBorders>
                <w:top w:val="nil"/>
                <w:left w:val="nil"/>
                <w:bottom w:val="nil"/>
                <w:right w:val="nil"/>
              </w:tblBorders>
              <w:tblLook w:val="0000" w:firstRow="0" w:lastRow="0" w:firstColumn="0" w:lastColumn="0" w:noHBand="0" w:noVBand="0"/>
            </w:tblPr>
            <w:tblGrid>
              <w:gridCol w:w="5440"/>
            </w:tblGrid>
            <w:tr w:rsidR="00223839" w:rsidRPr="00223839">
              <w:trPr>
                <w:trHeight w:val="253"/>
              </w:trPr>
              <w:tc>
                <w:tcPr>
                  <w:tcW w:w="0" w:type="auto"/>
                  <w:vMerge w:val="restart"/>
                </w:tcPr>
                <w:p w:rsidR="00223839" w:rsidRPr="00223839" w:rsidRDefault="0078205B" w:rsidP="00CB3013">
                  <w:pPr>
                    <w:autoSpaceDE w:val="0"/>
                    <w:autoSpaceDN w:val="0"/>
                    <w:adjustRightInd w:val="0"/>
                    <w:spacing w:after="0" w:line="240" w:lineRule="auto"/>
                    <w:jc w:val="both"/>
                    <w:rPr>
                      <w:rFonts w:ascii="Times New Roman" w:hAnsi="Times New Roman" w:cs="Times New Roman"/>
                      <w:color w:val="000000"/>
                    </w:rPr>
                  </w:pPr>
                  <w:r w:rsidRPr="00566BEB">
                    <w:rPr>
                      <w:rFonts w:ascii="Times New Roman" w:eastAsia="Times New Roman" w:hAnsi="Times New Roman" w:cs="Times New Roman"/>
                      <w:color w:val="000000" w:themeColor="text1"/>
                      <w:lang w:eastAsia="lv-LV"/>
                    </w:rPr>
                    <w:t>Atbilstoši likuma "Par pašvaldībām" 43.panta trešajai daļai,  dome var pieņemt saistošos noteikumus, lai nodrošinātu pašvaldības autonomo funkciju un brīvprātīgo iniciatīvu izpildi.</w:t>
                  </w:r>
                  <w:r w:rsidR="00C33167" w:rsidRPr="00566BEB">
                    <w:rPr>
                      <w:rFonts w:ascii="Times New Roman" w:eastAsia="Times New Roman" w:hAnsi="Times New Roman" w:cs="Times New Roman"/>
                      <w:color w:val="000000" w:themeColor="text1"/>
                      <w:lang w:eastAsia="lv-LV"/>
                    </w:rPr>
                    <w:t xml:space="preserve"> </w:t>
                  </w:r>
                  <w:r w:rsidR="00D93DCA" w:rsidRPr="00566BEB">
                    <w:rPr>
                      <w:rFonts w:ascii="Times New Roman" w:eastAsia="Times New Roman" w:hAnsi="Times New Roman" w:cs="Times New Roman"/>
                      <w:color w:val="000000" w:themeColor="text1"/>
                      <w:lang w:eastAsia="lv-LV"/>
                    </w:rPr>
                    <w:t xml:space="preserve">Izvērtējot Daugavpils pilsētas </w:t>
                  </w:r>
                  <w:r w:rsidR="00A47F88" w:rsidRPr="00566BEB">
                    <w:rPr>
                      <w:rFonts w:ascii="Times New Roman" w:eastAsia="Times New Roman" w:hAnsi="Times New Roman" w:cs="Times New Roman"/>
                      <w:color w:val="000000" w:themeColor="text1"/>
                      <w:lang w:eastAsia="lv-LV"/>
                    </w:rPr>
                    <w:t xml:space="preserve">pašvaldības </w:t>
                  </w:r>
                  <w:r w:rsidR="00D93DCA" w:rsidRPr="00566BEB">
                    <w:rPr>
                      <w:rFonts w:ascii="Times New Roman" w:eastAsia="Times New Roman" w:hAnsi="Times New Roman" w:cs="Times New Roman"/>
                      <w:color w:val="000000" w:themeColor="text1"/>
                      <w:lang w:eastAsia="lv-LV"/>
                    </w:rPr>
                    <w:t>sniegtās sociālās palīdzības atbilstību iedzīvotāju vajadzībām</w:t>
                  </w:r>
                  <w:r w:rsidR="000A11B4" w:rsidRPr="00566BEB">
                    <w:rPr>
                      <w:rFonts w:ascii="Times New Roman" w:eastAsia="Times New Roman" w:hAnsi="Times New Roman" w:cs="Times New Roman"/>
                      <w:color w:val="000000" w:themeColor="text1"/>
                      <w:lang w:eastAsia="lv-LV"/>
                    </w:rPr>
                    <w:t xml:space="preserve"> un</w:t>
                  </w:r>
                  <w:r w:rsidR="00D93DCA" w:rsidRPr="00566BEB">
                    <w:rPr>
                      <w:rFonts w:ascii="Times New Roman" w:eastAsia="Times New Roman" w:hAnsi="Times New Roman" w:cs="Times New Roman"/>
                      <w:color w:val="000000" w:themeColor="text1"/>
                      <w:lang w:eastAsia="lv-LV"/>
                    </w:rPr>
                    <w:t>,</w:t>
                  </w:r>
                  <w:r w:rsidR="0078402C" w:rsidRPr="00566BEB">
                    <w:rPr>
                      <w:rFonts w:ascii="Times New Roman" w:eastAsia="Times New Roman" w:hAnsi="Times New Roman" w:cs="Times New Roman"/>
                      <w:color w:val="000000" w:themeColor="text1"/>
                      <w:lang w:eastAsia="lv-LV"/>
                    </w:rPr>
                    <w:t xml:space="preserve"> l</w:t>
                  </w:r>
                  <w:r w:rsidR="0078402C" w:rsidRPr="00566BEB">
                    <w:rPr>
                      <w:rFonts w:ascii="Times New Roman" w:eastAsia="Times New Roman" w:hAnsi="Times New Roman" w:cs="Times New Roman"/>
                    </w:rPr>
                    <w:t xml:space="preserve">ai motivētu </w:t>
                  </w:r>
                  <w:r w:rsidR="00CE2CA6" w:rsidRPr="00566BEB">
                    <w:rPr>
                      <w:rFonts w:ascii="Times New Roman" w:eastAsia="Times New Roman" w:hAnsi="Times New Roman" w:cs="Times New Roman"/>
                    </w:rPr>
                    <w:t>ģimenes (</w:t>
                  </w:r>
                  <w:r w:rsidR="0078402C" w:rsidRPr="00566BEB">
                    <w:rPr>
                      <w:rFonts w:ascii="Times New Roman" w:eastAsia="Times New Roman" w:hAnsi="Times New Roman" w:cs="Times New Roman"/>
                    </w:rPr>
                    <w:t>personas</w:t>
                  </w:r>
                  <w:r w:rsidR="00CE2CA6" w:rsidRPr="00566BEB">
                    <w:rPr>
                      <w:rFonts w:ascii="Times New Roman" w:eastAsia="Times New Roman" w:hAnsi="Times New Roman" w:cs="Times New Roman"/>
                    </w:rPr>
                    <w:t>)</w:t>
                  </w:r>
                  <w:r w:rsidR="0078402C" w:rsidRPr="00566BEB">
                    <w:rPr>
                      <w:rFonts w:ascii="Times New Roman" w:eastAsia="Times New Roman" w:hAnsi="Times New Roman" w:cs="Times New Roman"/>
                    </w:rPr>
                    <w:t xml:space="preserve"> </w:t>
                  </w:r>
                  <w:r w:rsidR="002844D8" w:rsidRPr="00566BEB">
                    <w:rPr>
                      <w:rFonts w:ascii="Times New Roman" w:eastAsia="Times New Roman" w:hAnsi="Times New Roman" w:cs="Times New Roman"/>
                    </w:rPr>
                    <w:t xml:space="preserve">pretendēt </w:t>
                  </w:r>
                  <w:r w:rsidR="000A11B4" w:rsidRPr="00566BEB">
                    <w:rPr>
                      <w:rFonts w:ascii="Times New Roman" w:eastAsia="Times New Roman" w:hAnsi="Times New Roman" w:cs="Times New Roman"/>
                    </w:rPr>
                    <w:t xml:space="preserve">un </w:t>
                  </w:r>
                  <w:r w:rsidR="0078402C" w:rsidRPr="00566BEB">
                    <w:rPr>
                      <w:rFonts w:ascii="Times New Roman" w:eastAsia="Times New Roman" w:hAnsi="Times New Roman" w:cs="Times New Roman"/>
                    </w:rPr>
                    <w:t xml:space="preserve">saņemt </w:t>
                  </w:r>
                  <w:r w:rsidR="0078402C" w:rsidRPr="00566BEB">
                    <w:rPr>
                      <w:rFonts w:ascii="Times New Roman" w:hAnsi="Times New Roman" w:cs="Times New Roman"/>
                    </w:rPr>
                    <w:t xml:space="preserve">audžuģimenes statusu, </w:t>
                  </w:r>
                  <w:r w:rsidR="00D93DCA" w:rsidRPr="00566BEB">
                    <w:rPr>
                      <w:rFonts w:ascii="Times New Roman" w:eastAsia="Times New Roman" w:hAnsi="Times New Roman" w:cs="Times New Roman"/>
                      <w:color w:val="000000" w:themeColor="text1"/>
                      <w:lang w:eastAsia="lv-LV"/>
                    </w:rPr>
                    <w:t xml:space="preserve"> nepieciešams paplašināt finansiālo atbalstu audžuģimenēm</w:t>
                  </w:r>
                  <w:r w:rsidR="00223839" w:rsidRPr="00566BEB">
                    <w:rPr>
                      <w:rFonts w:ascii="Times New Roman" w:eastAsia="Times New Roman" w:hAnsi="Times New Roman" w:cs="Times New Roman"/>
                      <w:color w:val="000000" w:themeColor="text1"/>
                      <w:lang w:eastAsia="lv-LV"/>
                    </w:rPr>
                    <w:t>, veicinot pozitīvu attieksmi pret audžuģ</w:t>
                  </w:r>
                  <w:r w:rsidR="00190D7A">
                    <w:rPr>
                      <w:rFonts w:ascii="Times New Roman" w:eastAsia="Times New Roman" w:hAnsi="Times New Roman" w:cs="Times New Roman"/>
                      <w:color w:val="000000" w:themeColor="text1"/>
                      <w:lang w:eastAsia="lv-LV"/>
                    </w:rPr>
                    <w:t>i</w:t>
                  </w:r>
                  <w:r w:rsidR="00223839" w:rsidRPr="00566BEB">
                    <w:rPr>
                      <w:rFonts w:ascii="Times New Roman" w:eastAsia="Times New Roman" w:hAnsi="Times New Roman" w:cs="Times New Roman"/>
                      <w:color w:val="000000" w:themeColor="text1"/>
                      <w:lang w:eastAsia="lv-LV"/>
                    </w:rPr>
                    <w:t>menēm</w:t>
                  </w:r>
                  <w:r w:rsidR="00D93DCA" w:rsidRPr="00566BEB">
                    <w:rPr>
                      <w:rFonts w:ascii="Times New Roman" w:eastAsia="Times New Roman" w:hAnsi="Times New Roman" w:cs="Times New Roman"/>
                      <w:color w:val="000000" w:themeColor="text1"/>
                      <w:lang w:eastAsia="lv-LV"/>
                    </w:rPr>
                    <w:t xml:space="preserve">. </w:t>
                  </w:r>
                  <w:r w:rsidR="00223839" w:rsidRPr="00566BEB">
                    <w:rPr>
                      <w:rFonts w:ascii="Times New Roman" w:eastAsia="Times New Roman" w:hAnsi="Times New Roman" w:cs="Times New Roman"/>
                      <w:color w:val="000000" w:themeColor="text1"/>
                      <w:lang w:eastAsia="lv-LV"/>
                    </w:rPr>
                    <w:t xml:space="preserve">Nepieciešams popularizēt </w:t>
                  </w:r>
                  <w:r w:rsidR="00223839" w:rsidRPr="00223839">
                    <w:rPr>
                      <w:rFonts w:ascii="Times New Roman" w:hAnsi="Times New Roman" w:cs="Times New Roman"/>
                      <w:bCs/>
                      <w:color w:val="000000"/>
                    </w:rPr>
                    <w:t>audžuģimeņu</w:t>
                  </w:r>
                  <w:r w:rsidR="00223839" w:rsidRPr="00566BEB">
                    <w:rPr>
                      <w:rFonts w:ascii="Times New Roman" w:hAnsi="Times New Roman" w:cs="Times New Roman"/>
                      <w:bCs/>
                      <w:color w:val="000000"/>
                    </w:rPr>
                    <w:t xml:space="preserve"> aprūpes formu Daugavpilī bāreņiem un bez vecāku gādības palikušajiem bērniem. </w:t>
                  </w:r>
                  <w:r w:rsidR="00223839" w:rsidRPr="00566BEB">
                    <w:rPr>
                      <w:rFonts w:ascii="Times New Roman" w:eastAsia="Times New Roman" w:hAnsi="Times New Roman" w:cs="Times New Roman"/>
                      <w:color w:val="000000" w:themeColor="text1"/>
                      <w:lang w:eastAsia="lv-LV"/>
                    </w:rPr>
                    <w:t xml:space="preserve">Jāpaplašina pabalsta veidi audžuģimenēm </w:t>
                  </w:r>
                  <w:r w:rsidR="00223839" w:rsidRPr="00566BEB">
                    <w:rPr>
                      <w:rFonts w:ascii="Times New Roman" w:eastAsia="Times New Roman" w:hAnsi="Times New Roman" w:cs="Times New Roman"/>
                    </w:rPr>
                    <w:t>neatkarīgi no tā, kurā administratīvajā teritorijā ir deklarēta bērna dzīvesvieta, ja ir pieņemts Daugavpils pilsētas bāriņtiesas lēmums par bērna ievietošanu audžuģimenē. Jāatbalsta b</w:t>
                  </w:r>
                  <w:r w:rsidR="00223839" w:rsidRPr="00566BEB">
                    <w:rPr>
                      <w:rFonts w:ascii="Times New Roman" w:eastAsia="Times New Roman" w:hAnsi="Times New Roman" w:cs="Times New Roman"/>
                      <w:color w:val="000000" w:themeColor="text1"/>
                      <w:lang w:eastAsia="lv-LV"/>
                    </w:rPr>
                    <w:t>ērnu socializācijas un audzināšanas realizēšanas process</w:t>
                  </w:r>
                  <w:r w:rsidR="00CB3013">
                    <w:rPr>
                      <w:rFonts w:ascii="Times New Roman" w:eastAsia="Times New Roman" w:hAnsi="Times New Roman" w:cs="Times New Roman"/>
                      <w:color w:val="000000" w:themeColor="text1"/>
                      <w:lang w:eastAsia="lv-LV"/>
                    </w:rPr>
                    <w:t xml:space="preserve"> audžu</w:t>
                  </w:r>
                  <w:r w:rsidR="00566BEB" w:rsidRPr="00566BEB">
                    <w:rPr>
                      <w:rFonts w:ascii="Times New Roman" w:eastAsia="Times New Roman" w:hAnsi="Times New Roman" w:cs="Times New Roman"/>
                    </w:rPr>
                    <w:t>ģimenēm, kuras savu dzīvesvietu ir deklarēju</w:t>
                  </w:r>
                  <w:r w:rsidR="00CB3013">
                    <w:rPr>
                      <w:rFonts w:ascii="Times New Roman" w:eastAsia="Times New Roman" w:hAnsi="Times New Roman" w:cs="Times New Roman"/>
                    </w:rPr>
                    <w:t>šas</w:t>
                  </w:r>
                  <w:r w:rsidR="00566BEB" w:rsidRPr="00566BEB">
                    <w:rPr>
                      <w:rFonts w:ascii="Times New Roman" w:eastAsia="Times New Roman" w:hAnsi="Times New Roman" w:cs="Times New Roman"/>
                    </w:rPr>
                    <w:t xml:space="preserve"> Daugavpils pilsētas administratīvajā teritorijā</w:t>
                  </w:r>
                  <w:r w:rsidR="00223839" w:rsidRPr="00566BEB">
                    <w:rPr>
                      <w:rFonts w:ascii="Times New Roman" w:eastAsia="Times New Roman" w:hAnsi="Times New Roman" w:cs="Times New Roman"/>
                      <w:color w:val="000000" w:themeColor="text1"/>
                      <w:lang w:eastAsia="lv-LV"/>
                    </w:rPr>
                    <w:t xml:space="preserve">. Šī procesa  nodrošināšanai un mērķu sasniegšanai  audžuvecākiem kopā ar bērniem ir nepieciešams piedalīties dažāda veida kultūras, izglītības, veselības veicināšanas, sporta  u.c. pasākumos Daugavpilī un ārpus pilsētas, kas prasa transporta un cita veida izmaksas. </w:t>
                  </w:r>
                  <w:r w:rsidR="00223839" w:rsidRPr="00566BEB">
                    <w:rPr>
                      <w:rFonts w:ascii="Times New Roman" w:eastAsia="Times New Roman" w:hAnsi="Times New Roman" w:cs="Times New Roman"/>
                    </w:rPr>
                    <w:t xml:space="preserve">Pabalsts socializācijas un audzināšanas nolūkiem </w:t>
                  </w:r>
                  <w:r w:rsidR="00223839" w:rsidRPr="00566BEB">
                    <w:rPr>
                      <w:rFonts w:ascii="Times New Roman" w:eastAsia="Times New Roman" w:hAnsi="Times New Roman" w:cs="Times New Roman"/>
                      <w:color w:val="000000" w:themeColor="text1"/>
                      <w:lang w:eastAsia="lv-LV"/>
                    </w:rPr>
                    <w:t xml:space="preserve">paplašinās audžuvecāku un audžuģimenēs ievietoto bērnu socializācijas un sociālās rehabilitācijas iespējas un </w:t>
                  </w:r>
                  <w:r w:rsidR="00356AAC">
                    <w:rPr>
                      <w:rFonts w:ascii="Times New Roman" w:eastAsia="Times New Roman" w:hAnsi="Times New Roman" w:cs="Times New Roman"/>
                      <w:color w:val="000000" w:themeColor="text1"/>
                      <w:lang w:eastAsia="lv-LV"/>
                    </w:rPr>
                    <w:t xml:space="preserve">uzlabos </w:t>
                  </w:r>
                  <w:r w:rsidR="00223839" w:rsidRPr="00566BEB">
                    <w:rPr>
                      <w:rFonts w:ascii="Times New Roman" w:eastAsia="Times New Roman" w:hAnsi="Times New Roman" w:cs="Times New Roman"/>
                      <w:color w:val="000000" w:themeColor="text1"/>
                      <w:lang w:eastAsia="lv-LV"/>
                    </w:rPr>
                    <w:t>sniegto audzināšanas pakalpojumu kvalitāti. Ievietojot bērnu audžuģimenē, nepieciešams atbalstīt audžuģimenes, piešķirot vienreizējo pabalstu.</w:t>
                  </w:r>
                </w:p>
              </w:tc>
            </w:tr>
          </w:tbl>
          <w:p w:rsidR="0078205B" w:rsidRPr="000A11B4" w:rsidRDefault="0078205B" w:rsidP="0016759D">
            <w:pPr>
              <w:jc w:val="both"/>
              <w:rPr>
                <w:rFonts w:ascii="Times New Roman" w:eastAsia="Times New Roman" w:hAnsi="Times New Roman" w:cs="Times New Roman"/>
                <w:lang w:eastAsia="lv-LV"/>
              </w:rPr>
            </w:pPr>
          </w:p>
        </w:tc>
      </w:tr>
      <w:tr w:rsidR="004B7A18" w:rsidRPr="004B7A18" w:rsidTr="0016759D">
        <w:trPr>
          <w:cantSplit/>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rPr>
                <w:rFonts w:ascii="Times New Roman" w:eastAsia="Times New Roman" w:hAnsi="Times New Roman" w:cs="Times New Roman"/>
                <w:bCs/>
                <w:lang w:eastAsia="lv-LV"/>
              </w:rPr>
            </w:pPr>
            <w:r w:rsidRPr="00D86320">
              <w:rPr>
                <w:rFonts w:ascii="Times New Roman" w:eastAsia="Times New Roman" w:hAnsi="Times New Roman" w:cs="Times New Roman"/>
                <w:bCs/>
                <w:lang w:eastAsia="lv-LV"/>
              </w:rPr>
              <w:t>2. Īss projekta satura izklāsts</w:t>
            </w:r>
          </w:p>
        </w:tc>
        <w:tc>
          <w:tcPr>
            <w:tcW w:w="5728" w:type="dxa"/>
            <w:tcBorders>
              <w:top w:val="single" w:sz="4" w:space="0" w:color="auto"/>
              <w:left w:val="single" w:sz="4" w:space="0" w:color="auto"/>
              <w:bottom w:val="single" w:sz="4" w:space="0" w:color="auto"/>
              <w:right w:val="single" w:sz="4" w:space="0" w:color="auto"/>
            </w:tcBorders>
            <w:vAlign w:val="center"/>
          </w:tcPr>
          <w:p w:rsidR="00DA07AC" w:rsidRPr="00DA07AC" w:rsidRDefault="006724F5" w:rsidP="00457C50">
            <w:pPr>
              <w:spacing w:after="0" w:line="240" w:lineRule="auto"/>
              <w:ind w:firstLine="346"/>
              <w:jc w:val="both"/>
              <w:rPr>
                <w:rFonts w:ascii="Times New Roman" w:eastAsia="Times New Roman" w:hAnsi="Times New Roman" w:cs="Times New Roman"/>
                <w:bCs/>
                <w:lang w:eastAsia="lv-LV"/>
              </w:rPr>
            </w:pPr>
            <w:r w:rsidRPr="00DA07AC">
              <w:rPr>
                <w:rFonts w:ascii="Times New Roman" w:eastAsia="Times New Roman" w:hAnsi="Times New Roman" w:cs="Times New Roman"/>
                <w:bCs/>
                <w:lang w:eastAsia="lv-LV"/>
              </w:rPr>
              <w:t xml:space="preserve">Ar grozījumiem tiek </w:t>
            </w:r>
            <w:r w:rsidR="00596AD6" w:rsidRPr="00DA07AC">
              <w:rPr>
                <w:rFonts w:ascii="Times New Roman" w:eastAsia="Times New Roman" w:hAnsi="Times New Roman" w:cs="Times New Roman"/>
                <w:bCs/>
                <w:lang w:eastAsia="lv-LV"/>
              </w:rPr>
              <w:t>paplašināts pabalstu veidu loks</w:t>
            </w:r>
            <w:r w:rsidR="00420F5A" w:rsidRPr="00DA07AC">
              <w:rPr>
                <w:rFonts w:ascii="Times New Roman" w:eastAsia="Times New Roman" w:hAnsi="Times New Roman" w:cs="Times New Roman"/>
                <w:bCs/>
                <w:lang w:eastAsia="lv-LV"/>
              </w:rPr>
              <w:t xml:space="preserve"> un apmērs</w:t>
            </w:r>
            <w:r w:rsidR="00596AD6" w:rsidRPr="00DA07AC">
              <w:rPr>
                <w:rFonts w:ascii="Times New Roman" w:eastAsia="Times New Roman" w:hAnsi="Times New Roman" w:cs="Times New Roman"/>
                <w:bCs/>
                <w:lang w:eastAsia="lv-LV"/>
              </w:rPr>
              <w:t xml:space="preserve"> audžuģimenēm</w:t>
            </w:r>
            <w:r w:rsidR="009F4CAB" w:rsidRPr="00DA07AC">
              <w:rPr>
                <w:rFonts w:ascii="Times New Roman" w:eastAsia="Times New Roman" w:hAnsi="Times New Roman" w:cs="Times New Roman"/>
                <w:bCs/>
                <w:lang w:eastAsia="lv-LV"/>
              </w:rPr>
              <w:t xml:space="preserve">, piešķirot pabalstus audžuģimenēm </w:t>
            </w:r>
            <w:r w:rsidR="009F4CAB" w:rsidRPr="00DA07AC">
              <w:rPr>
                <w:rFonts w:ascii="Times New Roman" w:eastAsia="Times New Roman" w:hAnsi="Times New Roman" w:cs="Times New Roman"/>
              </w:rPr>
              <w:t xml:space="preserve">neatkarīgi no tā, kurā administratīvajā teritorijā ir deklarēta bērna dzīvesvieta, ja ir pieņemts Daugavpils </w:t>
            </w:r>
            <w:r w:rsidR="00DA07AC" w:rsidRPr="00DA07AC">
              <w:rPr>
                <w:rFonts w:ascii="Times New Roman" w:eastAsia="Times New Roman" w:hAnsi="Times New Roman" w:cs="Times New Roman"/>
              </w:rPr>
              <w:t xml:space="preserve">pilsētas </w:t>
            </w:r>
            <w:r w:rsidR="009F4CAB" w:rsidRPr="00DA07AC">
              <w:rPr>
                <w:rFonts w:ascii="Times New Roman" w:eastAsia="Times New Roman" w:hAnsi="Times New Roman" w:cs="Times New Roman"/>
              </w:rPr>
              <w:t>bāriņtiesas lēmums par bērna ievietošanu audžuģimenē</w:t>
            </w:r>
            <w:r w:rsidR="00DA07AC" w:rsidRPr="00DA07AC">
              <w:rPr>
                <w:rFonts w:ascii="Times New Roman" w:eastAsia="Times New Roman" w:hAnsi="Times New Roman" w:cs="Times New Roman"/>
              </w:rPr>
              <w:t xml:space="preserve">: </w:t>
            </w:r>
            <w:r w:rsidR="0078402C" w:rsidRPr="00DA07AC">
              <w:rPr>
                <w:rFonts w:ascii="Times New Roman" w:eastAsia="Times New Roman" w:hAnsi="Times New Roman" w:cs="Times New Roman"/>
              </w:rPr>
              <w:t xml:space="preserve">bērna uzturam līdz 170 </w:t>
            </w:r>
            <w:proofErr w:type="spellStart"/>
            <w:r w:rsidR="0078402C" w:rsidRPr="00DA07AC">
              <w:rPr>
                <w:rFonts w:ascii="Times New Roman" w:eastAsia="Times New Roman" w:hAnsi="Times New Roman" w:cs="Times New Roman"/>
                <w:i/>
              </w:rPr>
              <w:t>euro</w:t>
            </w:r>
            <w:proofErr w:type="spellEnd"/>
            <w:r w:rsidR="0078402C" w:rsidRPr="00DA07AC">
              <w:rPr>
                <w:rFonts w:ascii="Times New Roman" w:eastAsia="Times New Roman" w:hAnsi="Times New Roman" w:cs="Times New Roman"/>
              </w:rPr>
              <w:t xml:space="preserve">, apģērba un mīkstā inventāra iegādei līdz 130 </w:t>
            </w:r>
            <w:proofErr w:type="spellStart"/>
            <w:r w:rsidR="0078402C" w:rsidRPr="00DA07AC">
              <w:rPr>
                <w:rFonts w:ascii="Times New Roman" w:eastAsia="Times New Roman" w:hAnsi="Times New Roman" w:cs="Times New Roman"/>
                <w:i/>
              </w:rPr>
              <w:t>euro</w:t>
            </w:r>
            <w:proofErr w:type="spellEnd"/>
            <w:r w:rsidR="000306C7">
              <w:rPr>
                <w:rFonts w:ascii="Times New Roman" w:eastAsia="Times New Roman" w:hAnsi="Times New Roman" w:cs="Times New Roman"/>
                <w:i/>
              </w:rPr>
              <w:t>.</w:t>
            </w:r>
            <w:r w:rsidR="00DA07AC" w:rsidRPr="00DA07AC">
              <w:rPr>
                <w:rFonts w:ascii="Times New Roman" w:eastAsia="Times New Roman" w:hAnsi="Times New Roman" w:cs="Times New Roman"/>
              </w:rPr>
              <w:t xml:space="preserve"> </w:t>
            </w:r>
            <w:r w:rsidR="000306C7" w:rsidRPr="000306C7">
              <w:rPr>
                <w:rFonts w:ascii="Times New Roman" w:eastAsia="Times New Roman" w:hAnsi="Times New Roman" w:cs="Times New Roman"/>
              </w:rPr>
              <w:t xml:space="preserve">Tiek paredzēts izmaksāt </w:t>
            </w:r>
            <w:r w:rsidR="00DA07AC" w:rsidRPr="000306C7">
              <w:rPr>
                <w:rFonts w:ascii="Times New Roman" w:eastAsia="Times New Roman" w:hAnsi="Times New Roman" w:cs="Times New Roman"/>
              </w:rPr>
              <w:t xml:space="preserve">pabalstu socializācijas un audzināšanas nolūkiem </w:t>
            </w:r>
            <w:r w:rsidR="0078402C" w:rsidRPr="000306C7">
              <w:rPr>
                <w:rFonts w:ascii="Times New Roman" w:eastAsia="Times New Roman" w:hAnsi="Times New Roman" w:cs="Times New Roman"/>
                <w:color w:val="000000" w:themeColor="text1"/>
                <w:lang w:eastAsia="lv-LV"/>
              </w:rPr>
              <w:t xml:space="preserve">divas reizes gadā 300 </w:t>
            </w:r>
            <w:proofErr w:type="spellStart"/>
            <w:r w:rsidR="0078402C" w:rsidRPr="000306C7">
              <w:rPr>
                <w:rFonts w:ascii="Times New Roman" w:eastAsia="Times New Roman" w:hAnsi="Times New Roman" w:cs="Times New Roman"/>
                <w:i/>
                <w:color w:val="000000" w:themeColor="text1"/>
                <w:lang w:eastAsia="lv-LV"/>
              </w:rPr>
              <w:t>euro</w:t>
            </w:r>
            <w:proofErr w:type="spellEnd"/>
            <w:r w:rsidR="0078402C" w:rsidRPr="000306C7">
              <w:rPr>
                <w:rFonts w:ascii="Times New Roman" w:eastAsia="Times New Roman" w:hAnsi="Times New Roman" w:cs="Times New Roman"/>
                <w:color w:val="000000" w:themeColor="text1"/>
                <w:lang w:eastAsia="lv-LV"/>
              </w:rPr>
              <w:t xml:space="preserve"> apmērā (600 </w:t>
            </w:r>
            <w:proofErr w:type="spellStart"/>
            <w:r w:rsidR="0078402C" w:rsidRPr="000306C7">
              <w:rPr>
                <w:rFonts w:ascii="Times New Roman" w:eastAsia="Times New Roman" w:hAnsi="Times New Roman" w:cs="Times New Roman"/>
                <w:i/>
                <w:color w:val="000000" w:themeColor="text1"/>
                <w:lang w:eastAsia="lv-LV"/>
              </w:rPr>
              <w:t>euro</w:t>
            </w:r>
            <w:proofErr w:type="spellEnd"/>
            <w:r w:rsidR="0078402C" w:rsidRPr="000306C7">
              <w:rPr>
                <w:rFonts w:ascii="Times New Roman" w:eastAsia="Times New Roman" w:hAnsi="Times New Roman" w:cs="Times New Roman"/>
                <w:color w:val="000000" w:themeColor="text1"/>
                <w:lang w:eastAsia="lv-LV"/>
              </w:rPr>
              <w:t xml:space="preserve"> gadā)</w:t>
            </w:r>
            <w:r w:rsidR="000306C7" w:rsidRPr="000306C7">
              <w:rPr>
                <w:rFonts w:ascii="Times New Roman" w:eastAsia="Times New Roman" w:hAnsi="Times New Roman" w:cs="Times New Roman"/>
              </w:rPr>
              <w:t xml:space="preserve"> ģimenēm, kuras savu dzīvesvietu ir deklarēju</w:t>
            </w:r>
            <w:r w:rsidR="00457C50">
              <w:rPr>
                <w:rFonts w:ascii="Times New Roman" w:eastAsia="Times New Roman" w:hAnsi="Times New Roman" w:cs="Times New Roman"/>
              </w:rPr>
              <w:t>šas</w:t>
            </w:r>
            <w:r w:rsidR="000306C7" w:rsidRPr="000306C7">
              <w:rPr>
                <w:rFonts w:ascii="Times New Roman" w:eastAsia="Times New Roman" w:hAnsi="Times New Roman" w:cs="Times New Roman"/>
              </w:rPr>
              <w:t xml:space="preserve"> Daugavpils pilsētas administratīvajā teritorijā</w:t>
            </w:r>
            <w:r w:rsidR="00DA07AC" w:rsidRPr="000306C7">
              <w:rPr>
                <w:rFonts w:ascii="Times New Roman" w:eastAsia="Times New Roman" w:hAnsi="Times New Roman" w:cs="Times New Roman"/>
                <w:color w:val="000000" w:themeColor="text1"/>
                <w:lang w:eastAsia="lv-LV"/>
              </w:rPr>
              <w:t>.</w:t>
            </w:r>
            <w:r w:rsidR="0016759D" w:rsidRPr="000306C7">
              <w:rPr>
                <w:rFonts w:ascii="Times New Roman" w:eastAsia="Times New Roman" w:hAnsi="Times New Roman" w:cs="Times New Roman"/>
                <w:color w:val="000000" w:themeColor="text1"/>
                <w:lang w:eastAsia="lv-LV"/>
              </w:rPr>
              <w:t xml:space="preserve"> Tiek paredzēts piešķirt vienreizējo pabalstu 70 </w:t>
            </w:r>
            <w:proofErr w:type="spellStart"/>
            <w:r w:rsidR="0016759D" w:rsidRPr="000306C7">
              <w:rPr>
                <w:rFonts w:ascii="Times New Roman" w:eastAsia="Times New Roman" w:hAnsi="Times New Roman" w:cs="Times New Roman"/>
                <w:i/>
                <w:color w:val="000000" w:themeColor="text1"/>
                <w:lang w:eastAsia="lv-LV"/>
              </w:rPr>
              <w:t>euro</w:t>
            </w:r>
            <w:proofErr w:type="spellEnd"/>
            <w:r w:rsidR="0016759D" w:rsidRPr="000306C7">
              <w:rPr>
                <w:rFonts w:ascii="Times New Roman" w:eastAsia="Times New Roman" w:hAnsi="Times New Roman" w:cs="Times New Roman"/>
                <w:color w:val="000000" w:themeColor="text1"/>
                <w:lang w:eastAsia="lv-LV"/>
              </w:rPr>
              <w:t xml:space="preserve"> apmērā</w:t>
            </w:r>
            <w:r w:rsidR="0016759D">
              <w:rPr>
                <w:rFonts w:ascii="Times New Roman" w:eastAsia="Times New Roman" w:hAnsi="Times New Roman" w:cs="Times New Roman"/>
                <w:color w:val="000000" w:themeColor="text1"/>
                <w:lang w:eastAsia="lv-LV"/>
              </w:rPr>
              <w:t>, ievietojot bērnu audžuģimenē.</w:t>
            </w:r>
          </w:p>
        </w:tc>
      </w:tr>
      <w:tr w:rsidR="004B7A18" w:rsidRPr="004B7A18" w:rsidTr="0016759D">
        <w:trPr>
          <w:cantSplit/>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rPr>
                <w:rFonts w:ascii="Times New Roman" w:eastAsia="Times New Roman" w:hAnsi="Times New Roman" w:cs="Times New Roman"/>
                <w:bCs/>
              </w:rPr>
            </w:pPr>
            <w:r w:rsidRPr="00D86320">
              <w:rPr>
                <w:rFonts w:ascii="Times New Roman" w:eastAsia="Times New Roman" w:hAnsi="Times New Roman" w:cs="Times New Roman"/>
                <w:bCs/>
              </w:rPr>
              <w:t>3. Informācija par plānoto projekta ietekmi uz pašvaldības budžetu</w:t>
            </w:r>
          </w:p>
        </w:tc>
        <w:tc>
          <w:tcPr>
            <w:tcW w:w="5728" w:type="dxa"/>
            <w:tcBorders>
              <w:top w:val="single" w:sz="4" w:space="0" w:color="auto"/>
              <w:left w:val="single" w:sz="4" w:space="0" w:color="auto"/>
              <w:bottom w:val="single" w:sz="4" w:space="0" w:color="auto"/>
              <w:right w:val="single" w:sz="4" w:space="0" w:color="auto"/>
            </w:tcBorders>
            <w:vAlign w:val="center"/>
          </w:tcPr>
          <w:p w:rsidR="004B7A18" w:rsidRPr="00D86320" w:rsidRDefault="00F9165C" w:rsidP="000C1E83">
            <w:pPr>
              <w:jc w:val="both"/>
              <w:rPr>
                <w:rFonts w:ascii="Times New Roman" w:eastAsia="Times New Roman" w:hAnsi="Times New Roman" w:cs="Times New Roman"/>
              </w:rPr>
            </w:pPr>
            <w:r w:rsidRPr="00D86320">
              <w:rPr>
                <w:rFonts w:ascii="Times New Roman" w:eastAsia="Times New Roman" w:hAnsi="Times New Roman" w:cs="Times New Roman"/>
              </w:rPr>
              <w:t>2017. gadā pabalstu</w:t>
            </w:r>
            <w:r w:rsidR="00B053A9" w:rsidRPr="00D86320">
              <w:rPr>
                <w:rFonts w:ascii="Times New Roman" w:eastAsia="Times New Roman" w:hAnsi="Times New Roman" w:cs="Times New Roman"/>
              </w:rPr>
              <w:t xml:space="preserve"> izmaksa tiks veikta apstiprinātā budžeta ietvaros. </w:t>
            </w:r>
          </w:p>
        </w:tc>
      </w:tr>
      <w:tr w:rsidR="004B7A18" w:rsidRPr="004B7A18" w:rsidTr="0016759D">
        <w:trPr>
          <w:cantSplit/>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rPr>
                <w:rFonts w:ascii="Times New Roman" w:eastAsia="Times New Roman" w:hAnsi="Times New Roman" w:cs="Times New Roman"/>
                <w:bCs/>
              </w:rPr>
            </w:pPr>
            <w:r w:rsidRPr="00D86320">
              <w:rPr>
                <w:rFonts w:ascii="Times New Roman" w:eastAsia="Times New Roman" w:hAnsi="Times New Roman" w:cs="Times New Roman"/>
                <w:bCs/>
              </w:rPr>
              <w:t>4. Informācija par plānoto projekta ietekmi uz uzņēmējdarbības vidi pašvaldības teritorijā</w:t>
            </w:r>
          </w:p>
        </w:tc>
        <w:tc>
          <w:tcPr>
            <w:tcW w:w="5728" w:type="dxa"/>
            <w:tcBorders>
              <w:top w:val="single" w:sz="4" w:space="0" w:color="auto"/>
              <w:left w:val="single" w:sz="4" w:space="0" w:color="auto"/>
              <w:bottom w:val="single" w:sz="4" w:space="0" w:color="auto"/>
              <w:right w:val="single" w:sz="4" w:space="0" w:color="auto"/>
            </w:tcBorders>
            <w:vAlign w:val="center"/>
          </w:tcPr>
          <w:p w:rsidR="004B7A18" w:rsidRPr="00D86320" w:rsidRDefault="00596AD6" w:rsidP="004B7A18">
            <w:pPr>
              <w:spacing w:after="0" w:line="240" w:lineRule="auto"/>
              <w:jc w:val="both"/>
              <w:rPr>
                <w:rFonts w:ascii="Times New Roman" w:eastAsia="Times New Roman" w:hAnsi="Times New Roman" w:cs="Times New Roman"/>
              </w:rPr>
            </w:pPr>
            <w:r w:rsidRPr="00D86320">
              <w:rPr>
                <w:rFonts w:ascii="Times New Roman" w:eastAsia="Calibri" w:hAnsi="Times New Roman" w:cs="Times New Roman"/>
                <w:shd w:val="clear" w:color="auto" w:fill="FFFFFF"/>
              </w:rPr>
              <w:t>Nav attiecināms.</w:t>
            </w:r>
          </w:p>
        </w:tc>
      </w:tr>
      <w:tr w:rsidR="004B7A18" w:rsidRPr="004B7A18" w:rsidTr="0016759D">
        <w:trPr>
          <w:cantSplit/>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rPr>
                <w:rFonts w:ascii="Times New Roman" w:eastAsia="Times New Roman" w:hAnsi="Times New Roman" w:cs="Times New Roman"/>
                <w:bCs/>
              </w:rPr>
            </w:pPr>
            <w:r w:rsidRPr="00D86320">
              <w:rPr>
                <w:rFonts w:ascii="Times New Roman" w:eastAsia="Times New Roman" w:hAnsi="Times New Roman" w:cs="Times New Roman"/>
                <w:bCs/>
              </w:rPr>
              <w:lastRenderedPageBreak/>
              <w:t>5. Informācija par administratīvajām procedūrām</w:t>
            </w:r>
          </w:p>
        </w:tc>
        <w:tc>
          <w:tcPr>
            <w:tcW w:w="5728" w:type="dxa"/>
            <w:tcBorders>
              <w:top w:val="single" w:sz="4" w:space="0" w:color="auto"/>
              <w:left w:val="single" w:sz="4" w:space="0" w:color="auto"/>
              <w:bottom w:val="single" w:sz="4" w:space="0" w:color="auto"/>
              <w:right w:val="single" w:sz="4" w:space="0" w:color="auto"/>
            </w:tcBorders>
            <w:vAlign w:val="center"/>
          </w:tcPr>
          <w:p w:rsidR="004B7A18" w:rsidRPr="00D86320" w:rsidRDefault="00596AD6" w:rsidP="004B7A18">
            <w:pPr>
              <w:spacing w:after="0" w:line="240" w:lineRule="auto"/>
              <w:jc w:val="both"/>
              <w:rPr>
                <w:rFonts w:ascii="Times New Roman" w:eastAsia="Times New Roman" w:hAnsi="Times New Roman" w:cs="Times New Roman"/>
              </w:rPr>
            </w:pPr>
            <w:r w:rsidRPr="00D86320">
              <w:rPr>
                <w:rFonts w:ascii="Times New Roman" w:eastAsia="Times New Roman" w:hAnsi="Times New Roman" w:cs="Times New Roman"/>
                <w:lang w:eastAsia="lv-LV"/>
              </w:rPr>
              <w:t>Noteikumu izpildi nodrošinās Daugavpils pilsētas pašvaldības iestāde “Sociālais dienests”.</w:t>
            </w:r>
          </w:p>
        </w:tc>
      </w:tr>
      <w:tr w:rsidR="004B7A18" w:rsidRPr="004B7A18" w:rsidTr="0016759D">
        <w:trPr>
          <w:cantSplit/>
        </w:trPr>
        <w:tc>
          <w:tcPr>
            <w:tcW w:w="4115" w:type="dxa"/>
            <w:tcBorders>
              <w:top w:val="single" w:sz="4" w:space="0" w:color="auto"/>
              <w:left w:val="single" w:sz="4" w:space="0" w:color="auto"/>
              <w:bottom w:val="single" w:sz="4" w:space="0" w:color="auto"/>
              <w:right w:val="single" w:sz="4" w:space="0" w:color="auto"/>
            </w:tcBorders>
          </w:tcPr>
          <w:p w:rsidR="004B7A18" w:rsidRPr="00D86320" w:rsidRDefault="004B7A18" w:rsidP="004B7A18">
            <w:pPr>
              <w:spacing w:before="120" w:after="120" w:line="240" w:lineRule="auto"/>
              <w:rPr>
                <w:rFonts w:ascii="Times New Roman" w:eastAsia="Times New Roman" w:hAnsi="Times New Roman" w:cs="Times New Roman"/>
                <w:bCs/>
              </w:rPr>
            </w:pPr>
            <w:r w:rsidRPr="00D86320">
              <w:rPr>
                <w:rFonts w:ascii="Times New Roman" w:eastAsia="Times New Roman" w:hAnsi="Times New Roman" w:cs="Times New Roman"/>
                <w:bCs/>
              </w:rPr>
              <w:t>6. Informācija par konsultācijām ar privātpersonām</w:t>
            </w:r>
          </w:p>
        </w:tc>
        <w:tc>
          <w:tcPr>
            <w:tcW w:w="5728" w:type="dxa"/>
            <w:tcBorders>
              <w:top w:val="single" w:sz="4" w:space="0" w:color="auto"/>
              <w:left w:val="single" w:sz="4" w:space="0" w:color="auto"/>
              <w:bottom w:val="single" w:sz="4" w:space="0" w:color="auto"/>
              <w:right w:val="single" w:sz="4" w:space="0" w:color="auto"/>
            </w:tcBorders>
            <w:vAlign w:val="center"/>
          </w:tcPr>
          <w:p w:rsidR="004B7A18" w:rsidRPr="00D86320" w:rsidRDefault="00596AD6" w:rsidP="00D86320">
            <w:pPr>
              <w:spacing w:after="0" w:line="240" w:lineRule="auto"/>
              <w:jc w:val="both"/>
              <w:rPr>
                <w:rFonts w:ascii="Times New Roman" w:eastAsia="Times New Roman" w:hAnsi="Times New Roman" w:cs="Times New Roman"/>
              </w:rPr>
            </w:pPr>
            <w:r w:rsidRPr="00D86320">
              <w:rPr>
                <w:rFonts w:ascii="Times New Roman" w:eastAsia="Times New Roman" w:hAnsi="Times New Roman" w:cs="Times New Roman"/>
              </w:rPr>
              <w:t>Notika konsultācijas ar Daugavpils pilsētas pašvaldības iestādes “Sociālais dienests” klientiem – audžuģimenēm</w:t>
            </w:r>
            <w:r w:rsidR="009F4CAB" w:rsidRPr="00D86320">
              <w:rPr>
                <w:rFonts w:ascii="Times New Roman" w:eastAsia="Times New Roman" w:hAnsi="Times New Roman" w:cs="Times New Roman"/>
              </w:rPr>
              <w:t xml:space="preserve">, </w:t>
            </w:r>
            <w:r w:rsidR="001F20A0">
              <w:rPr>
                <w:rFonts w:ascii="Times New Roman" w:eastAsia="Times New Roman" w:hAnsi="Times New Roman" w:cs="Times New Roman"/>
              </w:rPr>
              <w:t xml:space="preserve">Daugavpils pilsētas </w:t>
            </w:r>
            <w:r w:rsidR="00D86320">
              <w:rPr>
                <w:rFonts w:ascii="Times New Roman" w:eastAsia="Times New Roman" w:hAnsi="Times New Roman" w:cs="Times New Roman"/>
              </w:rPr>
              <w:t>b</w:t>
            </w:r>
            <w:r w:rsidR="009F4CAB" w:rsidRPr="00D86320">
              <w:rPr>
                <w:rFonts w:ascii="Times New Roman" w:eastAsia="Times New Roman" w:hAnsi="Times New Roman" w:cs="Times New Roman"/>
              </w:rPr>
              <w:t>āriņtiesu</w:t>
            </w:r>
            <w:r w:rsidRPr="00D86320">
              <w:rPr>
                <w:rFonts w:ascii="Times New Roman" w:eastAsia="Times New Roman" w:hAnsi="Times New Roman" w:cs="Times New Roman"/>
              </w:rPr>
              <w:t xml:space="preserve">. </w:t>
            </w:r>
          </w:p>
        </w:tc>
      </w:tr>
    </w:tbl>
    <w:p w:rsidR="003E23DB" w:rsidRDefault="003E23DB" w:rsidP="00C47F3F">
      <w:pPr>
        <w:rPr>
          <w:rFonts w:ascii="Times New Roman" w:eastAsia="Calibri" w:hAnsi="Times New Roman" w:cs="Times New Roman"/>
          <w:sz w:val="24"/>
          <w:szCs w:val="24"/>
        </w:rPr>
      </w:pPr>
    </w:p>
    <w:p w:rsidR="004B7A18" w:rsidRDefault="00C40C0B" w:rsidP="00C47F3F">
      <w:r w:rsidRPr="00C40C0B">
        <w:rPr>
          <w:rFonts w:ascii="Times New Roman" w:eastAsia="Calibri" w:hAnsi="Times New Roman" w:cs="Times New Roman"/>
          <w:sz w:val="24"/>
          <w:szCs w:val="24"/>
        </w:rPr>
        <w:t>Daugavpils pilsētas domes priekšsēdētājs                                                       A. Elksniņš</w:t>
      </w:r>
    </w:p>
    <w:sectPr w:rsidR="004B7A18" w:rsidSect="00981C4E">
      <w:pgSz w:w="11906" w:h="16838"/>
      <w:pgMar w:top="1134"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3A83"/>
    <w:multiLevelType w:val="multilevel"/>
    <w:tmpl w:val="0AB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85"/>
    <w:rsid w:val="00027F89"/>
    <w:rsid w:val="000306C7"/>
    <w:rsid w:val="00037844"/>
    <w:rsid w:val="00062E70"/>
    <w:rsid w:val="00072378"/>
    <w:rsid w:val="000A11B4"/>
    <w:rsid w:val="000C1E83"/>
    <w:rsid w:val="00100821"/>
    <w:rsid w:val="00104068"/>
    <w:rsid w:val="00127D7C"/>
    <w:rsid w:val="001520B2"/>
    <w:rsid w:val="0016759D"/>
    <w:rsid w:val="00185380"/>
    <w:rsid w:val="00190D7A"/>
    <w:rsid w:val="00195155"/>
    <w:rsid w:val="001B472D"/>
    <w:rsid w:val="001B523E"/>
    <w:rsid w:val="001C7B81"/>
    <w:rsid w:val="001F1C80"/>
    <w:rsid w:val="001F20A0"/>
    <w:rsid w:val="00223839"/>
    <w:rsid w:val="00240210"/>
    <w:rsid w:val="002414B3"/>
    <w:rsid w:val="0025519B"/>
    <w:rsid w:val="002844D8"/>
    <w:rsid w:val="00286C60"/>
    <w:rsid w:val="002A5D1D"/>
    <w:rsid w:val="00304900"/>
    <w:rsid w:val="00307870"/>
    <w:rsid w:val="00356AAC"/>
    <w:rsid w:val="0039665D"/>
    <w:rsid w:val="003E23DB"/>
    <w:rsid w:val="003E6FC4"/>
    <w:rsid w:val="00412D3E"/>
    <w:rsid w:val="00420F5A"/>
    <w:rsid w:val="00453141"/>
    <w:rsid w:val="00457C50"/>
    <w:rsid w:val="004B308A"/>
    <w:rsid w:val="004B7A18"/>
    <w:rsid w:val="004E17F5"/>
    <w:rsid w:val="004E22A6"/>
    <w:rsid w:val="004E3C6C"/>
    <w:rsid w:val="0050555F"/>
    <w:rsid w:val="0051394E"/>
    <w:rsid w:val="00566BEB"/>
    <w:rsid w:val="00596AD6"/>
    <w:rsid w:val="00597C92"/>
    <w:rsid w:val="005F0328"/>
    <w:rsid w:val="0061264E"/>
    <w:rsid w:val="006302B6"/>
    <w:rsid w:val="00650705"/>
    <w:rsid w:val="00662F77"/>
    <w:rsid w:val="00663159"/>
    <w:rsid w:val="006724F5"/>
    <w:rsid w:val="00692AAC"/>
    <w:rsid w:val="006964E8"/>
    <w:rsid w:val="006C0741"/>
    <w:rsid w:val="006F5EC9"/>
    <w:rsid w:val="0078205B"/>
    <w:rsid w:val="0078402C"/>
    <w:rsid w:val="007A696E"/>
    <w:rsid w:val="007B6EC5"/>
    <w:rsid w:val="007B7AED"/>
    <w:rsid w:val="007D1CA8"/>
    <w:rsid w:val="007E7D09"/>
    <w:rsid w:val="00800AB1"/>
    <w:rsid w:val="00807456"/>
    <w:rsid w:val="00811149"/>
    <w:rsid w:val="00834BEF"/>
    <w:rsid w:val="008433B8"/>
    <w:rsid w:val="00870B95"/>
    <w:rsid w:val="008A2B85"/>
    <w:rsid w:val="008A378D"/>
    <w:rsid w:val="008C411D"/>
    <w:rsid w:val="0090116F"/>
    <w:rsid w:val="00936B68"/>
    <w:rsid w:val="00961EB3"/>
    <w:rsid w:val="00962A33"/>
    <w:rsid w:val="00981C4E"/>
    <w:rsid w:val="009B08F3"/>
    <w:rsid w:val="009B48DD"/>
    <w:rsid w:val="009D36D2"/>
    <w:rsid w:val="009F4CAB"/>
    <w:rsid w:val="00A22DE9"/>
    <w:rsid w:val="00A47F88"/>
    <w:rsid w:val="00A75145"/>
    <w:rsid w:val="00AB1179"/>
    <w:rsid w:val="00AB60F3"/>
    <w:rsid w:val="00AB6FEC"/>
    <w:rsid w:val="00AF018B"/>
    <w:rsid w:val="00B053A9"/>
    <w:rsid w:val="00B16CC6"/>
    <w:rsid w:val="00B6580A"/>
    <w:rsid w:val="00B71AFB"/>
    <w:rsid w:val="00B7410F"/>
    <w:rsid w:val="00BE7BF3"/>
    <w:rsid w:val="00BF1DB4"/>
    <w:rsid w:val="00C1126D"/>
    <w:rsid w:val="00C25120"/>
    <w:rsid w:val="00C33167"/>
    <w:rsid w:val="00C40C0B"/>
    <w:rsid w:val="00C47F3F"/>
    <w:rsid w:val="00C54155"/>
    <w:rsid w:val="00C56901"/>
    <w:rsid w:val="00C61353"/>
    <w:rsid w:val="00C87B0D"/>
    <w:rsid w:val="00CA1BD4"/>
    <w:rsid w:val="00CA417A"/>
    <w:rsid w:val="00CA4DAA"/>
    <w:rsid w:val="00CB3013"/>
    <w:rsid w:val="00CC58DC"/>
    <w:rsid w:val="00CE2CA6"/>
    <w:rsid w:val="00CF25AA"/>
    <w:rsid w:val="00D2588E"/>
    <w:rsid w:val="00D32113"/>
    <w:rsid w:val="00D456AE"/>
    <w:rsid w:val="00D64FCB"/>
    <w:rsid w:val="00D86320"/>
    <w:rsid w:val="00D90792"/>
    <w:rsid w:val="00D93DCA"/>
    <w:rsid w:val="00DA07AC"/>
    <w:rsid w:val="00DC235B"/>
    <w:rsid w:val="00DC2997"/>
    <w:rsid w:val="00DE71F7"/>
    <w:rsid w:val="00DF7FCF"/>
    <w:rsid w:val="00E501FD"/>
    <w:rsid w:val="00E62C13"/>
    <w:rsid w:val="00E82477"/>
    <w:rsid w:val="00EB350A"/>
    <w:rsid w:val="00EB45D2"/>
    <w:rsid w:val="00EC32C1"/>
    <w:rsid w:val="00EC7371"/>
    <w:rsid w:val="00ED22DA"/>
    <w:rsid w:val="00EE5939"/>
    <w:rsid w:val="00F134A7"/>
    <w:rsid w:val="00F642AF"/>
    <w:rsid w:val="00F72764"/>
    <w:rsid w:val="00F755CA"/>
    <w:rsid w:val="00F9165C"/>
    <w:rsid w:val="00FE2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7456"/>
    <w:rPr>
      <w:i/>
      <w:iCs/>
    </w:rPr>
  </w:style>
  <w:style w:type="paragraph" w:customStyle="1" w:styleId="Default">
    <w:name w:val="Default"/>
    <w:rsid w:val="001F20A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E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09"/>
    <w:rPr>
      <w:rFonts w:ascii="Segoe UI" w:hAnsi="Segoe UI" w:cs="Segoe UI"/>
      <w:sz w:val="18"/>
      <w:szCs w:val="18"/>
    </w:rPr>
  </w:style>
  <w:style w:type="character" w:styleId="Strong">
    <w:name w:val="Strong"/>
    <w:basedOn w:val="DefaultParagraphFont"/>
    <w:uiPriority w:val="22"/>
    <w:qFormat/>
    <w:rsid w:val="00195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7456"/>
    <w:rPr>
      <w:i/>
      <w:iCs/>
    </w:rPr>
  </w:style>
  <w:style w:type="paragraph" w:customStyle="1" w:styleId="Default">
    <w:name w:val="Default"/>
    <w:rsid w:val="001F20A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E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09"/>
    <w:rPr>
      <w:rFonts w:ascii="Segoe UI" w:hAnsi="Segoe UI" w:cs="Segoe UI"/>
      <w:sz w:val="18"/>
      <w:szCs w:val="18"/>
    </w:rPr>
  </w:style>
  <w:style w:type="character" w:styleId="Strong">
    <w:name w:val="Strong"/>
    <w:basedOn w:val="DefaultParagraphFont"/>
    <w:uiPriority w:val="22"/>
    <w:qFormat/>
    <w:rsid w:val="00195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6451">
      <w:bodyDiv w:val="1"/>
      <w:marLeft w:val="0"/>
      <w:marRight w:val="0"/>
      <w:marTop w:val="0"/>
      <w:marBottom w:val="0"/>
      <w:divBdr>
        <w:top w:val="none" w:sz="0" w:space="0" w:color="auto"/>
        <w:left w:val="none" w:sz="0" w:space="0" w:color="auto"/>
        <w:bottom w:val="none" w:sz="0" w:space="0" w:color="auto"/>
        <w:right w:val="none" w:sz="0" w:space="0" w:color="auto"/>
      </w:divBdr>
    </w:div>
    <w:div w:id="1475028307">
      <w:bodyDiv w:val="1"/>
      <w:marLeft w:val="0"/>
      <w:marRight w:val="0"/>
      <w:marTop w:val="0"/>
      <w:marBottom w:val="0"/>
      <w:divBdr>
        <w:top w:val="none" w:sz="0" w:space="0" w:color="auto"/>
        <w:left w:val="none" w:sz="0" w:space="0" w:color="auto"/>
        <w:bottom w:val="none" w:sz="0" w:space="0" w:color="auto"/>
        <w:right w:val="none" w:sz="0" w:space="0" w:color="auto"/>
      </w:divBdr>
    </w:div>
    <w:div w:id="19951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 TargetMode="External"/><Relationship Id="rId3" Type="http://schemas.microsoft.com/office/2007/relationships/stylesWithEffects" Target="stylesWithEffects.xml"/><Relationship Id="rId7"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4931</Words>
  <Characters>2812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Žanna Oščenkova</dc:creator>
  <cp:lastModifiedBy>Ilmars Salkovskis</cp:lastModifiedBy>
  <cp:revision>2</cp:revision>
  <cp:lastPrinted>2017-08-16T06:38:00Z</cp:lastPrinted>
  <dcterms:created xsi:type="dcterms:W3CDTF">2017-08-21T07:46:00Z</dcterms:created>
  <dcterms:modified xsi:type="dcterms:W3CDTF">2017-08-21T07:46:00Z</dcterms:modified>
</cp:coreProperties>
</file>