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3E" w:rsidRPr="008F0131" w:rsidRDefault="008F533E" w:rsidP="008F533E">
      <w:pPr>
        <w:spacing w:after="0" w:line="240" w:lineRule="auto"/>
        <w:jc w:val="center"/>
        <w:rPr>
          <w:rFonts w:ascii="Times New Roman" w:eastAsia="Times New Roman" w:hAnsi="Times New Roman" w:cs="Times New Roman"/>
          <w:caps/>
          <w:sz w:val="24"/>
          <w:szCs w:val="24"/>
        </w:rPr>
      </w:pPr>
      <w:r w:rsidRPr="008F0131">
        <w:rPr>
          <w:rFonts w:ascii="Times New Roman" w:eastAsia="Times New Roman" w:hAnsi="Times New Roman" w:cs="Times New Roman"/>
          <w:caps/>
          <w:sz w:val="24"/>
          <w:szCs w:val="24"/>
        </w:rPr>
        <w:t>LATVIJAS REPUBLIKA</w:t>
      </w:r>
    </w:p>
    <w:p w:rsidR="008F533E" w:rsidRPr="008F0131" w:rsidRDefault="008F533E" w:rsidP="008F533E">
      <w:pPr>
        <w:spacing w:after="0" w:line="240" w:lineRule="auto"/>
        <w:jc w:val="center"/>
        <w:rPr>
          <w:rFonts w:ascii="Times New Roman" w:eastAsia="Times New Roman" w:hAnsi="Times New Roman" w:cs="Times New Roman"/>
          <w:b/>
          <w:bCs/>
          <w:caps/>
          <w:sz w:val="24"/>
          <w:szCs w:val="24"/>
        </w:rPr>
      </w:pPr>
      <w:r w:rsidRPr="008F0131">
        <w:rPr>
          <w:rFonts w:ascii="Times New Roman" w:eastAsia="Times New Roman" w:hAnsi="Times New Roman" w:cs="Times New Roman"/>
          <w:b/>
          <w:bCs/>
          <w:caps/>
          <w:sz w:val="24"/>
          <w:szCs w:val="24"/>
        </w:rPr>
        <w:t>Daugavpils pilsētas dome</w:t>
      </w:r>
    </w:p>
    <w:p w:rsidR="008F533E" w:rsidRPr="008F0131" w:rsidRDefault="008F533E" w:rsidP="008F53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reģ.Nr.</w:t>
      </w:r>
      <w:r w:rsidRPr="008F0131">
        <w:rPr>
          <w:rFonts w:ascii="Times New Roman" w:eastAsia="Times New Roman" w:hAnsi="Times New Roman" w:cs="Times New Roman"/>
          <w:sz w:val="24"/>
          <w:szCs w:val="24"/>
        </w:rPr>
        <w:t>90000077325</w:t>
      </w:r>
    </w:p>
    <w:p w:rsidR="008F533E" w:rsidRPr="008F0131" w:rsidRDefault="008F533E" w:rsidP="008F533E">
      <w:pPr>
        <w:spacing w:after="0" w:line="240" w:lineRule="auto"/>
        <w:jc w:val="center"/>
        <w:rPr>
          <w:rFonts w:ascii="Times New Roman" w:eastAsia="Times New Roman" w:hAnsi="Times New Roman" w:cs="Times New Roman"/>
          <w:b/>
          <w:bCs/>
          <w:sz w:val="24"/>
          <w:szCs w:val="24"/>
        </w:rPr>
      </w:pPr>
      <w:proofErr w:type="spellStart"/>
      <w:r w:rsidRPr="008F0131">
        <w:rPr>
          <w:rFonts w:ascii="Times New Roman" w:eastAsia="Times New Roman" w:hAnsi="Times New Roman" w:cs="Times New Roman"/>
          <w:sz w:val="24"/>
          <w:szCs w:val="24"/>
        </w:rPr>
        <w:t>Kr.Valdemāra</w:t>
      </w:r>
      <w:proofErr w:type="spellEnd"/>
      <w:r w:rsidRPr="008F0131">
        <w:rPr>
          <w:rFonts w:ascii="Times New Roman" w:eastAsia="Times New Roman" w:hAnsi="Times New Roman" w:cs="Times New Roman"/>
          <w:sz w:val="24"/>
          <w:szCs w:val="24"/>
        </w:rPr>
        <w:t xml:space="preserve"> iela 1, Daugavpils, LV-5401</w:t>
      </w:r>
    </w:p>
    <w:p w:rsidR="008F533E" w:rsidRPr="008F0131" w:rsidRDefault="008F533E" w:rsidP="008F533E">
      <w:pPr>
        <w:spacing w:after="0" w:line="240" w:lineRule="auto"/>
        <w:jc w:val="center"/>
        <w:rPr>
          <w:rFonts w:ascii="Times New Roman" w:eastAsia="Times New Roman" w:hAnsi="Times New Roman" w:cs="Times New Roman"/>
          <w:b/>
          <w:bCs/>
          <w:caps/>
          <w:sz w:val="24"/>
          <w:szCs w:val="24"/>
        </w:rPr>
      </w:pPr>
    </w:p>
    <w:p w:rsidR="008F533E" w:rsidRPr="008F0131" w:rsidRDefault="008F533E" w:rsidP="008F533E">
      <w:pPr>
        <w:spacing w:after="0" w:line="240" w:lineRule="auto"/>
        <w:jc w:val="center"/>
        <w:rPr>
          <w:rFonts w:ascii="Times New Roman" w:eastAsia="Times New Roman" w:hAnsi="Times New Roman" w:cs="Times New Roman"/>
          <w:bCs/>
          <w:caps/>
          <w:sz w:val="24"/>
          <w:szCs w:val="24"/>
        </w:rPr>
      </w:pPr>
      <w:r w:rsidRPr="008F0131">
        <w:rPr>
          <w:rFonts w:ascii="Times New Roman" w:eastAsia="Times New Roman" w:hAnsi="Times New Roman" w:cs="Times New Roman"/>
          <w:bCs/>
          <w:caps/>
          <w:sz w:val="24"/>
          <w:szCs w:val="24"/>
        </w:rPr>
        <w:t>Atklāts konkurss</w:t>
      </w:r>
    </w:p>
    <w:p w:rsidR="008F533E" w:rsidRPr="003F2666" w:rsidRDefault="00D70E44" w:rsidP="00BA389E">
      <w:pPr>
        <w:spacing w:after="0" w:line="240" w:lineRule="auto"/>
        <w:jc w:val="center"/>
        <w:rPr>
          <w:rFonts w:ascii="Times New Roman" w:hAnsi="Times New Roman" w:cs="Times New Roman"/>
          <w:b/>
          <w:bCs/>
          <w:caps/>
          <w:sz w:val="24"/>
          <w:szCs w:val="24"/>
        </w:rPr>
      </w:pPr>
      <w:r w:rsidRPr="003F2666">
        <w:rPr>
          <w:rFonts w:ascii="Times New Roman" w:hAnsi="Times New Roman" w:cs="Times New Roman"/>
          <w:b/>
          <w:bCs/>
          <w:caps/>
          <w:sz w:val="24"/>
          <w:szCs w:val="24"/>
        </w:rPr>
        <w:t>“</w:t>
      </w:r>
      <w:r w:rsidR="00BA786D" w:rsidRPr="00BA786D">
        <w:rPr>
          <w:rFonts w:ascii="Times New Roman" w:eastAsia="Times New Roman" w:hAnsi="Times New Roman" w:cs="Times New Roman"/>
          <w:b/>
          <w:bCs/>
          <w:sz w:val="24"/>
          <w:szCs w:val="24"/>
        </w:rPr>
        <w:t xml:space="preserve">Būvdarbu veikšana Eiropas Savienības Kohēzijas fonda projekta “Ūdensapgādes un kanalizācijas sistēmas attīstība </w:t>
      </w:r>
      <w:proofErr w:type="spellStart"/>
      <w:r w:rsidR="00BA786D" w:rsidRPr="00BA786D">
        <w:rPr>
          <w:rFonts w:ascii="Times New Roman" w:eastAsia="Times New Roman" w:hAnsi="Times New Roman" w:cs="Times New Roman"/>
          <w:b/>
          <w:bCs/>
          <w:sz w:val="24"/>
          <w:szCs w:val="24"/>
        </w:rPr>
        <w:t>Judovkas</w:t>
      </w:r>
      <w:proofErr w:type="spellEnd"/>
      <w:r w:rsidR="00BA786D" w:rsidRPr="00BA786D">
        <w:rPr>
          <w:rFonts w:ascii="Times New Roman" w:eastAsia="Times New Roman" w:hAnsi="Times New Roman" w:cs="Times New Roman"/>
          <w:b/>
          <w:bCs/>
          <w:sz w:val="24"/>
          <w:szCs w:val="24"/>
        </w:rPr>
        <w:t xml:space="preserve"> rajonā, Daugavpilī” ietvaros (SAM 5.3.1.)”</w:t>
      </w:r>
      <w:r w:rsidR="00BA389E" w:rsidRPr="003F2666">
        <w:rPr>
          <w:rFonts w:ascii="Times New Roman" w:hAnsi="Times New Roman" w:cs="Times New Roman"/>
          <w:b/>
          <w:bCs/>
          <w:caps/>
          <w:sz w:val="24"/>
          <w:szCs w:val="24"/>
        </w:rPr>
        <w:t>”</w:t>
      </w:r>
    </w:p>
    <w:p w:rsidR="003F2666" w:rsidRDefault="003F2666" w:rsidP="008F533E">
      <w:pPr>
        <w:spacing w:after="0" w:line="240" w:lineRule="auto"/>
        <w:jc w:val="center"/>
        <w:rPr>
          <w:rFonts w:ascii="Times New Roman" w:eastAsia="Times New Roman" w:hAnsi="Times New Roman" w:cs="Times New Roman"/>
          <w:sz w:val="24"/>
          <w:szCs w:val="24"/>
        </w:rPr>
      </w:pPr>
    </w:p>
    <w:p w:rsidR="008F533E" w:rsidRPr="003F2666" w:rsidRDefault="008F533E" w:rsidP="008F533E">
      <w:pPr>
        <w:spacing w:after="0" w:line="240" w:lineRule="auto"/>
        <w:jc w:val="center"/>
        <w:rPr>
          <w:rFonts w:ascii="Times New Roman" w:eastAsia="Times New Roman" w:hAnsi="Times New Roman" w:cs="Times New Roman"/>
          <w:sz w:val="24"/>
          <w:szCs w:val="24"/>
        </w:rPr>
      </w:pPr>
      <w:r w:rsidRPr="003F2666">
        <w:rPr>
          <w:rFonts w:ascii="Times New Roman" w:eastAsia="Times New Roman" w:hAnsi="Times New Roman" w:cs="Times New Roman"/>
          <w:sz w:val="24"/>
          <w:szCs w:val="24"/>
        </w:rPr>
        <w:t xml:space="preserve">identifikācijas </w:t>
      </w:r>
      <w:r w:rsidR="00BA389E" w:rsidRPr="003F2666">
        <w:rPr>
          <w:rFonts w:ascii="Times New Roman" w:eastAsia="Times New Roman" w:hAnsi="Times New Roman" w:cs="Times New Roman"/>
          <w:sz w:val="24"/>
          <w:szCs w:val="24"/>
        </w:rPr>
        <w:t>numurs DPD 201</w:t>
      </w:r>
      <w:r w:rsidR="00BA786D">
        <w:rPr>
          <w:rFonts w:ascii="Times New Roman" w:eastAsia="Times New Roman" w:hAnsi="Times New Roman" w:cs="Times New Roman"/>
          <w:sz w:val="24"/>
          <w:szCs w:val="24"/>
        </w:rPr>
        <w:t>8</w:t>
      </w:r>
      <w:r w:rsidR="00BA389E" w:rsidRPr="003F2666">
        <w:rPr>
          <w:rFonts w:ascii="Times New Roman" w:eastAsia="Times New Roman" w:hAnsi="Times New Roman" w:cs="Times New Roman"/>
          <w:sz w:val="24"/>
          <w:szCs w:val="24"/>
        </w:rPr>
        <w:t>/</w:t>
      </w:r>
      <w:r w:rsidR="00BA786D">
        <w:rPr>
          <w:rFonts w:ascii="Times New Roman" w:eastAsia="Times New Roman" w:hAnsi="Times New Roman" w:cs="Times New Roman"/>
          <w:sz w:val="24"/>
          <w:szCs w:val="24"/>
        </w:rPr>
        <w:t>2</w:t>
      </w:r>
    </w:p>
    <w:p w:rsidR="008F533E" w:rsidRDefault="008F533E" w:rsidP="008F533E">
      <w:pPr>
        <w:spacing w:after="0"/>
        <w:jc w:val="center"/>
        <w:rPr>
          <w:rFonts w:ascii="Times New Roman" w:hAnsi="Times New Roman" w:cs="Times New Roman"/>
          <w:b/>
          <w:caps/>
          <w:sz w:val="24"/>
          <w:szCs w:val="24"/>
        </w:rPr>
      </w:pPr>
    </w:p>
    <w:p w:rsidR="008F533E" w:rsidRPr="008F0131" w:rsidRDefault="00D70E44" w:rsidP="008F533E">
      <w:pPr>
        <w:spacing w:after="0"/>
        <w:jc w:val="center"/>
        <w:rPr>
          <w:rFonts w:ascii="Times New Roman" w:hAnsi="Times New Roman" w:cs="Times New Roman"/>
          <w:b/>
          <w:caps/>
          <w:sz w:val="24"/>
          <w:szCs w:val="24"/>
        </w:rPr>
      </w:pPr>
      <w:r>
        <w:rPr>
          <w:rFonts w:ascii="Times New Roman" w:hAnsi="Times New Roman" w:cs="Times New Roman"/>
          <w:b/>
          <w:caps/>
          <w:sz w:val="24"/>
          <w:szCs w:val="24"/>
        </w:rPr>
        <w:t>INFORMĀCIJA</w:t>
      </w:r>
      <w:r w:rsidR="008F533E" w:rsidRPr="008F0131">
        <w:rPr>
          <w:rFonts w:ascii="Times New Roman" w:hAnsi="Times New Roman" w:cs="Times New Roman"/>
          <w:b/>
          <w:caps/>
          <w:sz w:val="24"/>
          <w:szCs w:val="24"/>
        </w:rPr>
        <w:t xml:space="preserve"> par piedāvājumu </w:t>
      </w:r>
    </w:p>
    <w:p w:rsidR="008F533E" w:rsidRPr="008F0131" w:rsidRDefault="008F533E" w:rsidP="008F533E">
      <w:pPr>
        <w:spacing w:after="360" w:line="240" w:lineRule="auto"/>
        <w:jc w:val="center"/>
        <w:rPr>
          <w:rFonts w:ascii="Times New Roman" w:hAnsi="Times New Roman" w:cs="Times New Roman"/>
          <w:b/>
          <w:caps/>
          <w:sz w:val="24"/>
          <w:szCs w:val="24"/>
        </w:rPr>
      </w:pPr>
      <w:r w:rsidRPr="008F0131">
        <w:rPr>
          <w:rFonts w:ascii="Times New Roman" w:hAnsi="Times New Roman" w:cs="Times New Roman"/>
          <w:b/>
          <w:caps/>
          <w:sz w:val="24"/>
          <w:szCs w:val="24"/>
        </w:rPr>
        <w:t>atvēršanas sanāksmes atcelšanu</w:t>
      </w:r>
    </w:p>
    <w:p w:rsidR="00D70E44" w:rsidRDefault="00D70E44" w:rsidP="00D70E44">
      <w:pPr>
        <w:spacing w:line="240" w:lineRule="auto"/>
        <w:jc w:val="both"/>
        <w:rPr>
          <w:rFonts w:ascii="Times New Roman" w:hAnsi="Times New Roman" w:cs="Times New Roman"/>
          <w:sz w:val="24"/>
          <w:szCs w:val="24"/>
        </w:rPr>
      </w:pPr>
      <w:r w:rsidRPr="00D70E44">
        <w:rPr>
          <w:rFonts w:ascii="Times New Roman" w:hAnsi="Times New Roman" w:cs="Times New Roman"/>
          <w:sz w:val="24"/>
          <w:szCs w:val="24"/>
        </w:rPr>
        <w:t xml:space="preserve">Atbilstoši </w:t>
      </w:r>
      <w:r w:rsidRPr="00684179">
        <w:rPr>
          <w:rFonts w:ascii="Times New Roman" w:eastAsia="Times New Roman" w:hAnsi="Times New Roman" w:cs="Times New Roman"/>
          <w:bCs/>
          <w:sz w:val="24"/>
          <w:szCs w:val="24"/>
        </w:rPr>
        <w:t xml:space="preserve">Ministru kabineta </w:t>
      </w:r>
      <w:r w:rsidRPr="00D70E44">
        <w:rPr>
          <w:rFonts w:ascii="Times New Roman" w:eastAsia="Times New Roman" w:hAnsi="Times New Roman" w:cs="Times New Roman"/>
          <w:sz w:val="24"/>
          <w:szCs w:val="24"/>
        </w:rPr>
        <w:t xml:space="preserve">2017. gada 28. februāra </w:t>
      </w:r>
      <w:r w:rsidRPr="00D70E44">
        <w:rPr>
          <w:rFonts w:ascii="Times New Roman" w:eastAsia="Times New Roman" w:hAnsi="Times New Roman" w:cs="Times New Roman"/>
          <w:bCs/>
          <w:sz w:val="24"/>
          <w:szCs w:val="24"/>
        </w:rPr>
        <w:t>noteikumu</w:t>
      </w:r>
      <w:r w:rsidRPr="00684179">
        <w:rPr>
          <w:rFonts w:ascii="Times New Roman" w:eastAsia="Times New Roman" w:hAnsi="Times New Roman" w:cs="Times New Roman"/>
          <w:bCs/>
          <w:sz w:val="24"/>
          <w:szCs w:val="24"/>
        </w:rPr>
        <w:t xml:space="preserve"> Nr. 107</w:t>
      </w:r>
      <w:r w:rsidRPr="00D70E44">
        <w:rPr>
          <w:rFonts w:ascii="Times New Roman" w:eastAsia="Times New Roman" w:hAnsi="Times New Roman" w:cs="Times New Roman"/>
          <w:bCs/>
          <w:sz w:val="24"/>
          <w:szCs w:val="24"/>
        </w:rPr>
        <w:t xml:space="preserve"> “Iepirkuma procedūru un metu konkursu norises kārtība</w:t>
      </w:r>
      <w:r w:rsidRPr="00962E4D">
        <w:rPr>
          <w:rFonts w:ascii="Times New Roman" w:eastAsia="Times New Roman" w:hAnsi="Times New Roman" w:cs="Times New Roman"/>
          <w:bCs/>
          <w:sz w:val="24"/>
          <w:szCs w:val="24"/>
        </w:rPr>
        <w:t>”</w:t>
      </w:r>
      <w:r w:rsidR="00962E4D">
        <w:rPr>
          <w:rFonts w:ascii="Times New Roman" w:eastAsia="Times New Roman" w:hAnsi="Times New Roman" w:cs="Times New Roman"/>
          <w:bCs/>
          <w:sz w:val="24"/>
          <w:szCs w:val="24"/>
        </w:rPr>
        <w:t xml:space="preserve"> </w:t>
      </w:r>
      <w:r w:rsidRPr="00D70E44">
        <w:rPr>
          <w:rFonts w:ascii="Times New Roman" w:hAnsi="Times New Roman" w:cs="Times New Roman"/>
          <w:sz w:val="24"/>
          <w:szCs w:val="24"/>
        </w:rPr>
        <w:t xml:space="preserve">14.punktu, Pasūtītājs atver iesniegtos piedāvājumus tūlīt pēc piedāvājumu iesniegšanas termiņa beigām atklāta konkursa nolikumā norādītajā vietā un laikā, izņemot Publisko iepirkumu likuma </w:t>
      </w:r>
      <w:hyperlink r:id="rId4" w:anchor="p68" w:tgtFrame="_blank" w:history="1">
        <w:r w:rsidRPr="00D70E44">
          <w:rPr>
            <w:rFonts w:ascii="Times New Roman" w:hAnsi="Times New Roman" w:cs="Times New Roman"/>
            <w:sz w:val="24"/>
            <w:szCs w:val="24"/>
          </w:rPr>
          <w:t>68. panta</w:t>
        </w:r>
      </w:hyperlink>
      <w:r w:rsidRPr="00D70E44">
        <w:rPr>
          <w:rFonts w:ascii="Times New Roman" w:hAnsi="Times New Roman" w:cs="Times New Roman"/>
          <w:sz w:val="24"/>
          <w:szCs w:val="24"/>
        </w:rPr>
        <w:t xml:space="preserve"> septītajā daļā minēto gadījumu. Publisko iepirkumu likuma </w:t>
      </w:r>
      <w:hyperlink r:id="rId5" w:anchor="p68" w:tgtFrame="_blank" w:history="1">
        <w:r w:rsidRPr="00D70E44">
          <w:rPr>
            <w:rFonts w:ascii="Times New Roman" w:hAnsi="Times New Roman" w:cs="Times New Roman"/>
            <w:sz w:val="24"/>
            <w:szCs w:val="24"/>
          </w:rPr>
          <w:t>68. panta</w:t>
        </w:r>
      </w:hyperlink>
      <w:r w:rsidRPr="00D70E44">
        <w:rPr>
          <w:rFonts w:ascii="Times New Roman" w:hAnsi="Times New Roman" w:cs="Times New Roman"/>
          <w:sz w:val="24"/>
          <w:szCs w:val="24"/>
        </w:rPr>
        <w:t xml:space="preserve"> septītajā daļā minētajā gadījumā pasūtītājs pircēja profilā publicē informāciju par piedāvājumu atvēršanas sanāksmes atcelšanu un neatver iesniegtos piedāvājumus. Ja iesniegumu izskatīšanas komisija pieņem Publisko iepirkumu likuma </w:t>
      </w:r>
      <w:hyperlink r:id="rId6" w:anchor="p71" w:tgtFrame="_blank" w:history="1">
        <w:r w:rsidRPr="00D70E44">
          <w:rPr>
            <w:rFonts w:ascii="Times New Roman" w:hAnsi="Times New Roman" w:cs="Times New Roman"/>
            <w:sz w:val="24"/>
            <w:szCs w:val="24"/>
          </w:rPr>
          <w:t>71.</w:t>
        </w:r>
      </w:hyperlink>
      <w:r w:rsidRPr="00D70E44">
        <w:rPr>
          <w:rFonts w:ascii="Times New Roman" w:hAnsi="Times New Roman" w:cs="Times New Roman"/>
          <w:sz w:val="24"/>
          <w:szCs w:val="24"/>
        </w:rPr>
        <w:t> panta otrās daļas 1. punktā minēto lēmumu vai administratīvā lieta tiek izbeigta, pasūtītājs pircēja profilā publicē informāciju par piedāvājumu atvēršanas sanāksmes vietu un laiku, kā arī informē par to pretendentus vismaz trīs darbdienas iepriekš. Ja iesniegumu izskatīšanas komisija pieņem Publisko iepirkumu likuma </w:t>
      </w:r>
      <w:hyperlink r:id="rId7" w:anchor="p71" w:tgtFrame="_blank" w:history="1">
        <w:r w:rsidRPr="00D70E44">
          <w:rPr>
            <w:rFonts w:ascii="Times New Roman" w:hAnsi="Times New Roman" w:cs="Times New Roman"/>
            <w:sz w:val="24"/>
            <w:szCs w:val="24"/>
          </w:rPr>
          <w:t>71.</w:t>
        </w:r>
      </w:hyperlink>
      <w:r w:rsidRPr="00D70E44">
        <w:rPr>
          <w:rFonts w:ascii="Times New Roman" w:hAnsi="Times New Roman" w:cs="Times New Roman"/>
          <w:sz w:val="24"/>
          <w:szCs w:val="24"/>
        </w:rPr>
        <w:t> panta otrās daļas 3. punktā vai trešajā daļā minēto lēmumu, pasūtītājs neatver iesniegtos piedāvājumus</w:t>
      </w:r>
      <w:r w:rsidR="007E3919">
        <w:rPr>
          <w:rFonts w:ascii="Times New Roman" w:hAnsi="Times New Roman" w:cs="Times New Roman"/>
          <w:sz w:val="24"/>
          <w:szCs w:val="24"/>
        </w:rPr>
        <w:t>.</w:t>
      </w:r>
    </w:p>
    <w:p w:rsidR="00985042" w:rsidRPr="00985042" w:rsidRDefault="00985042" w:rsidP="00985042">
      <w:pPr>
        <w:spacing w:after="0" w:line="240" w:lineRule="auto"/>
        <w:jc w:val="both"/>
        <w:rPr>
          <w:rFonts w:ascii="Times New Roman" w:hAnsi="Times New Roman" w:cs="Times New Roman"/>
          <w:sz w:val="24"/>
          <w:szCs w:val="24"/>
        </w:rPr>
      </w:pPr>
      <w:r w:rsidRPr="00985042">
        <w:rPr>
          <w:rFonts w:ascii="Times New Roman" w:hAnsi="Times New Roman" w:cs="Times New Roman"/>
          <w:sz w:val="24"/>
          <w:szCs w:val="24"/>
        </w:rPr>
        <w:t>Konkursā DPD 201</w:t>
      </w:r>
      <w:r w:rsidR="007E3919">
        <w:rPr>
          <w:rFonts w:ascii="Times New Roman" w:hAnsi="Times New Roman" w:cs="Times New Roman"/>
          <w:sz w:val="24"/>
          <w:szCs w:val="24"/>
        </w:rPr>
        <w:t>8</w:t>
      </w:r>
      <w:r w:rsidRPr="00985042">
        <w:rPr>
          <w:rFonts w:ascii="Times New Roman" w:hAnsi="Times New Roman" w:cs="Times New Roman"/>
          <w:sz w:val="24"/>
          <w:szCs w:val="24"/>
        </w:rPr>
        <w:t>/</w:t>
      </w:r>
      <w:r w:rsidR="007E3919">
        <w:rPr>
          <w:rFonts w:ascii="Times New Roman" w:hAnsi="Times New Roman" w:cs="Times New Roman"/>
          <w:sz w:val="24"/>
          <w:szCs w:val="24"/>
        </w:rPr>
        <w:t>2</w:t>
      </w:r>
      <w:r w:rsidRPr="00985042">
        <w:rPr>
          <w:rFonts w:ascii="Times New Roman" w:hAnsi="Times New Roman" w:cs="Times New Roman"/>
          <w:sz w:val="24"/>
          <w:szCs w:val="24"/>
        </w:rPr>
        <w:t xml:space="preserve"> piedāvājumu</w:t>
      </w:r>
      <w:r w:rsidR="007E3919">
        <w:rPr>
          <w:rFonts w:ascii="Times New Roman" w:hAnsi="Times New Roman" w:cs="Times New Roman"/>
          <w:sz w:val="24"/>
          <w:szCs w:val="24"/>
        </w:rPr>
        <w:t xml:space="preserve"> elektroniska</w:t>
      </w:r>
      <w:r w:rsidRPr="00985042">
        <w:rPr>
          <w:rFonts w:ascii="Times New Roman" w:hAnsi="Times New Roman" w:cs="Times New Roman"/>
          <w:sz w:val="24"/>
          <w:szCs w:val="24"/>
        </w:rPr>
        <w:t xml:space="preserve"> </w:t>
      </w:r>
      <w:r w:rsidRPr="00985042">
        <w:rPr>
          <w:rFonts w:ascii="Times New Roman" w:hAnsi="Times New Roman" w:cs="Times New Roman"/>
          <w:sz w:val="24"/>
          <w:szCs w:val="24"/>
          <w:u w:val="single"/>
        </w:rPr>
        <w:t>iesniegšana</w:t>
      </w:r>
      <w:r w:rsidRPr="00985042">
        <w:rPr>
          <w:rFonts w:ascii="Times New Roman" w:hAnsi="Times New Roman" w:cs="Times New Roman"/>
          <w:sz w:val="24"/>
          <w:szCs w:val="24"/>
        </w:rPr>
        <w:t xml:space="preserve"> notiek līdz </w:t>
      </w:r>
      <w:r w:rsidRPr="00985042">
        <w:rPr>
          <w:rFonts w:ascii="Times New Roman" w:hAnsi="Times New Roman" w:cs="Times New Roman"/>
          <w:b/>
          <w:sz w:val="24"/>
          <w:szCs w:val="24"/>
        </w:rPr>
        <w:t>201</w:t>
      </w:r>
      <w:r w:rsidR="007E3919">
        <w:rPr>
          <w:rFonts w:ascii="Times New Roman" w:hAnsi="Times New Roman" w:cs="Times New Roman"/>
          <w:b/>
          <w:sz w:val="24"/>
          <w:szCs w:val="24"/>
        </w:rPr>
        <w:t>8.gada 19</w:t>
      </w:r>
      <w:r w:rsidRPr="00985042">
        <w:rPr>
          <w:rFonts w:ascii="Times New Roman" w:hAnsi="Times New Roman" w:cs="Times New Roman"/>
          <w:b/>
          <w:sz w:val="24"/>
          <w:szCs w:val="24"/>
        </w:rPr>
        <w:t>.</w:t>
      </w:r>
      <w:r w:rsidR="007E3919">
        <w:rPr>
          <w:rFonts w:ascii="Times New Roman" w:hAnsi="Times New Roman" w:cs="Times New Roman"/>
          <w:b/>
          <w:sz w:val="24"/>
          <w:szCs w:val="24"/>
        </w:rPr>
        <w:t>marta</w:t>
      </w:r>
      <w:r w:rsidRPr="00985042">
        <w:rPr>
          <w:rFonts w:ascii="Times New Roman" w:hAnsi="Times New Roman" w:cs="Times New Roman"/>
          <w:b/>
          <w:sz w:val="24"/>
          <w:szCs w:val="24"/>
        </w:rPr>
        <w:t>m, plkst.1</w:t>
      </w:r>
      <w:r w:rsidR="00AB294C">
        <w:rPr>
          <w:rFonts w:ascii="Times New Roman" w:hAnsi="Times New Roman" w:cs="Times New Roman"/>
          <w:b/>
          <w:sz w:val="24"/>
          <w:szCs w:val="24"/>
        </w:rPr>
        <w:t>1</w:t>
      </w:r>
      <w:r w:rsidRPr="00985042">
        <w:rPr>
          <w:rFonts w:ascii="Times New Roman" w:hAnsi="Times New Roman" w:cs="Times New Roman"/>
          <w:b/>
          <w:sz w:val="24"/>
          <w:szCs w:val="24"/>
        </w:rPr>
        <w:t>.00</w:t>
      </w:r>
      <w:r w:rsidRPr="00985042">
        <w:rPr>
          <w:rFonts w:ascii="Times New Roman" w:hAnsi="Times New Roman" w:cs="Times New Roman"/>
          <w:sz w:val="24"/>
          <w:szCs w:val="24"/>
        </w:rPr>
        <w:t xml:space="preserve">. Sakarā ar iesniegto sūdzību par Konkursa nolikumu, piedāvājumu </w:t>
      </w:r>
      <w:r w:rsidRPr="00985042">
        <w:rPr>
          <w:rFonts w:ascii="Times New Roman" w:hAnsi="Times New Roman" w:cs="Times New Roman"/>
          <w:sz w:val="24"/>
          <w:szCs w:val="24"/>
          <w:u w:val="single"/>
        </w:rPr>
        <w:t>atvēršana</w:t>
      </w:r>
      <w:r w:rsidRPr="00985042">
        <w:rPr>
          <w:rFonts w:ascii="Times New Roman" w:hAnsi="Times New Roman" w:cs="Times New Roman"/>
          <w:sz w:val="24"/>
          <w:szCs w:val="24"/>
        </w:rPr>
        <w:t xml:space="preserve"> šajā datumā nenotiks. Par turpmāko rīcību pretendenti tiks informēti.</w:t>
      </w:r>
    </w:p>
    <w:p w:rsidR="00985042" w:rsidRPr="00D70E44" w:rsidRDefault="00985042" w:rsidP="00D70E44">
      <w:pPr>
        <w:spacing w:line="240" w:lineRule="auto"/>
        <w:jc w:val="both"/>
        <w:rPr>
          <w:rFonts w:ascii="Times New Roman" w:hAnsi="Times New Roman" w:cs="Times New Roman"/>
          <w:sz w:val="24"/>
          <w:szCs w:val="24"/>
        </w:rPr>
      </w:pPr>
      <w:bookmarkStart w:id="0" w:name="_GoBack"/>
      <w:bookmarkEnd w:id="0"/>
    </w:p>
    <w:p w:rsidR="008F533E" w:rsidRPr="008F0131" w:rsidRDefault="008F533E" w:rsidP="00D70E44">
      <w:pPr>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Iepirkuma komisijas priekšsēdētāj</w:t>
      </w:r>
      <w:r w:rsidR="00D70E44">
        <w:rPr>
          <w:rFonts w:ascii="Times New Roman" w:eastAsia="Calibri" w:hAnsi="Times New Roman" w:cs="Times New Roman"/>
          <w:sz w:val="24"/>
          <w:szCs w:val="24"/>
        </w:rPr>
        <w:t>s</w:t>
      </w:r>
      <w:r w:rsidR="00D70E44">
        <w:rPr>
          <w:rFonts w:ascii="Times New Roman" w:eastAsia="Calibri" w:hAnsi="Times New Roman" w:cs="Times New Roman"/>
          <w:sz w:val="24"/>
          <w:szCs w:val="24"/>
        </w:rPr>
        <w:tab/>
      </w:r>
      <w:r w:rsidR="00D70E44">
        <w:rPr>
          <w:rFonts w:ascii="Times New Roman" w:eastAsia="Calibri" w:hAnsi="Times New Roman" w:cs="Times New Roman"/>
          <w:sz w:val="24"/>
          <w:szCs w:val="24"/>
        </w:rPr>
        <w:tab/>
      </w:r>
      <w:r w:rsidR="00D70E44">
        <w:rPr>
          <w:rFonts w:ascii="Times New Roman" w:eastAsia="Calibri" w:hAnsi="Times New Roman" w:cs="Times New Roman"/>
          <w:sz w:val="24"/>
          <w:szCs w:val="24"/>
        </w:rPr>
        <w:tab/>
      </w:r>
      <w:r w:rsidR="00D70E44">
        <w:rPr>
          <w:rFonts w:ascii="Times New Roman" w:eastAsia="Calibri" w:hAnsi="Times New Roman" w:cs="Times New Roman"/>
          <w:sz w:val="24"/>
          <w:szCs w:val="24"/>
        </w:rPr>
        <w:tab/>
      </w:r>
      <w:r w:rsidR="00D70E44">
        <w:rPr>
          <w:rFonts w:ascii="Times New Roman" w:eastAsia="Calibri" w:hAnsi="Times New Roman" w:cs="Times New Roman"/>
          <w:sz w:val="24"/>
          <w:szCs w:val="24"/>
        </w:rPr>
        <w:tab/>
      </w:r>
      <w:r w:rsidR="00D70E44">
        <w:rPr>
          <w:rFonts w:ascii="Times New Roman" w:eastAsia="Calibri" w:hAnsi="Times New Roman" w:cs="Times New Roman"/>
          <w:sz w:val="24"/>
          <w:szCs w:val="24"/>
        </w:rPr>
        <w:tab/>
        <w:t xml:space="preserve">                   </w:t>
      </w:r>
      <w:proofErr w:type="spellStart"/>
      <w:r w:rsidR="00D70E44">
        <w:rPr>
          <w:rFonts w:ascii="Times New Roman" w:eastAsia="Calibri" w:hAnsi="Times New Roman" w:cs="Times New Roman"/>
          <w:sz w:val="24"/>
          <w:szCs w:val="24"/>
        </w:rPr>
        <w:t>A.Streiķis</w:t>
      </w:r>
      <w:proofErr w:type="spellEnd"/>
    </w:p>
    <w:p w:rsidR="008F533E" w:rsidRPr="008F0131" w:rsidRDefault="007E3919" w:rsidP="008F533E">
      <w:pPr>
        <w:jc w:val="both"/>
        <w:rPr>
          <w:rFonts w:ascii="Times New Roman" w:eastAsia="Calibri" w:hAnsi="Times New Roman" w:cs="Times New Roman"/>
          <w:sz w:val="24"/>
          <w:szCs w:val="24"/>
        </w:rPr>
      </w:pPr>
      <w:r>
        <w:rPr>
          <w:rFonts w:ascii="Times New Roman" w:eastAsia="Calibri" w:hAnsi="Times New Roman" w:cs="Times New Roman"/>
          <w:sz w:val="24"/>
          <w:szCs w:val="24"/>
        </w:rPr>
        <w:t>15.03.</w:t>
      </w:r>
      <w:r w:rsidR="008F533E">
        <w:rPr>
          <w:rFonts w:ascii="Times New Roman" w:eastAsia="Calibri" w:hAnsi="Times New Roman" w:cs="Times New Roman"/>
          <w:sz w:val="24"/>
          <w:szCs w:val="24"/>
        </w:rPr>
        <w:t>201</w:t>
      </w:r>
      <w:r>
        <w:rPr>
          <w:rFonts w:ascii="Times New Roman" w:eastAsia="Calibri" w:hAnsi="Times New Roman" w:cs="Times New Roman"/>
          <w:sz w:val="24"/>
          <w:szCs w:val="24"/>
        </w:rPr>
        <w:t>8</w:t>
      </w:r>
      <w:r w:rsidR="008F533E">
        <w:rPr>
          <w:rFonts w:ascii="Times New Roman" w:eastAsia="Calibri" w:hAnsi="Times New Roman" w:cs="Times New Roman"/>
          <w:sz w:val="24"/>
          <w:szCs w:val="24"/>
        </w:rPr>
        <w:t>.</w:t>
      </w:r>
    </w:p>
    <w:p w:rsidR="000F55DD" w:rsidRDefault="000F55DD"/>
    <w:sectPr w:rsidR="000F55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3E"/>
    <w:rsid w:val="00033F8F"/>
    <w:rsid w:val="000F55DD"/>
    <w:rsid w:val="00275B86"/>
    <w:rsid w:val="003F2666"/>
    <w:rsid w:val="00735424"/>
    <w:rsid w:val="007E3919"/>
    <w:rsid w:val="008F533E"/>
    <w:rsid w:val="00962E4D"/>
    <w:rsid w:val="00985042"/>
    <w:rsid w:val="009A7BC2"/>
    <w:rsid w:val="00AB294C"/>
    <w:rsid w:val="00BA389E"/>
    <w:rsid w:val="00BA786D"/>
    <w:rsid w:val="00D70E44"/>
    <w:rsid w:val="00DE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75AE7-C873-4BB7-921B-81A78F82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33E"/>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ta/id/287760-publisko-iepirkumu-lik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87760-publisko-iepirkumu-likums" TargetMode="External"/><Relationship Id="rId5" Type="http://schemas.openxmlformats.org/officeDocument/2006/relationships/hyperlink" Target="https://likumi.lv/ta/id/287760-publisko-iepirkumu-likums" TargetMode="External"/><Relationship Id="rId4" Type="http://schemas.openxmlformats.org/officeDocument/2006/relationships/hyperlink" Target="https://likumi.lv/ta/id/287760-publisko-iepirkumu-likum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Olga Strelkova</cp:lastModifiedBy>
  <cp:revision>4</cp:revision>
  <cp:lastPrinted>2017-11-30T07:08:00Z</cp:lastPrinted>
  <dcterms:created xsi:type="dcterms:W3CDTF">2018-03-15T07:26:00Z</dcterms:created>
  <dcterms:modified xsi:type="dcterms:W3CDTF">2018-03-15T07:58:00Z</dcterms:modified>
</cp:coreProperties>
</file>