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E" w:rsidRPr="007C1444" w:rsidRDefault="009F57FE" w:rsidP="009F57FE">
      <w:pPr>
        <w:jc w:val="center"/>
        <w:rPr>
          <w:lang w:val="lv-LV"/>
        </w:rPr>
      </w:pPr>
      <w:r w:rsidRPr="007C1444">
        <w:rPr>
          <w:lang w:val="lv-LV"/>
        </w:rPr>
        <w:t>Daugavpils pilsētas domes iepirkumu komisija</w:t>
      </w:r>
    </w:p>
    <w:p w:rsidR="009F57FE" w:rsidRPr="007C1444" w:rsidRDefault="009F57FE" w:rsidP="009F57FE">
      <w:pPr>
        <w:jc w:val="center"/>
        <w:rPr>
          <w:b/>
          <w:bCs/>
          <w:lang w:val="lv-LV"/>
        </w:rPr>
      </w:pPr>
      <w:r w:rsidRPr="007C1444">
        <w:rPr>
          <w:b/>
          <w:bCs/>
          <w:lang w:val="lv-LV"/>
        </w:rPr>
        <w:t>“Būvniecības darbu veikšana (jaunas ēkas būvniecība) Daugavpils pilsētas Ziemeļu rūpnieciskās teritorijas infrastruktūras attīstības II kārtai (SAM 5.6.2.)”.</w:t>
      </w:r>
    </w:p>
    <w:p w:rsidR="009F57FE" w:rsidRPr="007C1444" w:rsidRDefault="009F57FE" w:rsidP="009F57FE">
      <w:pPr>
        <w:jc w:val="center"/>
        <w:rPr>
          <w:lang w:val="lv-LV"/>
        </w:rPr>
      </w:pPr>
      <w:r w:rsidRPr="007C1444">
        <w:rPr>
          <w:lang w:val="lv-LV"/>
        </w:rPr>
        <w:t>identifikācijas numurs DPD 2017/85</w:t>
      </w:r>
    </w:p>
    <w:p w:rsidR="00A754CF" w:rsidRDefault="00A754CF">
      <w:pPr>
        <w:rPr>
          <w:lang w:val="lv-LV"/>
        </w:rPr>
      </w:pPr>
    </w:p>
    <w:p w:rsidR="00FC790B" w:rsidRDefault="00FC790B" w:rsidP="00FC790B">
      <w:pPr>
        <w:jc w:val="center"/>
        <w:rPr>
          <w:b/>
          <w:lang w:val="lv-LV" w:eastAsia="en-US"/>
        </w:rPr>
      </w:pPr>
      <w:r>
        <w:rPr>
          <w:b/>
          <w:lang w:val="lv-LV"/>
        </w:rPr>
        <w:t>GROZĪJUMI Nr.1</w:t>
      </w:r>
    </w:p>
    <w:p w:rsidR="00FC790B" w:rsidRDefault="00FC790B" w:rsidP="00FC790B">
      <w:pPr>
        <w:jc w:val="center"/>
        <w:rPr>
          <w:lang w:val="lv-LV"/>
        </w:rPr>
      </w:pPr>
      <w:r>
        <w:rPr>
          <w:lang w:val="lv-LV"/>
        </w:rPr>
        <w:t xml:space="preserve">Iepirkuma procedūras identifikācijas numurs DPD 2017/85 </w:t>
      </w:r>
      <w:r>
        <w:rPr>
          <w:bCs/>
          <w:lang w:val="lv-LV"/>
        </w:rPr>
        <w:t>“Būvniecības darbu veikšana (jaunas ēkas būvniecība) Daugavpils pilsētas Ziemeļu rūpnieciskās teritorijas infrastruktūras attīstības II kārtai (SAM 5.6.2.)”,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dokumentos</w:t>
      </w: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1.</w:t>
      </w: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Aktualizēt iepirkuma procedūras tehnisko dokumentāciju un būvdarbu apjomus atbilstoši pielikumam.</w:t>
      </w:r>
    </w:p>
    <w:p w:rsidR="00054B1D" w:rsidRDefault="00054B1D" w:rsidP="00FC790B">
      <w:pPr>
        <w:pStyle w:val="BodyTextIndent"/>
        <w:rPr>
          <w:sz w:val="24"/>
        </w:rPr>
      </w:pP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2.</w:t>
      </w: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 xml:space="preserve">Pagarināt piedāvājumu iesniegšanas termiņu </w:t>
      </w:r>
      <w:r>
        <w:rPr>
          <w:b/>
          <w:sz w:val="24"/>
        </w:rPr>
        <w:t>līdz 2017.gada 15.novembrim, plkst.10.00</w:t>
      </w:r>
      <w:r>
        <w:rPr>
          <w:sz w:val="24"/>
        </w:rPr>
        <w:t xml:space="preserve">. un attiecīgi precizēt Konkursa nolikuma 7.2.punktu, 7.3.punktu un 9.6.punktu, šajos punktos aizstājot 2017.gada 8.novembra datumu ar 2017.gada </w:t>
      </w:r>
      <w:r>
        <w:rPr>
          <w:b/>
          <w:sz w:val="24"/>
        </w:rPr>
        <w:t>15.novembra</w:t>
      </w:r>
      <w:r>
        <w:rPr>
          <w:sz w:val="24"/>
        </w:rPr>
        <w:t xml:space="preserve"> datumu.</w:t>
      </w:r>
    </w:p>
    <w:p w:rsidR="00FC790B" w:rsidRDefault="00FC790B" w:rsidP="00FC790B">
      <w:pPr>
        <w:pStyle w:val="BodyTextIndent"/>
        <w:rPr>
          <w:sz w:val="24"/>
        </w:rPr>
      </w:pPr>
    </w:p>
    <w:p w:rsidR="00FC790B" w:rsidRDefault="00FC790B" w:rsidP="00FC790B">
      <w:pPr>
        <w:pStyle w:val="BodyTextIndent"/>
        <w:rPr>
          <w:sz w:val="24"/>
        </w:rPr>
      </w:pPr>
      <w:r>
        <w:rPr>
          <w:sz w:val="24"/>
        </w:rPr>
        <w:t>Pielikumā: aktualizēta tehniskā dokumentācija un būvdarbu apjomi.</w:t>
      </w:r>
    </w:p>
    <w:p w:rsidR="00FC790B" w:rsidRDefault="00FC790B" w:rsidP="00FC790B">
      <w:pPr>
        <w:pStyle w:val="BodyTextIndent"/>
      </w:pPr>
    </w:p>
    <w:p w:rsidR="00FC790B" w:rsidRDefault="00FC790B" w:rsidP="00054B1D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r>
        <w:rPr>
          <w:sz w:val="24"/>
          <w:lang w:val="lv-LV"/>
        </w:rPr>
        <w:t>Nosūtīt attiecīgu paziņojumu Iepirkumu uzraudzības birojam.</w:t>
      </w:r>
    </w:p>
    <w:p w:rsidR="00FC790B" w:rsidRDefault="00FC790B" w:rsidP="00054B1D">
      <w:pPr>
        <w:pStyle w:val="Style"/>
        <w:numPr>
          <w:ilvl w:val="0"/>
          <w:numId w:val="6"/>
        </w:numPr>
        <w:spacing w:line="360" w:lineRule="auto"/>
        <w:rPr>
          <w:sz w:val="24"/>
          <w:lang w:val="lv-LV"/>
        </w:rPr>
      </w:pPr>
      <w:bookmarkStart w:id="0" w:name="_GoBack"/>
      <w:bookmarkEnd w:id="0"/>
      <w:r>
        <w:rPr>
          <w:sz w:val="24"/>
          <w:lang w:val="lv-LV"/>
        </w:rPr>
        <w:t>Publicēt grozījumu tekstu Pasūtītāja mājas lapā www.daugavpils.lv</w:t>
      </w:r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6"/>
    <w:rsid w:val="0002657F"/>
    <w:rsid w:val="00034F70"/>
    <w:rsid w:val="00054B1D"/>
    <w:rsid w:val="00374620"/>
    <w:rsid w:val="004C6029"/>
    <w:rsid w:val="005D2088"/>
    <w:rsid w:val="00684B5B"/>
    <w:rsid w:val="009E1A56"/>
    <w:rsid w:val="009F57FE"/>
    <w:rsid w:val="00A754CF"/>
    <w:rsid w:val="00C47840"/>
    <w:rsid w:val="00CE3ED5"/>
    <w:rsid w:val="00F95D76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24</cp:revision>
  <cp:lastPrinted>2017-10-24T07:31:00Z</cp:lastPrinted>
  <dcterms:created xsi:type="dcterms:W3CDTF">2017-10-18T12:59:00Z</dcterms:created>
  <dcterms:modified xsi:type="dcterms:W3CDTF">2017-10-24T07:32:00Z</dcterms:modified>
</cp:coreProperties>
</file>