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24.pirmsskolas izglītības iestādes </w:t>
      </w:r>
    </w:p>
    <w:p w:rsidR="00D442CC" w:rsidRDefault="00D442CC" w:rsidP="0002342C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vadītāja _____________ G.Fedorkiva        </w:t>
      </w: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</w:t>
      </w:r>
      <w:r w:rsidR="00A95DE2">
        <w:rPr>
          <w:rFonts w:ascii="Times New Roman" w:hAnsi="Times New Roman"/>
        </w:rPr>
        <w:t>7</w:t>
      </w:r>
      <w:r>
        <w:rPr>
          <w:rFonts w:ascii="Times New Roman" w:hAnsi="Times New Roman"/>
        </w:rPr>
        <w:t>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>Publisko iepirkumu likuma nereglamentētais iepirkums – „</w:t>
      </w:r>
      <w:r w:rsidRPr="0002342C">
        <w:rPr>
          <w:rFonts w:ascii="Times New Roman" w:hAnsi="Times New Roman"/>
          <w:b/>
          <w:szCs w:val="24"/>
        </w:rPr>
        <w:t xml:space="preserve"> Mācību līdzekļu piegāde Daugavpils pilsētas 24.pirmsskolas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Pr="0002342C">
        <w:rPr>
          <w:rFonts w:ascii="Times New Roman" w:hAnsi="Times New Roman"/>
          <w:b/>
          <w:szCs w:val="24"/>
          <w:u w:val="single"/>
        </w:rPr>
        <w:t>D24.PII201</w:t>
      </w:r>
      <w:r w:rsidR="003F51A5">
        <w:rPr>
          <w:rFonts w:ascii="Times New Roman" w:hAnsi="Times New Roman"/>
          <w:b/>
          <w:szCs w:val="24"/>
          <w:u w:val="single"/>
        </w:rPr>
        <w:t>7</w:t>
      </w:r>
      <w:r w:rsidRPr="0002342C">
        <w:rPr>
          <w:rFonts w:ascii="Times New Roman" w:hAnsi="Times New Roman"/>
          <w:b/>
          <w:szCs w:val="24"/>
          <w:u w:val="single"/>
        </w:rPr>
        <w:t>/2</w:t>
      </w:r>
    </w:p>
    <w:p w:rsidR="0002342C" w:rsidRDefault="0002342C" w:rsidP="0002342C">
      <w:pPr>
        <w:jc w:val="center"/>
        <w:rPr>
          <w:b/>
        </w:rPr>
      </w:pP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Pr="00327910">
        <w:rPr>
          <w:bCs/>
          <w:sz w:val="22"/>
          <w:szCs w:val="22"/>
        </w:rPr>
        <w:t xml:space="preserve">  </w:t>
      </w:r>
      <w:r w:rsidR="003F51A5">
        <w:rPr>
          <w:b/>
          <w:bCs/>
          <w:sz w:val="22"/>
          <w:szCs w:val="22"/>
        </w:rPr>
        <w:t>27.03.2017</w:t>
      </w:r>
      <w:bookmarkStart w:id="0" w:name="_GoBack"/>
      <w:bookmarkEnd w:id="0"/>
      <w:r w:rsidR="005C5978">
        <w:rPr>
          <w:b/>
          <w:bCs/>
          <w:sz w:val="22"/>
          <w:szCs w:val="22"/>
        </w:rPr>
        <w:t>.</w:t>
      </w:r>
      <w:r w:rsidR="005C597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6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7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bCs/>
                <w:szCs w:val="24"/>
              </w:rPr>
              <w:t>Daugavpils pilsētas 24</w:t>
            </w:r>
            <w:r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2701901788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Muzeja ielā 9</w:t>
            </w:r>
            <w:r w:rsidRPr="00310743">
              <w:rPr>
                <w:rFonts w:ascii="Times New Roman" w:hAnsi="Times New Roman"/>
                <w:szCs w:val="24"/>
              </w:rPr>
              <w:t>, Daugavpils, LV-5410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>
              <w:rPr>
                <w:rFonts w:ascii="Times New Roman" w:hAnsi="Times New Roman"/>
                <w:szCs w:val="24"/>
              </w:rPr>
              <w:t>tālr.65428733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>
            <w:r w:rsidRPr="00310743">
              <w:rPr>
                <w:rFonts w:ascii="Times New Roman" w:hAnsi="Times New Roman"/>
                <w:szCs w:val="24"/>
              </w:rPr>
              <w:t xml:space="preserve">e-pasts: </w:t>
            </w:r>
            <w:r>
              <w:rPr>
                <w:rFonts w:ascii="Times New Roman" w:hAnsi="Times New Roman"/>
                <w:szCs w:val="24"/>
              </w:rPr>
              <w:t>rukitis24pii@inbox.lv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A95DE2">
            <w:r w:rsidRPr="00F91BEE">
              <w:rPr>
                <w:rFonts w:ascii="Times New Roman" w:hAnsi="Times New Roman"/>
                <w:szCs w:val="24"/>
              </w:rPr>
              <w:t>kontaktpersona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310743">
              <w:rPr>
                <w:rFonts w:ascii="Times New Roman" w:hAnsi="Times New Roman"/>
                <w:szCs w:val="24"/>
              </w:rPr>
              <w:t>adītāja</w:t>
            </w:r>
            <w:r w:rsidR="00A95DE2">
              <w:rPr>
                <w:rFonts w:ascii="Times New Roman" w:hAnsi="Times New Roman"/>
                <w:szCs w:val="24"/>
              </w:rPr>
              <w:t xml:space="preserve"> G.Fedorkiva</w:t>
            </w:r>
          </w:p>
        </w:tc>
      </w:tr>
    </w:tbl>
    <w:p w:rsidR="00F91BEE" w:rsidRDefault="00F91BEE"/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 pilsētas 24.pirmsskolas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3851"/>
      </w:tblGrid>
      <w:tr w:rsidR="005C5978" w:rsidTr="005C5978">
        <w:tc>
          <w:tcPr>
            <w:tcW w:w="2103" w:type="dxa"/>
          </w:tcPr>
          <w:p w:rsidR="005C5978" w:rsidRPr="005C5978" w:rsidRDefault="005C5978" w:rsidP="005C5978">
            <w:pPr>
              <w:jc w:val="both"/>
              <w:rPr>
                <w:b/>
                <w:sz w:val="22"/>
                <w:szCs w:val="22"/>
              </w:rPr>
            </w:pPr>
            <w:r w:rsidRPr="005C5978">
              <w:rPr>
                <w:b/>
                <w:sz w:val="22"/>
                <w:szCs w:val="22"/>
              </w:rPr>
              <w:t>Iepirkuma daļa</w:t>
            </w:r>
          </w:p>
        </w:tc>
        <w:tc>
          <w:tcPr>
            <w:tcW w:w="3851" w:type="dxa"/>
          </w:tcPr>
          <w:p w:rsidR="005C5978" w:rsidRPr="005C5978" w:rsidRDefault="005C5978" w:rsidP="005C5978">
            <w:pPr>
              <w:jc w:val="both"/>
              <w:rPr>
                <w:b/>
                <w:sz w:val="22"/>
                <w:szCs w:val="22"/>
              </w:rPr>
            </w:pPr>
            <w:r w:rsidRPr="005C5978">
              <w:rPr>
                <w:b/>
                <w:sz w:val="22"/>
                <w:szCs w:val="22"/>
              </w:rPr>
              <w:t>Kopējā summa par 1 vienību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Mācību literatūra</w:t>
            </w:r>
          </w:p>
        </w:tc>
        <w:tc>
          <w:tcPr>
            <w:tcW w:w="3851" w:type="dxa"/>
          </w:tcPr>
          <w:p w:rsidR="005C5978" w:rsidRDefault="005C5978" w:rsidP="001C0B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 </w:t>
            </w:r>
            <w:r w:rsidR="001C0B61">
              <w:rPr>
                <w:sz w:val="22"/>
                <w:szCs w:val="22"/>
              </w:rPr>
              <w:t>253,60</w:t>
            </w:r>
            <w:r>
              <w:rPr>
                <w:sz w:val="22"/>
                <w:szCs w:val="22"/>
              </w:rPr>
              <w:t xml:space="preserve"> bez PVN</w:t>
            </w:r>
          </w:p>
        </w:tc>
      </w:tr>
      <w:tr w:rsidR="001C0B61" w:rsidTr="005C5978">
        <w:tc>
          <w:tcPr>
            <w:tcW w:w="2103" w:type="dxa"/>
          </w:tcPr>
          <w:p w:rsidR="001C0B61" w:rsidRDefault="001C0B61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Metodiskie līdzekļi</w:t>
            </w:r>
          </w:p>
        </w:tc>
        <w:tc>
          <w:tcPr>
            <w:tcW w:w="3851" w:type="dxa"/>
          </w:tcPr>
          <w:p w:rsidR="001C0B61" w:rsidRDefault="001C0B61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 141,05 </w:t>
            </w:r>
            <w:r>
              <w:rPr>
                <w:sz w:val="22"/>
                <w:szCs w:val="22"/>
              </w:rPr>
              <w:t>bez PVN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Uzskates līdzekļi</w:t>
            </w:r>
          </w:p>
        </w:tc>
        <w:tc>
          <w:tcPr>
            <w:tcW w:w="3851" w:type="dxa"/>
          </w:tcPr>
          <w:p w:rsidR="005C5978" w:rsidRDefault="005C5978" w:rsidP="003F5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 2</w:t>
            </w:r>
            <w:r w:rsidR="003F51A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3F51A5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bez PVN</w:t>
            </w:r>
          </w:p>
        </w:tc>
      </w:tr>
      <w:tr w:rsidR="005C5978" w:rsidTr="005C5978">
        <w:tc>
          <w:tcPr>
            <w:tcW w:w="2103" w:type="dxa"/>
          </w:tcPr>
          <w:p w:rsidR="005C5978" w:rsidRDefault="005C5978" w:rsidP="005C59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Izdales materiāli</w:t>
            </w:r>
          </w:p>
        </w:tc>
        <w:tc>
          <w:tcPr>
            <w:tcW w:w="3851" w:type="dxa"/>
          </w:tcPr>
          <w:p w:rsidR="005C5978" w:rsidRDefault="005C5978" w:rsidP="003F5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 </w:t>
            </w:r>
            <w:r w:rsidR="003F51A5">
              <w:rPr>
                <w:sz w:val="22"/>
                <w:szCs w:val="22"/>
              </w:rPr>
              <w:t>49,61</w:t>
            </w:r>
            <w:r>
              <w:rPr>
                <w:sz w:val="22"/>
                <w:szCs w:val="22"/>
              </w:rPr>
              <w:t xml:space="preserve"> bez PVN</w:t>
            </w:r>
          </w:p>
        </w:tc>
      </w:tr>
    </w:tbl>
    <w:p w:rsidR="00F91BEE" w:rsidRPr="00327910" w:rsidRDefault="00F91BEE" w:rsidP="00F91BEE">
      <w:pPr>
        <w:rPr>
          <w:sz w:val="22"/>
          <w:szCs w:val="22"/>
        </w:rPr>
      </w:pPr>
    </w:p>
    <w:p w:rsidR="005C5978" w:rsidRDefault="005C5978" w:rsidP="005C5978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Lēmums pieņemts 201</w:t>
      </w:r>
      <w:r w:rsidR="003F51A5">
        <w:rPr>
          <w:b/>
          <w:sz w:val="22"/>
          <w:szCs w:val="22"/>
        </w:rPr>
        <w:t>7</w:t>
      </w:r>
      <w:r w:rsidRPr="00327910">
        <w:rPr>
          <w:b/>
          <w:sz w:val="22"/>
          <w:szCs w:val="22"/>
        </w:rPr>
        <w:t xml:space="preserve">.gada </w:t>
      </w:r>
      <w:r w:rsidR="003F51A5">
        <w:rPr>
          <w:b/>
          <w:sz w:val="22"/>
          <w:szCs w:val="22"/>
        </w:rPr>
        <w:t>31.martā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  <w:r w:rsidRPr="005C5978">
        <w:rPr>
          <w:rFonts w:ascii="Times New Roman" w:hAnsi="Times New Roman"/>
          <w:szCs w:val="24"/>
        </w:rPr>
        <w:t xml:space="preserve"> 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Daugavpils pilsētas 24. pirmsskolas izglītības iestādes vadītājas vietniece izglītības jomā</w:t>
      </w: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Inese Kapteine, tālr. tālr.65428823</w:t>
      </w:r>
    </w:p>
    <w:p w:rsidR="0002342C" w:rsidRDefault="0002342C"/>
    <w:sectPr w:rsidR="00023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B7"/>
    <w:rsid w:val="0002342C"/>
    <w:rsid w:val="000C3160"/>
    <w:rsid w:val="001C0B61"/>
    <w:rsid w:val="003F51A5"/>
    <w:rsid w:val="005C5978"/>
    <w:rsid w:val="00A95DE2"/>
    <w:rsid w:val="00D442CC"/>
    <w:rsid w:val="00D76101"/>
    <w:rsid w:val="00DF33B7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2017-03-31T11:38:00Z</cp:lastPrinted>
  <dcterms:created xsi:type="dcterms:W3CDTF">2016-06-22T08:21:00Z</dcterms:created>
  <dcterms:modified xsi:type="dcterms:W3CDTF">2017-03-31T11:43:00Z</dcterms:modified>
</cp:coreProperties>
</file>