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A" w:rsidRDefault="0008459A" w:rsidP="000845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 par nekustamā īpašuma nodokļa nokavēto maksājumu piedziņu bezstrīda kārtībā </w:t>
            </w:r>
          </w:p>
          <w:p w:rsidR="0008459A" w:rsidRDefault="00035F98" w:rsidP="006D72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Nr.5.1.-3/PPBK-</w:t>
            </w:r>
            <w:r w:rsidR="006D72E8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6D72E8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6D72E8" w:rsidP="006D72E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Andreychenko</w:t>
            </w:r>
            <w:proofErr w:type="spellEnd"/>
            <w:r w:rsidR="0008459A">
              <w:rPr>
                <w:rFonts w:ascii="Times New Roman" w:hAnsi="Times New Roman" w:cs="Times New Roman"/>
              </w:rPr>
              <w:t xml:space="preserve">, </w:t>
            </w:r>
            <w:r w:rsidR="009E6BA9">
              <w:rPr>
                <w:rFonts w:ascii="Times New Roman" w:hAnsi="Times New Roman" w:cs="Times New Roman"/>
                <w:bCs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</w:rPr>
              <w:t>21.05.1975</w:t>
            </w:r>
            <w:r w:rsidR="0008459A">
              <w:rPr>
                <w:rFonts w:ascii="Times New Roman" w:hAnsi="Times New Roman" w:cs="Times New Roman"/>
              </w:rPr>
              <w:t>.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6D72E8" w:rsidP="002422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82,40</w:t>
            </w:r>
            <w:r w:rsidR="0008459A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gadi </w:t>
            </w:r>
          </w:p>
        </w:tc>
      </w:tr>
    </w:tbl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lēmumu </w:t>
      </w:r>
      <w:proofErr w:type="spellStart"/>
      <w:r w:rsidR="006D72E8">
        <w:rPr>
          <w:rFonts w:ascii="Times New Roman" w:hAnsi="Times New Roman" w:cs="Times New Roman"/>
        </w:rPr>
        <w:t>Andrey</w:t>
      </w:r>
      <w:proofErr w:type="spellEnd"/>
      <w:r w:rsidR="006D72E8">
        <w:rPr>
          <w:rFonts w:ascii="Times New Roman" w:hAnsi="Times New Roman" w:cs="Times New Roman"/>
        </w:rPr>
        <w:t xml:space="preserve"> </w:t>
      </w:r>
      <w:proofErr w:type="spellStart"/>
      <w:r w:rsidR="006D72E8">
        <w:rPr>
          <w:rFonts w:ascii="Times New Roman" w:hAnsi="Times New Roman" w:cs="Times New Roman"/>
        </w:rPr>
        <w:t>Andreychenko</w:t>
      </w:r>
      <w:proofErr w:type="spellEnd"/>
      <w:r>
        <w:rPr>
          <w:rFonts w:ascii="Times New Roman" w:hAnsi="Times New Roman" w:cs="Times New Roman"/>
        </w:rPr>
        <w:t xml:space="preserve"> var iepazīties Daugavpils pilsētas domes Īpašuma pārvaldīšanas departamentā, Krišjāņa Valdemāra ielā 1, Daugavpilī, 15.kabinetā. </w:t>
      </w:r>
    </w:p>
    <w:p w:rsidR="003C09AA" w:rsidRDefault="003C09AA" w:rsidP="0008459A">
      <w:pPr>
        <w:pStyle w:val="NoSpacing"/>
        <w:jc w:val="both"/>
        <w:rPr>
          <w:rFonts w:ascii="Times New Roman" w:hAnsi="Times New Roman" w:cs="Times New Roman"/>
        </w:rPr>
      </w:pP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Kontaktpersona</w:t>
      </w:r>
      <w:r w:rsidR="009E6B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>, kontakttālrunis</w:t>
      </w:r>
      <w:r w:rsidR="00035F98">
        <w:rPr>
          <w:rFonts w:ascii="Times New Roman" w:hAnsi="Times New Roman" w:cs="Times New Roman"/>
        </w:rPr>
        <w:t>:</w:t>
      </w:r>
      <w:r w:rsidR="003C09AA">
        <w:rPr>
          <w:rFonts w:ascii="Times New Roman" w:hAnsi="Times New Roman" w:cs="Times New Roman"/>
        </w:rPr>
        <w:t xml:space="preserve"> 65404339.</w:t>
      </w:r>
      <w:r>
        <w:rPr>
          <w:rFonts w:ascii="Times New Roman" w:hAnsi="Times New Roman" w:cs="Times New Roman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F33E34" w:rsidP="0008459A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35F98"/>
    <w:rsid w:val="0008459A"/>
    <w:rsid w:val="00124CF8"/>
    <w:rsid w:val="00242276"/>
    <w:rsid w:val="003113B6"/>
    <w:rsid w:val="003C09AA"/>
    <w:rsid w:val="005C4445"/>
    <w:rsid w:val="006D72E8"/>
    <w:rsid w:val="00887582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A320B-FE34-4F56-B6DF-98719CD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ra.kursit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Kursite</dc:creator>
  <cp:lastModifiedBy>Tatjana Zinkevica</cp:lastModifiedBy>
  <cp:revision>2</cp:revision>
  <cp:lastPrinted>2018-06-11T06:30:00Z</cp:lastPrinted>
  <dcterms:created xsi:type="dcterms:W3CDTF">2018-07-13T07:38:00Z</dcterms:created>
  <dcterms:modified xsi:type="dcterms:W3CDTF">2018-07-13T07:38:00Z</dcterms:modified>
</cp:coreProperties>
</file>